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8D93" w14:textId="77777777" w:rsidR="00776A08" w:rsidRDefault="00776A08" w:rsidP="00776A08">
      <w:pPr>
        <w:jc w:val="center"/>
        <w:rPr>
          <w:rFonts w:ascii="Times New Roman" w:hAnsi="Times New Roman" w:cs="Times New Roman"/>
          <w:sz w:val="40"/>
          <w:szCs w:val="40"/>
        </w:rPr>
      </w:pPr>
    </w:p>
    <w:p w14:paraId="06C5193B" w14:textId="77777777" w:rsidR="00776A08" w:rsidRDefault="00776A08" w:rsidP="00776A08">
      <w:pPr>
        <w:jc w:val="center"/>
        <w:rPr>
          <w:rFonts w:ascii="Times New Roman" w:hAnsi="Times New Roman" w:cs="Times New Roman"/>
          <w:sz w:val="40"/>
          <w:szCs w:val="40"/>
        </w:rPr>
      </w:pPr>
    </w:p>
    <w:p w14:paraId="22130408" w14:textId="5493CA42" w:rsidR="00776A08" w:rsidRDefault="00FE3ED3" w:rsidP="00776A08">
      <w:pPr>
        <w:jc w:val="center"/>
        <w:rPr>
          <w:rFonts w:ascii="Times New Roman" w:hAnsi="Times New Roman" w:cs="Times New Roman"/>
          <w:sz w:val="40"/>
          <w:szCs w:val="40"/>
        </w:rPr>
      </w:pPr>
      <w:r w:rsidRPr="00FE3ED3">
        <w:rPr>
          <w:rFonts w:ascii="Times New Roman" w:hAnsi="Times New Roman" w:cs="Times New Roman"/>
          <w:sz w:val="40"/>
          <w:szCs w:val="40"/>
        </w:rPr>
        <w:t>Re-</w:t>
      </w:r>
      <w:r>
        <w:rPr>
          <w:rFonts w:ascii="Times New Roman" w:hAnsi="Times New Roman" w:cs="Times New Roman"/>
          <w:sz w:val="40"/>
          <w:szCs w:val="40"/>
        </w:rPr>
        <w:t>evaluating</w:t>
      </w:r>
      <w:r w:rsidRPr="00FE3ED3">
        <w:rPr>
          <w:rFonts w:ascii="Times New Roman" w:hAnsi="Times New Roman" w:cs="Times New Roman"/>
          <w:sz w:val="40"/>
          <w:szCs w:val="40"/>
        </w:rPr>
        <w:t xml:space="preserve"> U.S. Intelligence Estimates of China's Strategic Intentions: a new rationalist baseline.</w:t>
      </w:r>
    </w:p>
    <w:p w14:paraId="48087DEF" w14:textId="77777777" w:rsidR="00776A08" w:rsidRDefault="00776A08" w:rsidP="00776A08">
      <w:pPr>
        <w:jc w:val="center"/>
        <w:rPr>
          <w:rFonts w:ascii="Times New Roman" w:hAnsi="Times New Roman" w:cs="Times New Roman"/>
          <w:sz w:val="40"/>
          <w:szCs w:val="40"/>
        </w:rPr>
      </w:pPr>
    </w:p>
    <w:p w14:paraId="47DC5519" w14:textId="6D50AE12" w:rsidR="00776A08" w:rsidRDefault="00776A08" w:rsidP="00776A08">
      <w:pPr>
        <w:jc w:val="center"/>
        <w:rPr>
          <w:rFonts w:ascii="Times New Roman" w:hAnsi="Times New Roman" w:cs="Times New Roman"/>
          <w:sz w:val="40"/>
          <w:szCs w:val="40"/>
        </w:rPr>
      </w:pPr>
      <w:r>
        <w:rPr>
          <w:rFonts w:ascii="Times New Roman" w:hAnsi="Times New Roman" w:cs="Times New Roman"/>
          <w:sz w:val="40"/>
          <w:szCs w:val="40"/>
        </w:rPr>
        <w:t xml:space="preserve">Word Count: </w:t>
      </w:r>
      <w:r w:rsidR="004B44B3">
        <w:rPr>
          <w:rFonts w:ascii="Times New Roman" w:hAnsi="Times New Roman" w:cs="Times New Roman"/>
          <w:sz w:val="40"/>
          <w:szCs w:val="40"/>
        </w:rPr>
        <w:t>16,750</w:t>
      </w:r>
    </w:p>
    <w:p w14:paraId="71DF0738" w14:textId="77777777" w:rsidR="00776A08" w:rsidRDefault="00776A08" w:rsidP="00776A08">
      <w:pPr>
        <w:rPr>
          <w:rFonts w:ascii="Times New Roman" w:hAnsi="Times New Roman" w:cs="Times New Roman"/>
          <w:sz w:val="24"/>
          <w:szCs w:val="24"/>
        </w:rPr>
      </w:pPr>
    </w:p>
    <w:p w14:paraId="0E779D44" w14:textId="0CF3233D" w:rsidR="006F0DD2" w:rsidRDefault="0068291D" w:rsidP="00776A08">
      <w:pPr>
        <w:rPr>
          <w:rFonts w:ascii="Times New Roman" w:hAnsi="Times New Roman" w:cs="Times New Roman"/>
          <w:sz w:val="24"/>
          <w:szCs w:val="24"/>
        </w:rPr>
      </w:pPr>
      <w:r>
        <w:rPr>
          <w:rFonts w:ascii="Times New Roman" w:hAnsi="Times New Roman" w:cs="Times New Roman"/>
          <w:sz w:val="24"/>
          <w:szCs w:val="24"/>
        </w:rPr>
        <w:t xml:space="preserve">Indicator theories tell us that rational intelligence analysts should revise estimates about a rival’s strategic intentions following militaristic </w:t>
      </w:r>
      <w:r w:rsidR="005E057E">
        <w:rPr>
          <w:rFonts w:ascii="Times New Roman" w:hAnsi="Times New Roman" w:cs="Times New Roman"/>
          <w:sz w:val="24"/>
          <w:szCs w:val="24"/>
        </w:rPr>
        <w:t xml:space="preserve">or </w:t>
      </w:r>
      <w:r>
        <w:rPr>
          <w:rFonts w:ascii="Times New Roman" w:hAnsi="Times New Roman" w:cs="Times New Roman"/>
          <w:sz w:val="24"/>
          <w:szCs w:val="24"/>
        </w:rPr>
        <w:t xml:space="preserve">illiberal actions. </w:t>
      </w:r>
      <w:r w:rsidR="00776A08">
        <w:rPr>
          <w:rFonts w:ascii="Times New Roman" w:hAnsi="Times New Roman" w:cs="Times New Roman"/>
          <w:sz w:val="24"/>
          <w:szCs w:val="24"/>
        </w:rPr>
        <w:t>Why did the US intelligence community</w:t>
      </w:r>
      <w:r w:rsidR="006F0DD2">
        <w:rPr>
          <w:rFonts w:ascii="Times New Roman" w:hAnsi="Times New Roman" w:cs="Times New Roman"/>
          <w:sz w:val="24"/>
          <w:szCs w:val="24"/>
        </w:rPr>
        <w:t xml:space="preserve"> (IC)</w:t>
      </w:r>
      <w:r w:rsidR="00776A08">
        <w:rPr>
          <w:rFonts w:ascii="Times New Roman" w:hAnsi="Times New Roman" w:cs="Times New Roman"/>
          <w:sz w:val="24"/>
          <w:szCs w:val="24"/>
        </w:rPr>
        <w:t xml:space="preserve"> fail to warn that China held </w:t>
      </w:r>
      <w:r>
        <w:rPr>
          <w:rFonts w:ascii="Times New Roman" w:hAnsi="Times New Roman" w:cs="Times New Roman"/>
          <w:sz w:val="24"/>
          <w:szCs w:val="24"/>
        </w:rPr>
        <w:t xml:space="preserve">aggressive </w:t>
      </w:r>
      <w:r w:rsidR="00776A08">
        <w:rPr>
          <w:rFonts w:ascii="Times New Roman" w:hAnsi="Times New Roman" w:cs="Times New Roman"/>
          <w:sz w:val="24"/>
          <w:szCs w:val="24"/>
        </w:rPr>
        <w:t>intentions as China rapidly militarized, instigated crises</w:t>
      </w:r>
      <w:r>
        <w:rPr>
          <w:rFonts w:ascii="Times New Roman" w:hAnsi="Times New Roman" w:cs="Times New Roman"/>
          <w:sz w:val="24"/>
          <w:szCs w:val="24"/>
        </w:rPr>
        <w:t>,</w:t>
      </w:r>
      <w:r w:rsidR="00776A08">
        <w:rPr>
          <w:rFonts w:ascii="Times New Roman" w:hAnsi="Times New Roman" w:cs="Times New Roman"/>
          <w:sz w:val="24"/>
          <w:szCs w:val="24"/>
        </w:rPr>
        <w:t xml:space="preserve"> and brutally suppressed its domestic population? </w:t>
      </w:r>
      <w:r>
        <w:rPr>
          <w:rFonts w:ascii="Times New Roman" w:hAnsi="Times New Roman" w:cs="Times New Roman"/>
          <w:sz w:val="24"/>
          <w:szCs w:val="24"/>
        </w:rPr>
        <w:t>What explains the sudden (rather than gradual) shift in estimates circa 2011</w:t>
      </w:r>
      <w:r w:rsidR="005E057E">
        <w:rPr>
          <w:rFonts w:ascii="Times New Roman" w:hAnsi="Times New Roman" w:cs="Times New Roman"/>
          <w:sz w:val="24"/>
          <w:szCs w:val="24"/>
        </w:rPr>
        <w:t xml:space="preserve">? </w:t>
      </w:r>
      <w:r>
        <w:rPr>
          <w:rFonts w:ascii="Times New Roman" w:hAnsi="Times New Roman" w:cs="Times New Roman"/>
          <w:sz w:val="24"/>
          <w:szCs w:val="24"/>
        </w:rPr>
        <w:t>Critics argue the IC made a mistake. I argue that indicator theory is an incomplete rationalist baseline because it</w:t>
      </w:r>
      <w:r w:rsidR="006F0DD2">
        <w:rPr>
          <w:rFonts w:ascii="Times New Roman" w:hAnsi="Times New Roman" w:cs="Times New Roman"/>
          <w:sz w:val="24"/>
          <w:szCs w:val="24"/>
        </w:rPr>
        <w:t xml:space="preserve"> overly simplifies variation in </w:t>
      </w:r>
      <w:r w:rsidR="005E057E">
        <w:rPr>
          <w:rFonts w:ascii="Times New Roman" w:hAnsi="Times New Roman" w:cs="Times New Roman"/>
          <w:sz w:val="24"/>
          <w:szCs w:val="24"/>
        </w:rPr>
        <w:t>motives and</w:t>
      </w:r>
      <w:r w:rsidR="006F0DD2">
        <w:rPr>
          <w:rFonts w:ascii="Times New Roman" w:hAnsi="Times New Roman" w:cs="Times New Roman"/>
          <w:sz w:val="24"/>
          <w:szCs w:val="24"/>
        </w:rPr>
        <w:t xml:space="preserve"> ignores information analysts collect about a rival’s histor</w:t>
      </w:r>
      <w:r w:rsidR="005E057E">
        <w:rPr>
          <w:rFonts w:ascii="Times New Roman" w:hAnsi="Times New Roman" w:cs="Times New Roman"/>
          <w:sz w:val="24"/>
          <w:szCs w:val="24"/>
        </w:rPr>
        <w:t>y</w:t>
      </w:r>
      <w:r w:rsidR="006F0DD2">
        <w:rPr>
          <w:rFonts w:ascii="Times New Roman" w:hAnsi="Times New Roman" w:cs="Times New Roman"/>
          <w:sz w:val="24"/>
          <w:szCs w:val="24"/>
        </w:rPr>
        <w:t xml:space="preserve">. I </w:t>
      </w:r>
      <w:proofErr w:type="gramStart"/>
      <w:r w:rsidR="006F0DD2">
        <w:rPr>
          <w:rFonts w:ascii="Times New Roman" w:hAnsi="Times New Roman" w:cs="Times New Roman"/>
          <w:sz w:val="24"/>
          <w:szCs w:val="24"/>
        </w:rPr>
        <w:t>develop</w:t>
      </w:r>
      <w:proofErr w:type="gramEnd"/>
      <w:r w:rsidR="006F0DD2">
        <w:rPr>
          <w:rFonts w:ascii="Times New Roman" w:hAnsi="Times New Roman" w:cs="Times New Roman"/>
          <w:sz w:val="24"/>
          <w:szCs w:val="24"/>
        </w:rPr>
        <w:t xml:space="preserve"> a rationalist model that re-defines optimal estimates </w:t>
      </w:r>
      <w:r w:rsidR="006A152D">
        <w:rPr>
          <w:rFonts w:ascii="Times New Roman" w:hAnsi="Times New Roman" w:cs="Times New Roman"/>
          <w:sz w:val="24"/>
          <w:szCs w:val="24"/>
        </w:rPr>
        <w:t xml:space="preserve">to </w:t>
      </w:r>
      <w:r w:rsidR="005E057E">
        <w:rPr>
          <w:rFonts w:ascii="Times New Roman" w:hAnsi="Times New Roman" w:cs="Times New Roman"/>
          <w:sz w:val="24"/>
          <w:szCs w:val="24"/>
        </w:rPr>
        <w:t xml:space="preserve">account for these issues. </w:t>
      </w:r>
      <w:r w:rsidR="006F0DD2">
        <w:rPr>
          <w:rFonts w:ascii="Times New Roman" w:hAnsi="Times New Roman" w:cs="Times New Roman"/>
          <w:sz w:val="24"/>
          <w:szCs w:val="24"/>
        </w:rPr>
        <w:t>Using interviews with 200</w:t>
      </w:r>
      <w:r w:rsidR="00307D9E">
        <w:rPr>
          <w:rFonts w:ascii="Times New Roman" w:hAnsi="Times New Roman" w:cs="Times New Roman"/>
          <w:sz w:val="24"/>
          <w:szCs w:val="24"/>
        </w:rPr>
        <w:t>+</w:t>
      </w:r>
      <w:r w:rsidR="006F0DD2">
        <w:rPr>
          <w:rFonts w:ascii="Times New Roman" w:hAnsi="Times New Roman" w:cs="Times New Roman"/>
          <w:sz w:val="24"/>
          <w:szCs w:val="24"/>
        </w:rPr>
        <w:t xml:space="preserve"> national security elites</w:t>
      </w:r>
      <w:r w:rsidR="006A152D">
        <w:rPr>
          <w:rFonts w:ascii="Times New Roman" w:hAnsi="Times New Roman" w:cs="Times New Roman"/>
          <w:sz w:val="24"/>
          <w:szCs w:val="24"/>
        </w:rPr>
        <w:t xml:space="preserve"> </w:t>
      </w:r>
      <w:r w:rsidR="006F0DD2">
        <w:rPr>
          <w:rFonts w:ascii="Times New Roman" w:hAnsi="Times New Roman" w:cs="Times New Roman"/>
          <w:sz w:val="24"/>
          <w:szCs w:val="24"/>
        </w:rPr>
        <w:t>and a review of declassified and public estimates on China, I re-evaluate IC estimates from my bas</w:t>
      </w:r>
      <w:r w:rsidR="005E057E">
        <w:rPr>
          <w:rFonts w:ascii="Times New Roman" w:hAnsi="Times New Roman" w:cs="Times New Roman"/>
          <w:sz w:val="24"/>
          <w:szCs w:val="24"/>
        </w:rPr>
        <w:t>e</w:t>
      </w:r>
      <w:r w:rsidR="006F0DD2">
        <w:rPr>
          <w:rFonts w:ascii="Times New Roman" w:hAnsi="Times New Roman" w:cs="Times New Roman"/>
          <w:sz w:val="24"/>
          <w:szCs w:val="24"/>
        </w:rPr>
        <w:t xml:space="preserve">line. I find that the IC </w:t>
      </w:r>
      <w:r w:rsidR="005E057E">
        <w:rPr>
          <w:rFonts w:ascii="Times New Roman" w:hAnsi="Times New Roman" w:cs="Times New Roman"/>
          <w:sz w:val="24"/>
          <w:szCs w:val="24"/>
        </w:rPr>
        <w:t xml:space="preserve">behaved as my rationalist theory expects. They failed to update because China’s militaristic and illiberal actions pre-2011 all fit with China’s limited nationalist ambitions. </w:t>
      </w:r>
      <w:r w:rsidR="006A152D">
        <w:rPr>
          <w:rFonts w:ascii="Times New Roman" w:hAnsi="Times New Roman" w:cs="Times New Roman"/>
          <w:sz w:val="24"/>
          <w:szCs w:val="24"/>
        </w:rPr>
        <w:t>B</w:t>
      </w:r>
      <w:r w:rsidR="005E057E">
        <w:rPr>
          <w:rFonts w:ascii="Times New Roman" w:hAnsi="Times New Roman" w:cs="Times New Roman"/>
          <w:sz w:val="24"/>
          <w:szCs w:val="24"/>
        </w:rPr>
        <w:t xml:space="preserve">ased on their read of China’s history, the IC could not reconcile militaristic behaviors circa 2011 with these limited aims. I find criticisms of the IC and calls for reform are unfounded. My general theory holds important implications for </w:t>
      </w:r>
      <w:r w:rsidR="00152E3A">
        <w:rPr>
          <w:rFonts w:ascii="Times New Roman" w:hAnsi="Times New Roman" w:cs="Times New Roman"/>
          <w:sz w:val="24"/>
          <w:szCs w:val="24"/>
        </w:rPr>
        <w:t xml:space="preserve">studies of </w:t>
      </w:r>
      <w:r w:rsidR="005E057E">
        <w:rPr>
          <w:rFonts w:ascii="Times New Roman" w:hAnsi="Times New Roman" w:cs="Times New Roman"/>
          <w:sz w:val="24"/>
          <w:szCs w:val="24"/>
        </w:rPr>
        <w:t>great power competition</w:t>
      </w:r>
      <w:r w:rsidR="00152E3A">
        <w:rPr>
          <w:rFonts w:ascii="Times New Roman" w:hAnsi="Times New Roman" w:cs="Times New Roman"/>
          <w:sz w:val="24"/>
          <w:szCs w:val="24"/>
        </w:rPr>
        <w:t xml:space="preserve"> and threat perceptions</w:t>
      </w:r>
      <w:r w:rsidR="005E057E">
        <w:rPr>
          <w:rFonts w:ascii="Times New Roman" w:hAnsi="Times New Roman" w:cs="Times New Roman"/>
          <w:sz w:val="24"/>
          <w:szCs w:val="24"/>
        </w:rPr>
        <w:t xml:space="preserve">. </w:t>
      </w:r>
    </w:p>
    <w:p w14:paraId="5F525415" w14:textId="77777777" w:rsidR="006F0DD2" w:rsidRDefault="006F0DD2">
      <w:pPr>
        <w:rPr>
          <w:rFonts w:ascii="Times New Roman" w:hAnsi="Times New Roman" w:cs="Times New Roman"/>
          <w:sz w:val="24"/>
          <w:szCs w:val="24"/>
        </w:rPr>
      </w:pPr>
      <w:r>
        <w:rPr>
          <w:rFonts w:ascii="Times New Roman" w:hAnsi="Times New Roman" w:cs="Times New Roman"/>
          <w:sz w:val="24"/>
          <w:szCs w:val="24"/>
        </w:rPr>
        <w:br w:type="page"/>
      </w:r>
    </w:p>
    <w:p w14:paraId="3640364E" w14:textId="77777777" w:rsidR="00776A08" w:rsidRDefault="00776A08" w:rsidP="00776A08">
      <w:pPr>
        <w:rPr>
          <w:rFonts w:ascii="Times New Roman" w:hAnsi="Times New Roman" w:cs="Times New Roman"/>
          <w:sz w:val="24"/>
          <w:szCs w:val="24"/>
        </w:rPr>
      </w:pPr>
    </w:p>
    <w:p w14:paraId="6F4C2F41" w14:textId="080C26CD" w:rsidR="00FA0D7A"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How </w:t>
      </w:r>
      <w:r w:rsidRPr="00024AF2">
        <w:rPr>
          <w:rFonts w:ascii="Times New Roman" w:hAnsi="Times New Roman" w:cs="Times New Roman"/>
          <w:i/>
          <w:iCs/>
          <w:sz w:val="24"/>
          <w:szCs w:val="24"/>
        </w:rPr>
        <w:t>should</w:t>
      </w:r>
      <w:r w:rsidRPr="00024AF2">
        <w:rPr>
          <w:rFonts w:ascii="Times New Roman" w:hAnsi="Times New Roman" w:cs="Times New Roman"/>
          <w:sz w:val="24"/>
          <w:szCs w:val="24"/>
        </w:rPr>
        <w:t xml:space="preserve"> status quo powers</w:t>
      </w:r>
      <w:r w:rsidR="004B4CA9" w:rsidRPr="00024AF2">
        <w:rPr>
          <w:rFonts w:ascii="Times New Roman" w:hAnsi="Times New Roman" w:cs="Times New Roman"/>
          <w:sz w:val="24"/>
          <w:szCs w:val="24"/>
        </w:rPr>
        <w:t xml:space="preserve"> </w:t>
      </w:r>
      <w:r w:rsidR="00301598" w:rsidRPr="00024AF2">
        <w:rPr>
          <w:rFonts w:ascii="Times New Roman" w:hAnsi="Times New Roman" w:cs="Times New Roman"/>
          <w:sz w:val="24"/>
          <w:szCs w:val="24"/>
        </w:rPr>
        <w:t xml:space="preserve">evaluate </w:t>
      </w:r>
      <w:r w:rsidR="0054547D" w:rsidRPr="00024AF2">
        <w:rPr>
          <w:rFonts w:ascii="Times New Roman" w:hAnsi="Times New Roman" w:cs="Times New Roman"/>
          <w:sz w:val="24"/>
          <w:szCs w:val="24"/>
        </w:rPr>
        <w:t xml:space="preserve">the strategic intentions of an </w:t>
      </w:r>
      <w:r w:rsidRPr="00024AF2">
        <w:rPr>
          <w:rFonts w:ascii="Times New Roman" w:hAnsi="Times New Roman" w:cs="Times New Roman"/>
          <w:sz w:val="24"/>
          <w:szCs w:val="24"/>
        </w:rPr>
        <w:t xml:space="preserve">emerging threat? Scholars argue that </w:t>
      </w:r>
      <w:r w:rsidR="00F95534" w:rsidRPr="00024AF2">
        <w:rPr>
          <w:rFonts w:ascii="Times New Roman" w:hAnsi="Times New Roman" w:cs="Times New Roman"/>
          <w:sz w:val="24"/>
          <w:szCs w:val="24"/>
        </w:rPr>
        <w:t xml:space="preserve">if </w:t>
      </w:r>
      <w:r w:rsidR="00301598" w:rsidRPr="00024AF2">
        <w:rPr>
          <w:rFonts w:ascii="Times New Roman" w:hAnsi="Times New Roman" w:cs="Times New Roman"/>
          <w:sz w:val="24"/>
          <w:szCs w:val="24"/>
        </w:rPr>
        <w:t xml:space="preserve">analysts </w:t>
      </w:r>
      <w:r w:rsidR="00F95534" w:rsidRPr="00024AF2">
        <w:rPr>
          <w:rFonts w:ascii="Times New Roman" w:hAnsi="Times New Roman" w:cs="Times New Roman"/>
          <w:sz w:val="24"/>
          <w:szCs w:val="24"/>
        </w:rPr>
        <w:t xml:space="preserve">are </w:t>
      </w:r>
      <w:r w:rsidR="003A6008" w:rsidRPr="00024AF2">
        <w:rPr>
          <w:rFonts w:ascii="Times New Roman" w:hAnsi="Times New Roman" w:cs="Times New Roman"/>
          <w:sz w:val="24"/>
          <w:szCs w:val="24"/>
        </w:rPr>
        <w:t>rational,</w:t>
      </w:r>
      <w:r w:rsidR="00964C1E" w:rsidRPr="00024AF2">
        <w:rPr>
          <w:rFonts w:ascii="Times New Roman" w:hAnsi="Times New Roman" w:cs="Times New Roman"/>
          <w:sz w:val="24"/>
          <w:szCs w:val="24"/>
        </w:rPr>
        <w:t xml:space="preserve"> </w:t>
      </w:r>
      <w:r w:rsidR="00F95534" w:rsidRPr="00024AF2">
        <w:rPr>
          <w:rFonts w:ascii="Times New Roman" w:hAnsi="Times New Roman" w:cs="Times New Roman"/>
          <w:sz w:val="24"/>
          <w:szCs w:val="24"/>
        </w:rPr>
        <w:t xml:space="preserve">they will </w:t>
      </w:r>
      <w:r w:rsidR="003A6008" w:rsidRPr="00024AF2">
        <w:rPr>
          <w:rFonts w:ascii="Times New Roman" w:hAnsi="Times New Roman" w:cs="Times New Roman"/>
          <w:sz w:val="24"/>
          <w:szCs w:val="24"/>
        </w:rPr>
        <w:t xml:space="preserve">scrutinize </w:t>
      </w:r>
      <w:r w:rsidR="00F62B05" w:rsidRPr="00024AF2">
        <w:rPr>
          <w:rFonts w:ascii="Times New Roman" w:hAnsi="Times New Roman" w:cs="Times New Roman"/>
          <w:sz w:val="24"/>
          <w:szCs w:val="24"/>
        </w:rPr>
        <w:t xml:space="preserve">key </w:t>
      </w:r>
      <w:r w:rsidR="0054547D" w:rsidRPr="00024AF2">
        <w:rPr>
          <w:rFonts w:ascii="Times New Roman" w:hAnsi="Times New Roman" w:cs="Times New Roman"/>
          <w:sz w:val="24"/>
          <w:szCs w:val="24"/>
        </w:rPr>
        <w:t>indicators.</w:t>
      </w:r>
      <w:r w:rsidRPr="00024AF2">
        <w:rPr>
          <w:rStyle w:val="FootnoteReference"/>
          <w:rFonts w:ascii="Times New Roman" w:hAnsi="Times New Roman" w:cs="Times New Roman"/>
          <w:sz w:val="24"/>
          <w:szCs w:val="24"/>
        </w:rPr>
        <w:footnoteReference w:id="1"/>
      </w:r>
      <w:r w:rsidRPr="00024AF2">
        <w:rPr>
          <w:rFonts w:ascii="Times New Roman" w:hAnsi="Times New Roman" w:cs="Times New Roman"/>
          <w:sz w:val="24"/>
          <w:szCs w:val="24"/>
        </w:rPr>
        <w:t xml:space="preserve"> </w:t>
      </w:r>
      <w:r w:rsidR="0054547D" w:rsidRPr="00024AF2">
        <w:rPr>
          <w:rFonts w:ascii="Times New Roman" w:hAnsi="Times New Roman" w:cs="Times New Roman"/>
          <w:sz w:val="24"/>
          <w:szCs w:val="24"/>
        </w:rPr>
        <w:t>Specifically, i</w:t>
      </w:r>
      <w:r w:rsidRPr="00024AF2">
        <w:rPr>
          <w:rFonts w:ascii="Times New Roman" w:hAnsi="Times New Roman" w:cs="Times New Roman"/>
          <w:sz w:val="24"/>
          <w:szCs w:val="24"/>
        </w:rPr>
        <w:t>f they observe costly military signals</w:t>
      </w:r>
      <w:r w:rsidRPr="00024AF2">
        <w:rPr>
          <w:rStyle w:val="FootnoteReference"/>
          <w:rFonts w:ascii="Times New Roman" w:hAnsi="Times New Roman" w:cs="Times New Roman"/>
          <w:sz w:val="24"/>
          <w:szCs w:val="24"/>
        </w:rPr>
        <w:footnoteReference w:id="2"/>
      </w:r>
      <w:r w:rsidRPr="00024AF2">
        <w:rPr>
          <w:rFonts w:ascii="Times New Roman" w:hAnsi="Times New Roman" w:cs="Times New Roman"/>
          <w:sz w:val="24"/>
          <w:szCs w:val="24"/>
        </w:rPr>
        <w:t xml:space="preserve"> and illiberal actions</w:t>
      </w:r>
      <w:r w:rsidRPr="00024AF2">
        <w:rPr>
          <w:rStyle w:val="FootnoteReference"/>
          <w:rFonts w:ascii="Times New Roman" w:hAnsi="Times New Roman" w:cs="Times New Roman"/>
          <w:sz w:val="24"/>
          <w:szCs w:val="24"/>
        </w:rPr>
        <w:footnoteReference w:id="3"/>
      </w:r>
      <w:r w:rsidRPr="00024AF2">
        <w:rPr>
          <w:rFonts w:ascii="Times New Roman" w:hAnsi="Times New Roman" w:cs="Times New Roman"/>
          <w:sz w:val="24"/>
          <w:szCs w:val="24"/>
        </w:rPr>
        <w:t xml:space="preserve"> they should </w:t>
      </w:r>
      <w:r w:rsidR="0054547D" w:rsidRPr="00024AF2">
        <w:rPr>
          <w:rFonts w:ascii="Times New Roman" w:hAnsi="Times New Roman" w:cs="Times New Roman"/>
          <w:sz w:val="24"/>
          <w:szCs w:val="24"/>
        </w:rPr>
        <w:t xml:space="preserve">raise their confidence that </w:t>
      </w:r>
      <w:r w:rsidR="00301598" w:rsidRPr="00024AF2">
        <w:rPr>
          <w:rFonts w:ascii="Times New Roman" w:hAnsi="Times New Roman" w:cs="Times New Roman"/>
          <w:sz w:val="24"/>
          <w:szCs w:val="24"/>
        </w:rPr>
        <w:t xml:space="preserve">their </w:t>
      </w:r>
      <w:r w:rsidRPr="00024AF2">
        <w:rPr>
          <w:rFonts w:ascii="Times New Roman" w:hAnsi="Times New Roman" w:cs="Times New Roman"/>
          <w:sz w:val="24"/>
          <w:szCs w:val="24"/>
        </w:rPr>
        <w:t xml:space="preserve">rival holds aggressive strategic intentions. </w:t>
      </w:r>
      <w:r w:rsidR="009171E8" w:rsidRPr="00024AF2">
        <w:rPr>
          <w:rFonts w:ascii="Times New Roman" w:hAnsi="Times New Roman" w:cs="Times New Roman"/>
          <w:sz w:val="24"/>
          <w:szCs w:val="24"/>
        </w:rPr>
        <w:t xml:space="preserve">Many use this </w:t>
      </w:r>
      <w:r w:rsidR="00BC3091" w:rsidRPr="00024AF2">
        <w:rPr>
          <w:rFonts w:ascii="Times New Roman" w:hAnsi="Times New Roman" w:cs="Times New Roman"/>
          <w:sz w:val="24"/>
          <w:szCs w:val="24"/>
        </w:rPr>
        <w:t>theoretical framework</w:t>
      </w:r>
      <w:r w:rsidR="00DB3341" w:rsidRPr="00024AF2">
        <w:rPr>
          <w:rFonts w:ascii="Times New Roman" w:hAnsi="Times New Roman" w:cs="Times New Roman"/>
          <w:sz w:val="24"/>
          <w:szCs w:val="24"/>
        </w:rPr>
        <w:t xml:space="preserve"> </w:t>
      </w:r>
      <w:r w:rsidR="009171E8" w:rsidRPr="00024AF2">
        <w:rPr>
          <w:rFonts w:ascii="Times New Roman" w:hAnsi="Times New Roman" w:cs="Times New Roman"/>
          <w:sz w:val="24"/>
          <w:szCs w:val="24"/>
        </w:rPr>
        <w:t xml:space="preserve">to criticize </w:t>
      </w:r>
      <w:r w:rsidRPr="00024AF2">
        <w:rPr>
          <w:rFonts w:ascii="Times New Roman" w:hAnsi="Times New Roman" w:cs="Times New Roman"/>
          <w:sz w:val="24"/>
          <w:szCs w:val="24"/>
        </w:rPr>
        <w:t>United States intelligence community (IC) estimate</w:t>
      </w:r>
      <w:r w:rsidR="009171E8" w:rsidRPr="00024AF2">
        <w:rPr>
          <w:rFonts w:ascii="Times New Roman" w:hAnsi="Times New Roman" w:cs="Times New Roman"/>
          <w:sz w:val="24"/>
          <w:szCs w:val="24"/>
        </w:rPr>
        <w:t>s</w:t>
      </w:r>
      <w:r w:rsidRPr="00024AF2">
        <w:rPr>
          <w:rFonts w:ascii="Times New Roman" w:hAnsi="Times New Roman" w:cs="Times New Roman"/>
          <w:sz w:val="24"/>
          <w:szCs w:val="24"/>
        </w:rPr>
        <w:t xml:space="preserve"> </w:t>
      </w:r>
      <w:r w:rsidR="009171E8" w:rsidRPr="00024AF2">
        <w:rPr>
          <w:rFonts w:ascii="Times New Roman" w:hAnsi="Times New Roman" w:cs="Times New Roman"/>
          <w:sz w:val="24"/>
          <w:szCs w:val="24"/>
        </w:rPr>
        <w:t xml:space="preserve">of </w:t>
      </w:r>
      <w:r w:rsidRPr="00024AF2">
        <w:rPr>
          <w:rFonts w:ascii="Times New Roman" w:hAnsi="Times New Roman" w:cs="Times New Roman"/>
          <w:sz w:val="24"/>
          <w:szCs w:val="24"/>
        </w:rPr>
        <w:t>China’s strategic intentions</w:t>
      </w:r>
      <w:r w:rsidR="00993DBD" w:rsidRPr="00024AF2">
        <w:rPr>
          <w:rFonts w:ascii="Times New Roman" w:hAnsi="Times New Roman" w:cs="Times New Roman"/>
          <w:sz w:val="24"/>
          <w:szCs w:val="24"/>
        </w:rPr>
        <w:t xml:space="preserve"> </w:t>
      </w:r>
      <w:r w:rsidR="009171E8" w:rsidRPr="00024AF2">
        <w:rPr>
          <w:rFonts w:ascii="Times New Roman" w:hAnsi="Times New Roman" w:cs="Times New Roman"/>
          <w:sz w:val="24"/>
          <w:szCs w:val="24"/>
        </w:rPr>
        <w:t xml:space="preserve">during </w:t>
      </w:r>
      <w:r w:rsidR="00993DBD" w:rsidRPr="00024AF2">
        <w:rPr>
          <w:rFonts w:ascii="Times New Roman" w:hAnsi="Times New Roman" w:cs="Times New Roman"/>
          <w:sz w:val="24"/>
          <w:szCs w:val="24"/>
        </w:rPr>
        <w:t>the post-Cold War period</w:t>
      </w:r>
      <w:r w:rsidRPr="00024AF2">
        <w:rPr>
          <w:rFonts w:ascii="Times New Roman" w:hAnsi="Times New Roman" w:cs="Times New Roman"/>
          <w:sz w:val="24"/>
          <w:szCs w:val="24"/>
        </w:rPr>
        <w:t xml:space="preserve">. </w:t>
      </w:r>
      <w:r w:rsidR="009171E8" w:rsidRPr="00024AF2">
        <w:rPr>
          <w:rFonts w:ascii="Times New Roman" w:hAnsi="Times New Roman" w:cs="Times New Roman"/>
          <w:sz w:val="24"/>
          <w:szCs w:val="24"/>
        </w:rPr>
        <w:t xml:space="preserve">Some critics note that until about 2010, the </w:t>
      </w:r>
      <w:r w:rsidR="00993DBD" w:rsidRPr="00024AF2">
        <w:rPr>
          <w:rFonts w:ascii="Times New Roman" w:hAnsi="Times New Roman" w:cs="Times New Roman"/>
          <w:sz w:val="24"/>
          <w:szCs w:val="24"/>
        </w:rPr>
        <w:t xml:space="preserve">IC remained reliably uncertain about China’s intentions despite a slew of violent events, including the Tiawan Straits Crisis, the Hainan Spy-plane incident, the Tiananmen Square Massacre, </w:t>
      </w:r>
      <w:r w:rsidR="002F2AEB">
        <w:rPr>
          <w:rFonts w:ascii="Times New Roman" w:hAnsi="Times New Roman" w:cs="Times New Roman"/>
          <w:sz w:val="24"/>
          <w:szCs w:val="24"/>
        </w:rPr>
        <w:t xml:space="preserve">and </w:t>
      </w:r>
      <w:r w:rsidR="00993DBD" w:rsidRPr="00024AF2">
        <w:rPr>
          <w:rFonts w:ascii="Times New Roman" w:hAnsi="Times New Roman" w:cs="Times New Roman"/>
          <w:sz w:val="24"/>
          <w:szCs w:val="24"/>
        </w:rPr>
        <w:t>China’s announcement of military modernization.</w:t>
      </w:r>
      <w:r w:rsidR="0061464A" w:rsidRPr="00024AF2">
        <w:rPr>
          <w:rFonts w:ascii="Times New Roman" w:hAnsi="Times New Roman" w:cs="Times New Roman"/>
          <w:sz w:val="24"/>
          <w:szCs w:val="24"/>
        </w:rPr>
        <w:t xml:space="preserve"> </w:t>
      </w:r>
      <w:r w:rsidR="009171E8" w:rsidRPr="00024AF2">
        <w:rPr>
          <w:rFonts w:ascii="Times New Roman" w:hAnsi="Times New Roman" w:cs="Times New Roman"/>
          <w:sz w:val="24"/>
          <w:szCs w:val="24"/>
        </w:rPr>
        <w:t xml:space="preserve">They </w:t>
      </w:r>
      <w:r w:rsidR="0061464A" w:rsidRPr="00024AF2">
        <w:rPr>
          <w:rFonts w:ascii="Times New Roman" w:hAnsi="Times New Roman" w:cs="Times New Roman"/>
          <w:sz w:val="24"/>
          <w:szCs w:val="24"/>
        </w:rPr>
        <w:t xml:space="preserve">argue </w:t>
      </w:r>
      <w:r w:rsidR="00BC3091" w:rsidRPr="00024AF2">
        <w:rPr>
          <w:rFonts w:ascii="Times New Roman" w:hAnsi="Times New Roman" w:cs="Times New Roman"/>
          <w:sz w:val="24"/>
          <w:szCs w:val="24"/>
        </w:rPr>
        <w:t xml:space="preserve">that the </w:t>
      </w:r>
      <w:r w:rsidR="0061464A" w:rsidRPr="00024AF2">
        <w:rPr>
          <w:rFonts w:ascii="Times New Roman" w:hAnsi="Times New Roman" w:cs="Times New Roman"/>
          <w:sz w:val="24"/>
          <w:szCs w:val="24"/>
        </w:rPr>
        <w:t>IC</w:t>
      </w:r>
      <w:r w:rsidR="00BC3091" w:rsidRPr="00024AF2">
        <w:rPr>
          <w:rFonts w:ascii="Times New Roman" w:hAnsi="Times New Roman" w:cs="Times New Roman"/>
          <w:sz w:val="24"/>
          <w:szCs w:val="24"/>
        </w:rPr>
        <w:t>’s failure to warn was a mistake.</w:t>
      </w:r>
      <w:r w:rsidR="00993DBD" w:rsidRPr="00024AF2">
        <w:rPr>
          <w:rStyle w:val="FootnoteReference"/>
          <w:rFonts w:ascii="Times New Roman" w:hAnsi="Times New Roman" w:cs="Times New Roman"/>
          <w:sz w:val="24"/>
          <w:szCs w:val="24"/>
        </w:rPr>
        <w:footnoteReference w:id="4"/>
      </w:r>
      <w:r w:rsidR="00993DBD" w:rsidRPr="00024AF2">
        <w:rPr>
          <w:rFonts w:ascii="Times New Roman" w:hAnsi="Times New Roman" w:cs="Times New Roman"/>
          <w:sz w:val="24"/>
          <w:szCs w:val="24"/>
        </w:rPr>
        <w:t xml:space="preserve"> </w:t>
      </w:r>
      <w:r w:rsidR="009171E8" w:rsidRPr="00024AF2">
        <w:rPr>
          <w:rFonts w:ascii="Times New Roman" w:hAnsi="Times New Roman" w:cs="Times New Roman"/>
          <w:sz w:val="24"/>
          <w:szCs w:val="24"/>
        </w:rPr>
        <w:t xml:space="preserve">Others note that, </w:t>
      </w:r>
      <w:r w:rsidR="00993DBD" w:rsidRPr="00024AF2">
        <w:rPr>
          <w:rFonts w:ascii="Times New Roman" w:hAnsi="Times New Roman" w:cs="Times New Roman"/>
          <w:sz w:val="24"/>
          <w:szCs w:val="24"/>
        </w:rPr>
        <w:t>around 201</w:t>
      </w:r>
      <w:r w:rsidR="0061464A" w:rsidRPr="00024AF2">
        <w:rPr>
          <w:rFonts w:ascii="Times New Roman" w:hAnsi="Times New Roman" w:cs="Times New Roman"/>
          <w:sz w:val="24"/>
          <w:szCs w:val="24"/>
        </w:rPr>
        <w:t>1</w:t>
      </w:r>
      <w:r w:rsidR="00993DBD" w:rsidRPr="00024AF2">
        <w:rPr>
          <w:rFonts w:ascii="Times New Roman" w:hAnsi="Times New Roman" w:cs="Times New Roman"/>
          <w:sz w:val="24"/>
          <w:szCs w:val="24"/>
        </w:rPr>
        <w:t xml:space="preserve">, </w:t>
      </w:r>
      <w:r w:rsidR="0061464A" w:rsidRPr="00024AF2">
        <w:rPr>
          <w:rFonts w:ascii="Times New Roman" w:hAnsi="Times New Roman" w:cs="Times New Roman"/>
          <w:sz w:val="24"/>
          <w:szCs w:val="24"/>
        </w:rPr>
        <w:t>the IC suddenly raised their confidence that China’s intentions were adversarial to the United States. The</w:t>
      </w:r>
      <w:r w:rsidR="009171E8" w:rsidRPr="00024AF2">
        <w:rPr>
          <w:rFonts w:ascii="Times New Roman" w:hAnsi="Times New Roman" w:cs="Times New Roman"/>
          <w:sz w:val="24"/>
          <w:szCs w:val="24"/>
        </w:rPr>
        <w:t>se</w:t>
      </w:r>
      <w:r w:rsidR="0061464A" w:rsidRPr="00024AF2">
        <w:rPr>
          <w:rFonts w:ascii="Times New Roman" w:hAnsi="Times New Roman" w:cs="Times New Roman"/>
          <w:sz w:val="24"/>
          <w:szCs w:val="24"/>
        </w:rPr>
        <w:t xml:space="preserve"> critics point out that China</w:t>
      </w:r>
      <w:r w:rsidR="009171E8" w:rsidRPr="00024AF2">
        <w:rPr>
          <w:rFonts w:ascii="Times New Roman" w:hAnsi="Times New Roman" w:cs="Times New Roman"/>
          <w:sz w:val="24"/>
          <w:szCs w:val="24"/>
        </w:rPr>
        <w:t>’s behavior did not change much on key indicators</w:t>
      </w:r>
      <w:r w:rsidR="0061464A" w:rsidRPr="00024AF2">
        <w:rPr>
          <w:rFonts w:ascii="Times New Roman" w:hAnsi="Times New Roman" w:cs="Times New Roman"/>
          <w:sz w:val="24"/>
          <w:szCs w:val="24"/>
        </w:rPr>
        <w:t xml:space="preserve">. </w:t>
      </w:r>
      <w:r w:rsidR="009171E8" w:rsidRPr="00024AF2">
        <w:rPr>
          <w:rFonts w:ascii="Times New Roman" w:hAnsi="Times New Roman" w:cs="Times New Roman"/>
          <w:sz w:val="24"/>
          <w:szCs w:val="24"/>
        </w:rPr>
        <w:t xml:space="preserve">Thus, </w:t>
      </w:r>
      <w:r w:rsidR="0061464A" w:rsidRPr="00024AF2">
        <w:rPr>
          <w:rFonts w:ascii="Times New Roman" w:hAnsi="Times New Roman" w:cs="Times New Roman"/>
          <w:sz w:val="24"/>
          <w:szCs w:val="24"/>
        </w:rPr>
        <w:lastRenderedPageBreak/>
        <w:t>intelligence estimates should not have changed so abruptly.</w:t>
      </w:r>
      <w:r w:rsidR="0061464A" w:rsidRPr="00024AF2">
        <w:rPr>
          <w:rStyle w:val="FootnoteReference"/>
          <w:rFonts w:ascii="Times New Roman" w:hAnsi="Times New Roman" w:cs="Times New Roman"/>
          <w:sz w:val="24"/>
          <w:szCs w:val="24"/>
        </w:rPr>
        <w:footnoteReference w:id="5"/>
      </w:r>
      <w:r w:rsidR="0061464A" w:rsidRPr="00024AF2">
        <w:rPr>
          <w:rFonts w:ascii="Times New Roman" w:hAnsi="Times New Roman" w:cs="Times New Roman"/>
          <w:sz w:val="24"/>
          <w:szCs w:val="24"/>
        </w:rPr>
        <w:t xml:space="preserve">  </w:t>
      </w:r>
      <w:r w:rsidR="002F2AEB">
        <w:rPr>
          <w:rFonts w:ascii="Times New Roman" w:hAnsi="Times New Roman" w:cs="Times New Roman"/>
          <w:sz w:val="24"/>
          <w:szCs w:val="24"/>
        </w:rPr>
        <w:t xml:space="preserve">These critics argue these failures to warn are severe, and call </w:t>
      </w:r>
      <w:r w:rsidR="00DA1031" w:rsidRPr="00024AF2">
        <w:rPr>
          <w:rFonts w:ascii="Times New Roman" w:hAnsi="Times New Roman" w:cs="Times New Roman"/>
          <w:sz w:val="24"/>
          <w:szCs w:val="24"/>
        </w:rPr>
        <w:t>for more oversight</w:t>
      </w:r>
      <w:r w:rsidR="00C86C07" w:rsidRPr="00024AF2">
        <w:rPr>
          <w:rStyle w:val="FootnoteReference"/>
          <w:rFonts w:ascii="Times New Roman" w:hAnsi="Times New Roman" w:cs="Times New Roman"/>
          <w:sz w:val="24"/>
          <w:szCs w:val="24"/>
        </w:rPr>
        <w:t xml:space="preserve"> </w:t>
      </w:r>
      <w:r w:rsidR="00C86C07" w:rsidRPr="00024AF2">
        <w:rPr>
          <w:rFonts w:ascii="Times New Roman" w:hAnsi="Times New Roman" w:cs="Times New Roman"/>
          <w:sz w:val="24"/>
          <w:szCs w:val="24"/>
        </w:rPr>
        <w:t xml:space="preserve">and even </w:t>
      </w:r>
      <w:r w:rsidR="00DA1031" w:rsidRPr="00024AF2">
        <w:rPr>
          <w:rFonts w:ascii="Times New Roman" w:hAnsi="Times New Roman" w:cs="Times New Roman"/>
          <w:sz w:val="24"/>
          <w:szCs w:val="24"/>
        </w:rPr>
        <w:t>intelligence reform.</w:t>
      </w:r>
      <w:r w:rsidR="00DA1031" w:rsidRPr="00024AF2">
        <w:rPr>
          <w:rStyle w:val="FootnoteReference"/>
          <w:rFonts w:ascii="Times New Roman" w:hAnsi="Times New Roman" w:cs="Times New Roman"/>
          <w:sz w:val="24"/>
          <w:szCs w:val="24"/>
        </w:rPr>
        <w:footnoteReference w:id="6"/>
      </w:r>
    </w:p>
    <w:p w14:paraId="102328EF" w14:textId="77777777" w:rsidR="002F2AEB" w:rsidRPr="00024AF2" w:rsidRDefault="002F2AEB" w:rsidP="0088556C">
      <w:pPr>
        <w:spacing w:after="0" w:line="480" w:lineRule="auto"/>
        <w:jc w:val="both"/>
        <w:rPr>
          <w:rFonts w:ascii="Times New Roman" w:hAnsi="Times New Roman" w:cs="Times New Roman"/>
          <w:sz w:val="24"/>
          <w:szCs w:val="24"/>
        </w:rPr>
      </w:pPr>
    </w:p>
    <w:p w14:paraId="6847C4F1" w14:textId="46CBF335" w:rsidR="00FA0D7A" w:rsidRDefault="009171E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But the </w:t>
      </w:r>
      <w:r w:rsidR="00A43F7C" w:rsidRPr="00024AF2">
        <w:rPr>
          <w:rFonts w:ascii="Times New Roman" w:hAnsi="Times New Roman" w:cs="Times New Roman"/>
          <w:sz w:val="24"/>
          <w:szCs w:val="24"/>
        </w:rPr>
        <w:t xml:space="preserve">signaling arguments </w:t>
      </w:r>
      <w:r w:rsidRPr="00024AF2">
        <w:rPr>
          <w:rFonts w:ascii="Times New Roman" w:hAnsi="Times New Roman" w:cs="Times New Roman"/>
          <w:sz w:val="24"/>
          <w:szCs w:val="24"/>
        </w:rPr>
        <w:t>these critics draw from</w:t>
      </w:r>
      <w:r w:rsidR="002F2AEB">
        <w:rPr>
          <w:rFonts w:ascii="Times New Roman" w:hAnsi="Times New Roman" w:cs="Times New Roman"/>
          <w:sz w:val="24"/>
          <w:szCs w:val="24"/>
        </w:rPr>
        <w:t>,</w:t>
      </w:r>
      <w:r w:rsidRPr="00024AF2">
        <w:rPr>
          <w:rFonts w:ascii="Times New Roman" w:hAnsi="Times New Roman" w:cs="Times New Roman"/>
          <w:sz w:val="24"/>
          <w:szCs w:val="24"/>
        </w:rPr>
        <w:t xml:space="preserve"> </w:t>
      </w:r>
      <w:r w:rsidR="002F2AEB">
        <w:rPr>
          <w:rFonts w:ascii="Times New Roman" w:hAnsi="Times New Roman" w:cs="Times New Roman"/>
          <w:sz w:val="24"/>
          <w:szCs w:val="24"/>
        </w:rPr>
        <w:t xml:space="preserve">identify </w:t>
      </w:r>
      <w:r w:rsidR="00A43F7C" w:rsidRPr="00024AF2">
        <w:rPr>
          <w:rFonts w:ascii="Times New Roman" w:hAnsi="Times New Roman" w:cs="Times New Roman"/>
          <w:sz w:val="24"/>
          <w:szCs w:val="24"/>
        </w:rPr>
        <w:t xml:space="preserve">rational </w:t>
      </w:r>
      <w:r w:rsidR="002F2AEB">
        <w:rPr>
          <w:rFonts w:ascii="Times New Roman" w:hAnsi="Times New Roman" w:cs="Times New Roman"/>
          <w:sz w:val="24"/>
          <w:szCs w:val="24"/>
        </w:rPr>
        <w:t xml:space="preserve">(i.e., ideal) </w:t>
      </w:r>
      <w:r w:rsidR="00A43F7C" w:rsidRPr="00024AF2">
        <w:rPr>
          <w:rFonts w:ascii="Times New Roman" w:hAnsi="Times New Roman" w:cs="Times New Roman"/>
          <w:sz w:val="24"/>
          <w:szCs w:val="24"/>
        </w:rPr>
        <w:t>threat estimates in a</w:t>
      </w:r>
      <w:r w:rsidR="002C645A" w:rsidRPr="00024AF2">
        <w:rPr>
          <w:rFonts w:ascii="Times New Roman" w:hAnsi="Times New Roman" w:cs="Times New Roman"/>
          <w:sz w:val="24"/>
          <w:szCs w:val="24"/>
        </w:rPr>
        <w:t xml:space="preserve"> </w:t>
      </w:r>
      <w:r w:rsidR="00A43F7C" w:rsidRPr="00024AF2">
        <w:rPr>
          <w:rFonts w:ascii="Times New Roman" w:hAnsi="Times New Roman" w:cs="Times New Roman"/>
          <w:sz w:val="24"/>
          <w:szCs w:val="24"/>
        </w:rPr>
        <w:t xml:space="preserve">stylized world. </w:t>
      </w:r>
      <w:r w:rsidRPr="00024AF2">
        <w:rPr>
          <w:rFonts w:ascii="Times New Roman" w:hAnsi="Times New Roman" w:cs="Times New Roman"/>
          <w:sz w:val="24"/>
          <w:szCs w:val="24"/>
        </w:rPr>
        <w:t>The</w:t>
      </w:r>
      <w:r w:rsidR="002F2AEB">
        <w:rPr>
          <w:rFonts w:ascii="Times New Roman" w:hAnsi="Times New Roman" w:cs="Times New Roman"/>
          <w:sz w:val="24"/>
          <w:szCs w:val="24"/>
        </w:rPr>
        <w:t xml:space="preserve"> theories</w:t>
      </w:r>
      <w:r w:rsidRPr="00024AF2">
        <w:rPr>
          <w:rFonts w:ascii="Times New Roman" w:hAnsi="Times New Roman" w:cs="Times New Roman"/>
          <w:sz w:val="24"/>
          <w:szCs w:val="24"/>
        </w:rPr>
        <w:t xml:space="preserve"> </w:t>
      </w:r>
      <w:r w:rsidR="00F62B05" w:rsidRPr="00024AF2">
        <w:rPr>
          <w:rFonts w:ascii="Times New Roman" w:hAnsi="Times New Roman" w:cs="Times New Roman"/>
          <w:sz w:val="24"/>
          <w:szCs w:val="24"/>
        </w:rPr>
        <w:t xml:space="preserve">assume away </w:t>
      </w:r>
      <w:r w:rsidR="00A43F7C" w:rsidRPr="00024AF2">
        <w:rPr>
          <w:rFonts w:ascii="Times New Roman" w:hAnsi="Times New Roman" w:cs="Times New Roman"/>
          <w:sz w:val="24"/>
          <w:szCs w:val="24"/>
        </w:rPr>
        <w:t xml:space="preserve">variation in </w:t>
      </w:r>
      <w:r w:rsidR="00FA0D7A" w:rsidRPr="00024AF2">
        <w:rPr>
          <w:rFonts w:ascii="Times New Roman" w:hAnsi="Times New Roman" w:cs="Times New Roman"/>
          <w:sz w:val="24"/>
          <w:szCs w:val="24"/>
        </w:rPr>
        <w:t>how motives can vary, and information status quo power</w:t>
      </w:r>
      <w:r w:rsidR="00F31F2F" w:rsidRPr="00024AF2">
        <w:rPr>
          <w:rFonts w:ascii="Times New Roman" w:hAnsi="Times New Roman" w:cs="Times New Roman"/>
          <w:sz w:val="24"/>
          <w:szCs w:val="24"/>
        </w:rPr>
        <w:t>s</w:t>
      </w:r>
      <w:r w:rsidR="00FA0D7A" w:rsidRPr="00024AF2">
        <w:rPr>
          <w:rFonts w:ascii="Times New Roman" w:hAnsi="Times New Roman" w:cs="Times New Roman"/>
          <w:sz w:val="24"/>
          <w:szCs w:val="24"/>
        </w:rPr>
        <w:t xml:space="preserve"> holds about the emerging threat’s history and culture.</w:t>
      </w:r>
      <w:r w:rsidR="00FA0D7A" w:rsidRPr="00024AF2">
        <w:rPr>
          <w:rStyle w:val="FootnoteReference"/>
          <w:rFonts w:ascii="Times New Roman" w:hAnsi="Times New Roman" w:cs="Times New Roman"/>
          <w:sz w:val="24"/>
          <w:szCs w:val="24"/>
        </w:rPr>
        <w:footnoteReference w:id="7"/>
      </w:r>
      <w:r w:rsidR="00FA0D7A" w:rsidRPr="00024AF2">
        <w:rPr>
          <w:rFonts w:ascii="Times New Roman" w:hAnsi="Times New Roman" w:cs="Times New Roman"/>
          <w:sz w:val="24"/>
          <w:szCs w:val="24"/>
        </w:rPr>
        <w:t xml:space="preserve"> </w:t>
      </w:r>
      <w:r w:rsidR="00F31F2F" w:rsidRPr="00024AF2">
        <w:rPr>
          <w:rFonts w:ascii="Times New Roman" w:hAnsi="Times New Roman" w:cs="Times New Roman"/>
          <w:sz w:val="24"/>
          <w:szCs w:val="24"/>
        </w:rPr>
        <w:t xml:space="preserve">But they accept </w:t>
      </w:r>
      <w:r w:rsidR="00FA0D7A" w:rsidRPr="00024AF2">
        <w:rPr>
          <w:rFonts w:ascii="Times New Roman" w:hAnsi="Times New Roman" w:cs="Times New Roman"/>
          <w:sz w:val="24"/>
          <w:szCs w:val="24"/>
        </w:rPr>
        <w:t xml:space="preserve">that an </w:t>
      </w:r>
      <w:r w:rsidR="002F2AEB">
        <w:rPr>
          <w:rFonts w:ascii="Times New Roman" w:hAnsi="Times New Roman" w:cs="Times New Roman"/>
          <w:sz w:val="24"/>
          <w:szCs w:val="24"/>
        </w:rPr>
        <w:t xml:space="preserve">ideal estimate </w:t>
      </w:r>
      <w:r w:rsidR="00034FB2" w:rsidRPr="00024AF2">
        <w:rPr>
          <w:rFonts w:ascii="Times New Roman" w:hAnsi="Times New Roman" w:cs="Times New Roman"/>
          <w:sz w:val="24"/>
          <w:szCs w:val="24"/>
        </w:rPr>
        <w:t xml:space="preserve">would </w:t>
      </w:r>
      <w:r w:rsidR="00FA0D7A" w:rsidRPr="00024AF2">
        <w:rPr>
          <w:rFonts w:ascii="Times New Roman" w:hAnsi="Times New Roman" w:cs="Times New Roman"/>
          <w:sz w:val="24"/>
          <w:szCs w:val="24"/>
        </w:rPr>
        <w:t>weigh</w:t>
      </w:r>
      <w:r w:rsidR="00034FB2" w:rsidRPr="00024AF2">
        <w:rPr>
          <w:rFonts w:ascii="Times New Roman" w:hAnsi="Times New Roman" w:cs="Times New Roman"/>
          <w:sz w:val="24"/>
          <w:szCs w:val="24"/>
        </w:rPr>
        <w:t xml:space="preserve"> </w:t>
      </w:r>
      <w:r w:rsidR="00FA0D7A" w:rsidRPr="00024AF2">
        <w:rPr>
          <w:rFonts w:ascii="Times New Roman" w:hAnsi="Times New Roman" w:cs="Times New Roman"/>
          <w:sz w:val="24"/>
          <w:szCs w:val="24"/>
        </w:rPr>
        <w:t xml:space="preserve">all the information that an analyst </w:t>
      </w:r>
      <w:r w:rsidR="00855FBF" w:rsidRPr="00024AF2">
        <w:rPr>
          <w:rFonts w:ascii="Times New Roman" w:hAnsi="Times New Roman" w:cs="Times New Roman"/>
          <w:sz w:val="24"/>
          <w:szCs w:val="24"/>
        </w:rPr>
        <w:t>collects</w:t>
      </w:r>
      <w:r w:rsidR="00FA0D7A" w:rsidRPr="00024AF2">
        <w:rPr>
          <w:rFonts w:ascii="Times New Roman" w:hAnsi="Times New Roman" w:cs="Times New Roman"/>
          <w:sz w:val="24"/>
          <w:szCs w:val="24"/>
        </w:rPr>
        <w:t>.</w:t>
      </w:r>
      <w:r w:rsidR="00180424" w:rsidRPr="00024AF2">
        <w:rPr>
          <w:rStyle w:val="FootnoteReference"/>
          <w:rFonts w:ascii="Times New Roman" w:hAnsi="Times New Roman" w:cs="Times New Roman"/>
          <w:sz w:val="24"/>
          <w:szCs w:val="24"/>
        </w:rPr>
        <w:footnoteReference w:id="8"/>
      </w:r>
      <w:r w:rsidR="00FA0D7A" w:rsidRPr="00024AF2">
        <w:rPr>
          <w:rFonts w:ascii="Times New Roman" w:hAnsi="Times New Roman" w:cs="Times New Roman"/>
          <w:sz w:val="24"/>
          <w:szCs w:val="24"/>
        </w:rPr>
        <w:t xml:space="preserve"> </w:t>
      </w:r>
      <w:r w:rsidR="00550D02" w:rsidRPr="00024AF2">
        <w:rPr>
          <w:rFonts w:ascii="Times New Roman" w:hAnsi="Times New Roman" w:cs="Times New Roman"/>
          <w:sz w:val="24"/>
          <w:szCs w:val="24"/>
        </w:rPr>
        <w:t xml:space="preserve">The question, then, is what </w:t>
      </w:r>
      <w:r w:rsidR="00F31F2F" w:rsidRPr="00024AF2">
        <w:rPr>
          <w:rFonts w:ascii="Times New Roman" w:hAnsi="Times New Roman" w:cs="Times New Roman"/>
          <w:sz w:val="24"/>
          <w:szCs w:val="24"/>
        </w:rPr>
        <w:t xml:space="preserve">are </w:t>
      </w:r>
      <w:r w:rsidR="00550D02" w:rsidRPr="00024AF2">
        <w:rPr>
          <w:rFonts w:ascii="Times New Roman" w:hAnsi="Times New Roman" w:cs="Times New Roman"/>
          <w:sz w:val="24"/>
          <w:szCs w:val="24"/>
        </w:rPr>
        <w:t xml:space="preserve">ideal threat perception </w:t>
      </w:r>
      <w:r w:rsidR="002C645A" w:rsidRPr="00024AF2">
        <w:rPr>
          <w:rFonts w:ascii="Times New Roman" w:hAnsi="Times New Roman" w:cs="Times New Roman"/>
          <w:sz w:val="24"/>
          <w:szCs w:val="24"/>
        </w:rPr>
        <w:t xml:space="preserve">if we account </w:t>
      </w:r>
      <w:r w:rsidR="00550D02" w:rsidRPr="00024AF2">
        <w:rPr>
          <w:rFonts w:ascii="Times New Roman" w:hAnsi="Times New Roman" w:cs="Times New Roman"/>
          <w:sz w:val="24"/>
          <w:szCs w:val="24"/>
        </w:rPr>
        <w:t xml:space="preserve">for </w:t>
      </w:r>
      <w:r w:rsidR="00BC3091" w:rsidRPr="00024AF2">
        <w:rPr>
          <w:rFonts w:ascii="Times New Roman" w:hAnsi="Times New Roman" w:cs="Times New Roman"/>
          <w:sz w:val="24"/>
          <w:szCs w:val="24"/>
        </w:rPr>
        <w:t xml:space="preserve">both </w:t>
      </w:r>
      <w:r w:rsidR="00550D02" w:rsidRPr="00024AF2">
        <w:rPr>
          <w:rFonts w:ascii="Times New Roman" w:hAnsi="Times New Roman" w:cs="Times New Roman"/>
          <w:sz w:val="24"/>
          <w:szCs w:val="24"/>
        </w:rPr>
        <w:t xml:space="preserve">the strategic </w:t>
      </w:r>
      <w:r w:rsidR="00BC3091" w:rsidRPr="00024AF2">
        <w:rPr>
          <w:rFonts w:ascii="Times New Roman" w:hAnsi="Times New Roman" w:cs="Times New Roman"/>
          <w:sz w:val="24"/>
          <w:szCs w:val="24"/>
        </w:rPr>
        <w:t xml:space="preserve">dynamics of </w:t>
      </w:r>
      <w:r w:rsidR="00550D02" w:rsidRPr="00024AF2">
        <w:rPr>
          <w:rFonts w:ascii="Times New Roman" w:hAnsi="Times New Roman" w:cs="Times New Roman"/>
          <w:sz w:val="24"/>
          <w:szCs w:val="24"/>
        </w:rPr>
        <w:t xml:space="preserve">great power politics, and the historical and cultural information that </w:t>
      </w:r>
      <w:r w:rsidR="00F31F2F" w:rsidRPr="00024AF2">
        <w:rPr>
          <w:rFonts w:ascii="Times New Roman" w:hAnsi="Times New Roman" w:cs="Times New Roman"/>
          <w:sz w:val="24"/>
          <w:szCs w:val="24"/>
        </w:rPr>
        <w:t xml:space="preserve">real-world </w:t>
      </w:r>
      <w:r w:rsidR="00550D02" w:rsidRPr="00024AF2">
        <w:rPr>
          <w:rFonts w:ascii="Times New Roman" w:hAnsi="Times New Roman" w:cs="Times New Roman"/>
          <w:sz w:val="24"/>
          <w:szCs w:val="24"/>
        </w:rPr>
        <w:t xml:space="preserve">intelligence analysts collect? </w:t>
      </w:r>
    </w:p>
    <w:p w14:paraId="50863CBC" w14:textId="77777777" w:rsidR="002F2AEB" w:rsidRPr="00024AF2" w:rsidRDefault="002F2AEB" w:rsidP="0088556C">
      <w:pPr>
        <w:spacing w:after="0" w:line="480" w:lineRule="auto"/>
        <w:jc w:val="both"/>
        <w:rPr>
          <w:rFonts w:ascii="Times New Roman" w:hAnsi="Times New Roman" w:cs="Times New Roman"/>
          <w:sz w:val="24"/>
          <w:szCs w:val="24"/>
        </w:rPr>
      </w:pPr>
    </w:p>
    <w:p w14:paraId="60602E28" w14:textId="4E15C1D8" w:rsidR="00034FB2" w:rsidRDefault="00034FB2"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Using a simple </w:t>
      </w:r>
      <w:r w:rsidR="004C4860" w:rsidRPr="00024AF2">
        <w:rPr>
          <w:rFonts w:ascii="Times New Roman" w:hAnsi="Times New Roman" w:cs="Times New Roman"/>
          <w:sz w:val="24"/>
          <w:szCs w:val="24"/>
        </w:rPr>
        <w:t xml:space="preserve">model </w:t>
      </w:r>
      <w:r w:rsidRPr="00024AF2">
        <w:rPr>
          <w:rFonts w:ascii="Times New Roman" w:hAnsi="Times New Roman" w:cs="Times New Roman"/>
          <w:sz w:val="24"/>
          <w:szCs w:val="24"/>
        </w:rPr>
        <w:t xml:space="preserve">between the </w:t>
      </w:r>
      <w:r w:rsidRPr="00024AF2">
        <w:rPr>
          <w:rFonts w:ascii="Times New Roman" w:hAnsi="Times New Roman" w:cs="Times New Roman"/>
          <w:i/>
          <w:iCs/>
          <w:sz w:val="24"/>
          <w:szCs w:val="24"/>
        </w:rPr>
        <w:t>Target</w:t>
      </w:r>
      <w:r w:rsidRPr="00024AF2">
        <w:rPr>
          <w:rFonts w:ascii="Times New Roman" w:hAnsi="Times New Roman" w:cs="Times New Roman"/>
          <w:sz w:val="24"/>
          <w:szCs w:val="24"/>
        </w:rPr>
        <w:t xml:space="preserve"> of an intelligence estimate and a rational </w:t>
      </w:r>
      <w:r w:rsidRPr="00024AF2">
        <w:rPr>
          <w:rFonts w:ascii="Times New Roman" w:hAnsi="Times New Roman" w:cs="Times New Roman"/>
          <w:i/>
          <w:iCs/>
          <w:sz w:val="24"/>
          <w:szCs w:val="24"/>
        </w:rPr>
        <w:t>Analyst</w:t>
      </w:r>
      <w:r w:rsidRPr="00024AF2">
        <w:rPr>
          <w:rFonts w:ascii="Times New Roman" w:hAnsi="Times New Roman" w:cs="Times New Roman"/>
          <w:sz w:val="24"/>
          <w:szCs w:val="24"/>
        </w:rPr>
        <w:t xml:space="preserve">, I </w:t>
      </w:r>
      <w:r w:rsidR="00BC3091" w:rsidRPr="00024AF2">
        <w:rPr>
          <w:rFonts w:ascii="Times New Roman" w:hAnsi="Times New Roman" w:cs="Times New Roman"/>
          <w:sz w:val="24"/>
          <w:szCs w:val="24"/>
        </w:rPr>
        <w:t xml:space="preserve">argue that historical and cultural </w:t>
      </w:r>
      <w:r w:rsidRPr="00024AF2">
        <w:rPr>
          <w:rFonts w:ascii="Times New Roman" w:hAnsi="Times New Roman" w:cs="Times New Roman"/>
          <w:sz w:val="24"/>
          <w:szCs w:val="24"/>
        </w:rPr>
        <w:t xml:space="preserve">information </w:t>
      </w:r>
      <w:r w:rsidR="00F95534" w:rsidRPr="00024AF2">
        <w:rPr>
          <w:rFonts w:ascii="Times New Roman" w:hAnsi="Times New Roman" w:cs="Times New Roman"/>
          <w:sz w:val="24"/>
          <w:szCs w:val="24"/>
        </w:rPr>
        <w:t xml:space="preserve">systematically </w:t>
      </w:r>
      <w:r w:rsidRPr="00024AF2">
        <w:rPr>
          <w:rFonts w:ascii="Times New Roman" w:hAnsi="Times New Roman" w:cs="Times New Roman"/>
          <w:sz w:val="24"/>
          <w:szCs w:val="24"/>
        </w:rPr>
        <w:t xml:space="preserve">moderates the logic of indicator theory. </w:t>
      </w:r>
      <w:r w:rsidR="00F95534" w:rsidRPr="00024AF2">
        <w:rPr>
          <w:rFonts w:ascii="Times New Roman" w:hAnsi="Times New Roman" w:cs="Times New Roman"/>
          <w:sz w:val="24"/>
          <w:szCs w:val="24"/>
        </w:rPr>
        <w:t xml:space="preserve">Thus, I report a revised </w:t>
      </w:r>
      <w:r w:rsidRPr="00024AF2">
        <w:rPr>
          <w:rFonts w:ascii="Times New Roman" w:hAnsi="Times New Roman" w:cs="Times New Roman"/>
          <w:sz w:val="24"/>
          <w:szCs w:val="24"/>
        </w:rPr>
        <w:t xml:space="preserve">rationalist </w:t>
      </w:r>
      <w:r w:rsidR="00F95534" w:rsidRPr="00024AF2">
        <w:rPr>
          <w:rFonts w:ascii="Times New Roman" w:hAnsi="Times New Roman" w:cs="Times New Roman"/>
          <w:sz w:val="24"/>
          <w:szCs w:val="24"/>
        </w:rPr>
        <w:t>baseline</w:t>
      </w:r>
      <w:r w:rsidRPr="00024AF2">
        <w:rPr>
          <w:rFonts w:ascii="Times New Roman" w:hAnsi="Times New Roman" w:cs="Times New Roman"/>
          <w:sz w:val="24"/>
          <w:szCs w:val="24"/>
        </w:rPr>
        <w:t xml:space="preserve"> </w:t>
      </w:r>
      <w:r w:rsidR="00F95534" w:rsidRPr="00024AF2">
        <w:rPr>
          <w:rFonts w:ascii="Times New Roman" w:hAnsi="Times New Roman" w:cs="Times New Roman"/>
          <w:sz w:val="24"/>
          <w:szCs w:val="24"/>
        </w:rPr>
        <w:t xml:space="preserve">that </w:t>
      </w:r>
      <w:r w:rsidRPr="00024AF2">
        <w:rPr>
          <w:rFonts w:ascii="Times New Roman" w:hAnsi="Times New Roman" w:cs="Times New Roman"/>
          <w:sz w:val="24"/>
          <w:szCs w:val="24"/>
        </w:rPr>
        <w:t xml:space="preserve">(1) </w:t>
      </w:r>
      <w:r w:rsidR="00DA1031" w:rsidRPr="00024AF2">
        <w:rPr>
          <w:rFonts w:ascii="Times New Roman" w:hAnsi="Times New Roman" w:cs="Times New Roman"/>
          <w:sz w:val="24"/>
          <w:szCs w:val="24"/>
        </w:rPr>
        <w:t xml:space="preserve">expects </w:t>
      </w:r>
      <w:r w:rsidRPr="00024AF2">
        <w:rPr>
          <w:rFonts w:ascii="Times New Roman" w:hAnsi="Times New Roman" w:cs="Times New Roman"/>
          <w:sz w:val="24"/>
          <w:szCs w:val="24"/>
        </w:rPr>
        <w:t>rational Analyst</w:t>
      </w:r>
      <w:r w:rsidR="00DA1031" w:rsidRPr="00024AF2">
        <w:rPr>
          <w:rFonts w:ascii="Times New Roman" w:hAnsi="Times New Roman" w:cs="Times New Roman"/>
          <w:sz w:val="24"/>
          <w:szCs w:val="24"/>
        </w:rPr>
        <w:t>s</w:t>
      </w:r>
      <w:r w:rsidRPr="00024AF2">
        <w:rPr>
          <w:rFonts w:ascii="Times New Roman" w:hAnsi="Times New Roman" w:cs="Times New Roman"/>
          <w:sz w:val="24"/>
          <w:szCs w:val="24"/>
        </w:rPr>
        <w:t xml:space="preserve"> </w:t>
      </w:r>
      <w:r w:rsidR="00DA1031" w:rsidRPr="00024AF2">
        <w:rPr>
          <w:rFonts w:ascii="Times New Roman" w:hAnsi="Times New Roman" w:cs="Times New Roman"/>
          <w:sz w:val="24"/>
          <w:szCs w:val="24"/>
        </w:rPr>
        <w:t xml:space="preserve">will not </w:t>
      </w:r>
      <w:r w:rsidR="00BC3091" w:rsidRPr="00024AF2">
        <w:rPr>
          <w:rFonts w:ascii="Times New Roman" w:hAnsi="Times New Roman" w:cs="Times New Roman"/>
          <w:sz w:val="24"/>
          <w:szCs w:val="24"/>
        </w:rPr>
        <w:t xml:space="preserve">always revise </w:t>
      </w:r>
      <w:r w:rsidRPr="00024AF2">
        <w:rPr>
          <w:rFonts w:ascii="Times New Roman" w:hAnsi="Times New Roman" w:cs="Times New Roman"/>
          <w:sz w:val="24"/>
          <w:szCs w:val="24"/>
        </w:rPr>
        <w:t xml:space="preserve">estimates </w:t>
      </w:r>
      <w:r w:rsidR="00BC3091" w:rsidRPr="00024AF2">
        <w:rPr>
          <w:rFonts w:ascii="Times New Roman" w:hAnsi="Times New Roman" w:cs="Times New Roman"/>
          <w:sz w:val="24"/>
          <w:szCs w:val="24"/>
        </w:rPr>
        <w:t xml:space="preserve">following the Target’s </w:t>
      </w:r>
      <w:r w:rsidRPr="00024AF2">
        <w:rPr>
          <w:rFonts w:ascii="Times New Roman" w:hAnsi="Times New Roman" w:cs="Times New Roman"/>
          <w:sz w:val="24"/>
          <w:szCs w:val="24"/>
        </w:rPr>
        <w:t xml:space="preserve">repeated violent or illiberal actions; (2) </w:t>
      </w:r>
      <w:r w:rsidR="00DA1031" w:rsidRPr="00024AF2">
        <w:rPr>
          <w:rFonts w:ascii="Times New Roman" w:hAnsi="Times New Roman" w:cs="Times New Roman"/>
          <w:sz w:val="24"/>
          <w:szCs w:val="24"/>
        </w:rPr>
        <w:t xml:space="preserve">predicts </w:t>
      </w:r>
      <w:r w:rsidRPr="00024AF2">
        <w:rPr>
          <w:rFonts w:ascii="Times New Roman" w:hAnsi="Times New Roman" w:cs="Times New Roman"/>
          <w:sz w:val="24"/>
          <w:szCs w:val="24"/>
        </w:rPr>
        <w:t xml:space="preserve">punctuated (rather than gradual) </w:t>
      </w:r>
      <w:r w:rsidR="00BC3091" w:rsidRPr="00024AF2">
        <w:rPr>
          <w:rFonts w:ascii="Times New Roman" w:hAnsi="Times New Roman" w:cs="Times New Roman"/>
          <w:sz w:val="24"/>
          <w:szCs w:val="24"/>
        </w:rPr>
        <w:t xml:space="preserve">shifts </w:t>
      </w:r>
      <w:r w:rsidRPr="00024AF2">
        <w:rPr>
          <w:rFonts w:ascii="Times New Roman" w:hAnsi="Times New Roman" w:cs="Times New Roman"/>
          <w:sz w:val="24"/>
          <w:szCs w:val="24"/>
        </w:rPr>
        <w:t>in threat perceptions; and (3)</w:t>
      </w:r>
      <w:r w:rsidR="00DA1031" w:rsidRPr="00024AF2">
        <w:rPr>
          <w:rFonts w:ascii="Times New Roman" w:hAnsi="Times New Roman" w:cs="Times New Roman"/>
          <w:sz w:val="24"/>
          <w:szCs w:val="24"/>
        </w:rPr>
        <w:t xml:space="preserve"> identifies </w:t>
      </w:r>
      <w:r w:rsidRPr="00024AF2">
        <w:rPr>
          <w:rFonts w:ascii="Times New Roman" w:hAnsi="Times New Roman" w:cs="Times New Roman"/>
          <w:sz w:val="24"/>
          <w:szCs w:val="24"/>
        </w:rPr>
        <w:t xml:space="preserve">which of the Target’s </w:t>
      </w:r>
      <w:r w:rsidR="00DA1031" w:rsidRPr="00024AF2">
        <w:rPr>
          <w:rFonts w:ascii="Times New Roman" w:hAnsi="Times New Roman" w:cs="Times New Roman"/>
          <w:sz w:val="24"/>
          <w:szCs w:val="24"/>
        </w:rPr>
        <w:t xml:space="preserve">specific </w:t>
      </w:r>
      <w:r w:rsidRPr="00024AF2">
        <w:rPr>
          <w:rFonts w:ascii="Times New Roman" w:hAnsi="Times New Roman" w:cs="Times New Roman"/>
          <w:sz w:val="24"/>
          <w:szCs w:val="24"/>
        </w:rPr>
        <w:t xml:space="preserve">costly actions will activate the logic of costly signaling and cause a revised threat estimate. </w:t>
      </w:r>
    </w:p>
    <w:p w14:paraId="04290A2B" w14:textId="77777777" w:rsidR="005F4900" w:rsidRPr="00024AF2" w:rsidRDefault="005F4900" w:rsidP="0088556C">
      <w:pPr>
        <w:spacing w:after="0" w:line="480" w:lineRule="auto"/>
        <w:jc w:val="both"/>
        <w:rPr>
          <w:rFonts w:ascii="Times New Roman" w:hAnsi="Times New Roman" w:cs="Times New Roman"/>
          <w:sz w:val="24"/>
          <w:szCs w:val="24"/>
        </w:rPr>
      </w:pPr>
    </w:p>
    <w:p w14:paraId="690F8EB3" w14:textId="3577D1E3" w:rsidR="009D5050" w:rsidRDefault="004C486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My different predictions follow from a novel conceptualization of state-motives.</w:t>
      </w:r>
      <w:r w:rsidR="00E56B63" w:rsidRPr="00024AF2">
        <w:rPr>
          <w:rFonts w:ascii="Times New Roman" w:hAnsi="Times New Roman" w:cs="Times New Roman"/>
          <w:sz w:val="24"/>
          <w:szCs w:val="24"/>
        </w:rPr>
        <w:t xml:space="preserve"> </w:t>
      </w:r>
      <w:r w:rsidR="009D5050" w:rsidRPr="00024AF2">
        <w:rPr>
          <w:rFonts w:ascii="Times New Roman" w:hAnsi="Times New Roman" w:cs="Times New Roman"/>
          <w:sz w:val="24"/>
          <w:szCs w:val="24"/>
        </w:rPr>
        <w:t xml:space="preserve">I argue that a </w:t>
      </w:r>
      <w:r w:rsidR="00034FB2" w:rsidRPr="00024AF2">
        <w:rPr>
          <w:rFonts w:ascii="Times New Roman" w:hAnsi="Times New Roman" w:cs="Times New Roman"/>
          <w:sz w:val="24"/>
          <w:szCs w:val="24"/>
        </w:rPr>
        <w:t>Target</w:t>
      </w:r>
      <w:r w:rsidR="009D5050" w:rsidRPr="00024AF2">
        <w:rPr>
          <w:rFonts w:ascii="Times New Roman" w:hAnsi="Times New Roman" w:cs="Times New Roman"/>
          <w:sz w:val="24"/>
          <w:szCs w:val="24"/>
        </w:rPr>
        <w:t xml:space="preserve"> can hold many intrinsic foreign policy motivations</w:t>
      </w:r>
      <w:r w:rsidR="00855FBF" w:rsidRPr="00024AF2">
        <w:rPr>
          <w:rFonts w:ascii="Times New Roman" w:hAnsi="Times New Roman" w:cs="Times New Roman"/>
          <w:sz w:val="24"/>
          <w:szCs w:val="24"/>
        </w:rPr>
        <w:t>—which I call a principle.</w:t>
      </w:r>
      <w:r w:rsidR="009D5050" w:rsidRPr="00024AF2">
        <w:rPr>
          <w:rFonts w:ascii="Times New Roman" w:hAnsi="Times New Roman" w:cs="Times New Roman"/>
          <w:sz w:val="24"/>
          <w:szCs w:val="24"/>
        </w:rPr>
        <w:t xml:space="preserve"> </w:t>
      </w:r>
      <w:r w:rsidR="00034FB2" w:rsidRPr="00024AF2">
        <w:rPr>
          <w:rFonts w:ascii="Times New Roman" w:hAnsi="Times New Roman" w:cs="Times New Roman"/>
          <w:sz w:val="24"/>
          <w:szCs w:val="24"/>
        </w:rPr>
        <w:t xml:space="preserve">Like the classic </w:t>
      </w:r>
      <w:r w:rsidR="00F95534" w:rsidRPr="00024AF2">
        <w:rPr>
          <w:rFonts w:ascii="Times New Roman" w:hAnsi="Times New Roman" w:cs="Times New Roman"/>
          <w:sz w:val="24"/>
          <w:szCs w:val="24"/>
        </w:rPr>
        <w:t xml:space="preserve">realist </w:t>
      </w:r>
      <w:r w:rsidR="00034FB2" w:rsidRPr="00024AF2">
        <w:rPr>
          <w:rFonts w:ascii="Times New Roman" w:hAnsi="Times New Roman" w:cs="Times New Roman"/>
          <w:sz w:val="24"/>
          <w:szCs w:val="24"/>
        </w:rPr>
        <w:t xml:space="preserve">model, they could be motivated by security (one principle). But they also could be motivated </w:t>
      </w:r>
      <w:r w:rsidR="00550D02" w:rsidRPr="00024AF2">
        <w:rPr>
          <w:rFonts w:ascii="Times New Roman" w:hAnsi="Times New Roman" w:cs="Times New Roman"/>
          <w:sz w:val="24"/>
          <w:szCs w:val="24"/>
        </w:rPr>
        <w:t xml:space="preserve">by </w:t>
      </w:r>
      <w:r w:rsidR="009D5050" w:rsidRPr="00024AF2">
        <w:rPr>
          <w:rFonts w:ascii="Times New Roman" w:hAnsi="Times New Roman" w:cs="Times New Roman"/>
          <w:sz w:val="24"/>
          <w:szCs w:val="24"/>
        </w:rPr>
        <w:t xml:space="preserve">ethno-nationalism, prestige, uniting historical borders, </w:t>
      </w:r>
      <w:r w:rsidR="00855FBF" w:rsidRPr="00024AF2">
        <w:rPr>
          <w:rFonts w:ascii="Times New Roman" w:hAnsi="Times New Roman" w:cs="Times New Roman"/>
          <w:sz w:val="24"/>
          <w:szCs w:val="24"/>
        </w:rPr>
        <w:t>etc</w:t>
      </w:r>
      <w:r w:rsidR="00550D02" w:rsidRPr="00024AF2">
        <w:rPr>
          <w:rFonts w:ascii="Times New Roman" w:hAnsi="Times New Roman" w:cs="Times New Roman"/>
          <w:sz w:val="24"/>
          <w:szCs w:val="24"/>
        </w:rPr>
        <w:t>.</w:t>
      </w:r>
      <w:r w:rsidR="005F4900">
        <w:rPr>
          <w:rStyle w:val="FootnoteReference"/>
          <w:rFonts w:ascii="Times New Roman" w:hAnsi="Times New Roman" w:cs="Times New Roman"/>
          <w:sz w:val="24"/>
          <w:szCs w:val="24"/>
        </w:rPr>
        <w:footnoteReference w:id="9"/>
      </w:r>
      <w:r w:rsidR="00F62B05" w:rsidRPr="00024AF2">
        <w:rPr>
          <w:rStyle w:val="FootnoteReference"/>
          <w:rFonts w:ascii="Times New Roman" w:hAnsi="Times New Roman" w:cs="Times New Roman"/>
          <w:sz w:val="24"/>
          <w:szCs w:val="24"/>
        </w:rPr>
        <w:t xml:space="preserve"> </w:t>
      </w:r>
      <w:r w:rsidR="00855FBF" w:rsidRPr="00024AF2">
        <w:rPr>
          <w:rFonts w:ascii="Times New Roman" w:hAnsi="Times New Roman" w:cs="Times New Roman"/>
          <w:sz w:val="24"/>
          <w:szCs w:val="24"/>
        </w:rPr>
        <w:t xml:space="preserve">Each principle </w:t>
      </w:r>
      <w:r w:rsidR="009D5050" w:rsidRPr="00024AF2">
        <w:rPr>
          <w:rFonts w:ascii="Times New Roman" w:hAnsi="Times New Roman" w:cs="Times New Roman"/>
          <w:sz w:val="24"/>
          <w:szCs w:val="24"/>
        </w:rPr>
        <w:t>interact</w:t>
      </w:r>
      <w:r w:rsidR="00855FBF" w:rsidRPr="00024AF2">
        <w:rPr>
          <w:rFonts w:ascii="Times New Roman" w:hAnsi="Times New Roman" w:cs="Times New Roman"/>
          <w:sz w:val="24"/>
          <w:szCs w:val="24"/>
        </w:rPr>
        <w:t>s</w:t>
      </w:r>
      <w:r w:rsidR="009D5050" w:rsidRPr="00024AF2">
        <w:rPr>
          <w:rFonts w:ascii="Times New Roman" w:hAnsi="Times New Roman" w:cs="Times New Roman"/>
          <w:sz w:val="24"/>
          <w:szCs w:val="24"/>
        </w:rPr>
        <w:t xml:space="preserve"> with a state’s history and culture to determine the specific territories, and normative issues that form a state’s core foreign policy interests. </w:t>
      </w:r>
      <w:r w:rsidR="00034FB2" w:rsidRPr="00024AF2">
        <w:rPr>
          <w:rFonts w:ascii="Times New Roman" w:hAnsi="Times New Roman" w:cs="Times New Roman"/>
          <w:sz w:val="24"/>
          <w:szCs w:val="24"/>
        </w:rPr>
        <w:t xml:space="preserve">Like standard signaling models, I assume that </w:t>
      </w:r>
      <w:r w:rsidR="009D5050" w:rsidRPr="00024AF2">
        <w:rPr>
          <w:rFonts w:ascii="Times New Roman" w:hAnsi="Times New Roman" w:cs="Times New Roman"/>
          <w:sz w:val="24"/>
          <w:szCs w:val="24"/>
        </w:rPr>
        <w:t xml:space="preserve">analysts </w:t>
      </w:r>
      <w:r w:rsidR="00034FB2" w:rsidRPr="00024AF2">
        <w:rPr>
          <w:rFonts w:ascii="Times New Roman" w:hAnsi="Times New Roman" w:cs="Times New Roman"/>
          <w:sz w:val="24"/>
          <w:szCs w:val="24"/>
        </w:rPr>
        <w:t>are initially uncertain about their rival’s true motivations</w:t>
      </w:r>
      <w:r w:rsidR="009D5050" w:rsidRPr="00024AF2">
        <w:rPr>
          <w:rFonts w:ascii="Times New Roman" w:hAnsi="Times New Roman" w:cs="Times New Roman"/>
          <w:sz w:val="24"/>
          <w:szCs w:val="24"/>
        </w:rPr>
        <w:t xml:space="preserve">. However, </w:t>
      </w:r>
      <w:r w:rsidR="00F62B05" w:rsidRPr="00024AF2">
        <w:rPr>
          <w:rFonts w:ascii="Times New Roman" w:hAnsi="Times New Roman" w:cs="Times New Roman"/>
          <w:sz w:val="24"/>
          <w:szCs w:val="24"/>
        </w:rPr>
        <w:t xml:space="preserve">Analysts </w:t>
      </w:r>
      <w:r w:rsidR="002C645A" w:rsidRPr="00024AF2">
        <w:rPr>
          <w:rFonts w:ascii="Times New Roman" w:hAnsi="Times New Roman" w:cs="Times New Roman"/>
          <w:sz w:val="24"/>
          <w:szCs w:val="24"/>
        </w:rPr>
        <w:t xml:space="preserve">collect </w:t>
      </w:r>
      <w:r w:rsidR="00E56B63" w:rsidRPr="00024AF2">
        <w:rPr>
          <w:rFonts w:ascii="Times New Roman" w:hAnsi="Times New Roman" w:cs="Times New Roman"/>
          <w:sz w:val="24"/>
          <w:szCs w:val="24"/>
        </w:rPr>
        <w:t xml:space="preserve">considerable </w:t>
      </w:r>
      <w:r w:rsidR="009D5050" w:rsidRPr="00024AF2">
        <w:rPr>
          <w:rFonts w:ascii="Times New Roman" w:hAnsi="Times New Roman" w:cs="Times New Roman"/>
          <w:sz w:val="24"/>
          <w:szCs w:val="24"/>
        </w:rPr>
        <w:t xml:space="preserve">information about </w:t>
      </w:r>
      <w:r w:rsidR="00E56B63" w:rsidRPr="00024AF2">
        <w:rPr>
          <w:rFonts w:ascii="Times New Roman" w:hAnsi="Times New Roman" w:cs="Times New Roman"/>
          <w:sz w:val="24"/>
          <w:szCs w:val="24"/>
        </w:rPr>
        <w:t xml:space="preserve">the Target’s history </w:t>
      </w:r>
      <w:r w:rsidR="009D5050" w:rsidRPr="00024AF2">
        <w:rPr>
          <w:rFonts w:ascii="Times New Roman" w:hAnsi="Times New Roman" w:cs="Times New Roman"/>
          <w:sz w:val="24"/>
          <w:szCs w:val="24"/>
        </w:rPr>
        <w:t>and culture</w:t>
      </w:r>
      <w:r w:rsidR="00F62B05" w:rsidRPr="00024AF2">
        <w:rPr>
          <w:rFonts w:ascii="Times New Roman" w:hAnsi="Times New Roman" w:cs="Times New Roman"/>
          <w:sz w:val="24"/>
          <w:szCs w:val="24"/>
        </w:rPr>
        <w:t xml:space="preserve"> and exploit that information to draw nuanced inferences from the Target’s costly actions</w:t>
      </w:r>
      <w:r w:rsidR="00E56B63" w:rsidRPr="00024AF2">
        <w:rPr>
          <w:rFonts w:ascii="Times New Roman" w:hAnsi="Times New Roman" w:cs="Times New Roman"/>
          <w:sz w:val="24"/>
          <w:szCs w:val="24"/>
        </w:rPr>
        <w:t xml:space="preserve">. </w:t>
      </w:r>
      <w:r w:rsidR="00F62B05" w:rsidRPr="00024AF2">
        <w:rPr>
          <w:rFonts w:ascii="Times New Roman" w:hAnsi="Times New Roman" w:cs="Times New Roman"/>
          <w:sz w:val="24"/>
          <w:szCs w:val="24"/>
        </w:rPr>
        <w:t xml:space="preserve">For example, in the US-China case, analysts </w:t>
      </w:r>
      <w:r w:rsidR="0071435C" w:rsidRPr="00024AF2">
        <w:rPr>
          <w:rFonts w:ascii="Times New Roman" w:hAnsi="Times New Roman" w:cs="Times New Roman"/>
          <w:sz w:val="24"/>
          <w:szCs w:val="24"/>
        </w:rPr>
        <w:t xml:space="preserve">in 1989 knew </w:t>
      </w:r>
      <w:r w:rsidR="002C645A" w:rsidRPr="00024AF2">
        <w:rPr>
          <w:rFonts w:ascii="Times New Roman" w:hAnsi="Times New Roman" w:cs="Times New Roman"/>
          <w:sz w:val="24"/>
          <w:szCs w:val="24"/>
        </w:rPr>
        <w:t xml:space="preserve">that if China </w:t>
      </w:r>
      <w:r w:rsidR="0071435C" w:rsidRPr="00024AF2">
        <w:rPr>
          <w:rFonts w:ascii="Times New Roman" w:hAnsi="Times New Roman" w:cs="Times New Roman"/>
          <w:sz w:val="24"/>
          <w:szCs w:val="24"/>
        </w:rPr>
        <w:t xml:space="preserve">was </w:t>
      </w:r>
      <w:r w:rsidR="002C645A" w:rsidRPr="00024AF2">
        <w:rPr>
          <w:rFonts w:ascii="Times New Roman" w:hAnsi="Times New Roman" w:cs="Times New Roman"/>
          <w:sz w:val="24"/>
          <w:szCs w:val="24"/>
        </w:rPr>
        <w:t>primarily motivated by restoring its historical position</w:t>
      </w:r>
      <w:r w:rsidR="00F62B05" w:rsidRPr="00024AF2">
        <w:rPr>
          <w:rFonts w:ascii="Times New Roman" w:hAnsi="Times New Roman" w:cs="Times New Roman"/>
          <w:sz w:val="24"/>
          <w:szCs w:val="24"/>
        </w:rPr>
        <w:t xml:space="preserve"> in Asia</w:t>
      </w:r>
      <w:r w:rsidR="002C645A" w:rsidRPr="00024AF2">
        <w:rPr>
          <w:rFonts w:ascii="Times New Roman" w:hAnsi="Times New Roman" w:cs="Times New Roman"/>
          <w:sz w:val="24"/>
          <w:szCs w:val="24"/>
        </w:rPr>
        <w:t xml:space="preserve">, that it intensely values Taiwan, Tibet, Hong Kong, </w:t>
      </w:r>
      <w:r w:rsidR="00F62B05" w:rsidRPr="00024AF2">
        <w:rPr>
          <w:rFonts w:ascii="Times New Roman" w:hAnsi="Times New Roman" w:cs="Times New Roman"/>
          <w:sz w:val="24"/>
          <w:szCs w:val="24"/>
        </w:rPr>
        <w:t xml:space="preserve">among other issues, </w:t>
      </w:r>
      <w:r w:rsidR="002C645A" w:rsidRPr="00024AF2">
        <w:rPr>
          <w:rFonts w:ascii="Times New Roman" w:hAnsi="Times New Roman" w:cs="Times New Roman"/>
          <w:sz w:val="24"/>
          <w:szCs w:val="24"/>
        </w:rPr>
        <w:t xml:space="preserve">but has little interest in </w:t>
      </w:r>
      <w:r w:rsidR="00F62B05" w:rsidRPr="00024AF2">
        <w:rPr>
          <w:rFonts w:ascii="Times New Roman" w:hAnsi="Times New Roman" w:cs="Times New Roman"/>
          <w:sz w:val="24"/>
          <w:szCs w:val="24"/>
        </w:rPr>
        <w:t xml:space="preserve">Central and South Asia. </w:t>
      </w:r>
      <w:r w:rsidR="0071435C" w:rsidRPr="00024AF2">
        <w:rPr>
          <w:rFonts w:ascii="Times New Roman" w:hAnsi="Times New Roman" w:cs="Times New Roman"/>
          <w:sz w:val="24"/>
          <w:szCs w:val="24"/>
        </w:rPr>
        <w:t xml:space="preserve">Starting from this position, </w:t>
      </w:r>
      <w:r w:rsidR="002C645A" w:rsidRPr="00024AF2">
        <w:rPr>
          <w:rFonts w:ascii="Times New Roman" w:hAnsi="Times New Roman" w:cs="Times New Roman"/>
          <w:sz w:val="24"/>
          <w:szCs w:val="24"/>
        </w:rPr>
        <w:t xml:space="preserve">the IC should </w:t>
      </w:r>
      <w:r w:rsidR="0071435C" w:rsidRPr="00024AF2">
        <w:rPr>
          <w:rFonts w:ascii="Times New Roman" w:hAnsi="Times New Roman" w:cs="Times New Roman"/>
          <w:sz w:val="24"/>
          <w:szCs w:val="24"/>
        </w:rPr>
        <w:t xml:space="preserve">have </w:t>
      </w:r>
      <w:r w:rsidR="002C645A" w:rsidRPr="00024AF2">
        <w:rPr>
          <w:rFonts w:ascii="Times New Roman" w:hAnsi="Times New Roman" w:cs="Times New Roman"/>
          <w:sz w:val="24"/>
          <w:szCs w:val="24"/>
        </w:rPr>
        <w:t>draw</w:t>
      </w:r>
      <w:r w:rsidR="0071435C" w:rsidRPr="00024AF2">
        <w:rPr>
          <w:rFonts w:ascii="Times New Roman" w:hAnsi="Times New Roman" w:cs="Times New Roman"/>
          <w:sz w:val="24"/>
          <w:szCs w:val="24"/>
        </w:rPr>
        <w:t>n</w:t>
      </w:r>
      <w:r w:rsidR="002C645A" w:rsidRPr="00024AF2">
        <w:rPr>
          <w:rFonts w:ascii="Times New Roman" w:hAnsi="Times New Roman" w:cs="Times New Roman"/>
          <w:sz w:val="24"/>
          <w:szCs w:val="24"/>
        </w:rPr>
        <w:t xml:space="preserve"> a different inference about China’s strategic intentions if China’s costly actions signal</w:t>
      </w:r>
      <w:r w:rsidR="0071435C" w:rsidRPr="00024AF2">
        <w:rPr>
          <w:rFonts w:ascii="Times New Roman" w:hAnsi="Times New Roman" w:cs="Times New Roman"/>
          <w:sz w:val="24"/>
          <w:szCs w:val="24"/>
        </w:rPr>
        <w:t>ed</w:t>
      </w:r>
      <w:r w:rsidR="002C645A" w:rsidRPr="00024AF2">
        <w:rPr>
          <w:rFonts w:ascii="Times New Roman" w:hAnsi="Times New Roman" w:cs="Times New Roman"/>
          <w:sz w:val="24"/>
          <w:szCs w:val="24"/>
        </w:rPr>
        <w:t xml:space="preserve"> that it care</w:t>
      </w:r>
      <w:r w:rsidR="0071435C" w:rsidRPr="00024AF2">
        <w:rPr>
          <w:rFonts w:ascii="Times New Roman" w:hAnsi="Times New Roman" w:cs="Times New Roman"/>
          <w:sz w:val="24"/>
          <w:szCs w:val="24"/>
        </w:rPr>
        <w:t>d</w:t>
      </w:r>
      <w:r w:rsidR="002C645A" w:rsidRPr="00024AF2">
        <w:rPr>
          <w:rFonts w:ascii="Times New Roman" w:hAnsi="Times New Roman" w:cs="Times New Roman"/>
          <w:sz w:val="24"/>
          <w:szCs w:val="24"/>
        </w:rPr>
        <w:t xml:space="preserve"> about </w:t>
      </w:r>
      <w:r w:rsidR="00F62B05" w:rsidRPr="00024AF2">
        <w:rPr>
          <w:rFonts w:ascii="Times New Roman" w:hAnsi="Times New Roman" w:cs="Times New Roman"/>
          <w:sz w:val="24"/>
          <w:szCs w:val="24"/>
        </w:rPr>
        <w:t xml:space="preserve">expanding its influence in </w:t>
      </w:r>
      <w:r w:rsidR="002C645A" w:rsidRPr="00024AF2">
        <w:rPr>
          <w:rFonts w:ascii="Times New Roman" w:hAnsi="Times New Roman" w:cs="Times New Roman"/>
          <w:sz w:val="24"/>
          <w:szCs w:val="24"/>
        </w:rPr>
        <w:t>Taiwan or</w:t>
      </w:r>
      <w:r w:rsidR="00F62B05" w:rsidRPr="00024AF2">
        <w:rPr>
          <w:rFonts w:ascii="Times New Roman" w:hAnsi="Times New Roman" w:cs="Times New Roman"/>
          <w:sz w:val="24"/>
          <w:szCs w:val="24"/>
        </w:rPr>
        <w:t xml:space="preserve"> Pakistan</w:t>
      </w:r>
      <w:r w:rsidR="002C645A" w:rsidRPr="00024AF2">
        <w:rPr>
          <w:rFonts w:ascii="Times New Roman" w:hAnsi="Times New Roman" w:cs="Times New Roman"/>
          <w:sz w:val="24"/>
          <w:szCs w:val="24"/>
        </w:rPr>
        <w:t>.</w:t>
      </w:r>
      <w:r w:rsidR="005A4484" w:rsidRPr="00024AF2">
        <w:rPr>
          <w:rFonts w:ascii="Times New Roman" w:hAnsi="Times New Roman" w:cs="Times New Roman"/>
          <w:sz w:val="24"/>
          <w:szCs w:val="24"/>
        </w:rPr>
        <w:t xml:space="preserve"> By contrast, the standard rationalist baseline supplied by indicator theory tells us that the IC should updates equally given violent military actions across these contexts. </w:t>
      </w:r>
    </w:p>
    <w:p w14:paraId="7D88318B" w14:textId="77777777" w:rsidR="002F2AEB" w:rsidRPr="00024AF2" w:rsidRDefault="002F2AEB" w:rsidP="0088556C">
      <w:pPr>
        <w:spacing w:after="0" w:line="480" w:lineRule="auto"/>
        <w:jc w:val="both"/>
        <w:rPr>
          <w:rFonts w:ascii="Times New Roman" w:hAnsi="Times New Roman" w:cs="Times New Roman"/>
          <w:sz w:val="24"/>
          <w:szCs w:val="24"/>
        </w:rPr>
      </w:pPr>
    </w:p>
    <w:p w14:paraId="4C30F683" w14:textId="69FEC9D1" w:rsidR="009D5050" w:rsidRPr="00024AF2" w:rsidRDefault="00180424"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Starting from my rationalist baseline, </w:t>
      </w:r>
      <w:r w:rsidR="00855FBF" w:rsidRPr="00024AF2">
        <w:rPr>
          <w:rFonts w:ascii="Times New Roman" w:hAnsi="Times New Roman" w:cs="Times New Roman"/>
          <w:sz w:val="24"/>
          <w:szCs w:val="24"/>
        </w:rPr>
        <w:t xml:space="preserve">I </w:t>
      </w:r>
      <w:r w:rsidR="009D5050" w:rsidRPr="00024AF2">
        <w:rPr>
          <w:rFonts w:ascii="Times New Roman" w:hAnsi="Times New Roman" w:cs="Times New Roman"/>
          <w:sz w:val="24"/>
          <w:szCs w:val="24"/>
        </w:rPr>
        <w:t xml:space="preserve">re-examine US intelligence estimates of China’s </w:t>
      </w:r>
      <w:r w:rsidR="006E02E1" w:rsidRPr="00024AF2">
        <w:rPr>
          <w:rFonts w:ascii="Times New Roman" w:hAnsi="Times New Roman" w:cs="Times New Roman"/>
          <w:sz w:val="24"/>
          <w:szCs w:val="24"/>
        </w:rPr>
        <w:t xml:space="preserve">strategic </w:t>
      </w:r>
      <w:r w:rsidR="009D5050" w:rsidRPr="00024AF2">
        <w:rPr>
          <w:rFonts w:ascii="Times New Roman" w:hAnsi="Times New Roman" w:cs="Times New Roman"/>
          <w:sz w:val="24"/>
          <w:szCs w:val="24"/>
        </w:rPr>
        <w:t>intentions</w:t>
      </w:r>
      <w:r w:rsidR="00855FBF" w:rsidRPr="00024AF2">
        <w:rPr>
          <w:rFonts w:ascii="Times New Roman" w:hAnsi="Times New Roman" w:cs="Times New Roman"/>
          <w:sz w:val="24"/>
          <w:szCs w:val="24"/>
        </w:rPr>
        <w:t xml:space="preserve"> </w:t>
      </w:r>
      <w:r w:rsidRPr="00024AF2">
        <w:rPr>
          <w:rFonts w:ascii="Times New Roman" w:hAnsi="Times New Roman" w:cs="Times New Roman"/>
          <w:sz w:val="24"/>
          <w:szCs w:val="24"/>
        </w:rPr>
        <w:t>in the post-Cold War period</w:t>
      </w:r>
      <w:r w:rsidR="009D5050" w:rsidRPr="00024AF2">
        <w:rPr>
          <w:rFonts w:ascii="Times New Roman" w:hAnsi="Times New Roman" w:cs="Times New Roman"/>
          <w:sz w:val="24"/>
          <w:szCs w:val="24"/>
        </w:rPr>
        <w:t xml:space="preserve">. </w:t>
      </w:r>
      <w:r w:rsidR="00D757D0">
        <w:rPr>
          <w:rFonts w:ascii="Times New Roman" w:hAnsi="Times New Roman" w:cs="Times New Roman"/>
          <w:sz w:val="24"/>
          <w:szCs w:val="24"/>
        </w:rPr>
        <w:t xml:space="preserve">I find that </w:t>
      </w:r>
      <w:r w:rsidRPr="00024AF2">
        <w:rPr>
          <w:rFonts w:ascii="Times New Roman" w:hAnsi="Times New Roman" w:cs="Times New Roman"/>
          <w:sz w:val="24"/>
          <w:szCs w:val="24"/>
        </w:rPr>
        <w:t xml:space="preserve">China’s </w:t>
      </w:r>
      <w:r w:rsidR="00D757D0">
        <w:rPr>
          <w:rFonts w:ascii="Times New Roman" w:hAnsi="Times New Roman" w:cs="Times New Roman"/>
          <w:sz w:val="24"/>
          <w:szCs w:val="24"/>
        </w:rPr>
        <w:t xml:space="preserve">militaristic </w:t>
      </w:r>
      <w:r w:rsidR="005A4484" w:rsidRPr="00024AF2">
        <w:rPr>
          <w:rFonts w:ascii="Times New Roman" w:hAnsi="Times New Roman" w:cs="Times New Roman"/>
          <w:sz w:val="24"/>
          <w:szCs w:val="24"/>
        </w:rPr>
        <w:t xml:space="preserve">and </w:t>
      </w:r>
      <w:r w:rsidRPr="00024AF2">
        <w:rPr>
          <w:rFonts w:ascii="Times New Roman" w:hAnsi="Times New Roman" w:cs="Times New Roman"/>
          <w:sz w:val="24"/>
          <w:szCs w:val="24"/>
        </w:rPr>
        <w:t>illiberal policies</w:t>
      </w:r>
      <w:r w:rsidR="005A4484" w:rsidRPr="00024AF2">
        <w:rPr>
          <w:rFonts w:ascii="Times New Roman" w:hAnsi="Times New Roman" w:cs="Times New Roman"/>
          <w:sz w:val="24"/>
          <w:szCs w:val="24"/>
        </w:rPr>
        <w:t xml:space="preserve"> </w:t>
      </w:r>
      <w:r w:rsidR="00E412D2" w:rsidRPr="00024AF2">
        <w:rPr>
          <w:rFonts w:ascii="Times New Roman" w:hAnsi="Times New Roman" w:cs="Times New Roman"/>
          <w:sz w:val="24"/>
          <w:szCs w:val="24"/>
        </w:rPr>
        <w:t xml:space="preserve">before 2011 </w:t>
      </w:r>
      <w:r w:rsidR="00BC3091" w:rsidRPr="00024AF2">
        <w:rPr>
          <w:rFonts w:ascii="Times New Roman" w:hAnsi="Times New Roman" w:cs="Times New Roman"/>
          <w:sz w:val="24"/>
          <w:szCs w:val="24"/>
        </w:rPr>
        <w:t xml:space="preserve">fit with the IC’s </w:t>
      </w:r>
      <w:r w:rsidRPr="00024AF2">
        <w:rPr>
          <w:rFonts w:ascii="Times New Roman" w:hAnsi="Times New Roman" w:cs="Times New Roman"/>
          <w:sz w:val="24"/>
          <w:szCs w:val="24"/>
        </w:rPr>
        <w:t xml:space="preserve">understanding of </w:t>
      </w:r>
      <w:r w:rsidR="00F95534" w:rsidRPr="00024AF2">
        <w:rPr>
          <w:rFonts w:ascii="Times New Roman" w:hAnsi="Times New Roman" w:cs="Times New Roman"/>
          <w:sz w:val="24"/>
          <w:szCs w:val="24"/>
        </w:rPr>
        <w:t xml:space="preserve">what </w:t>
      </w:r>
      <w:r w:rsidRPr="00024AF2">
        <w:rPr>
          <w:rFonts w:ascii="Times New Roman" w:hAnsi="Times New Roman" w:cs="Times New Roman"/>
          <w:sz w:val="24"/>
          <w:szCs w:val="24"/>
        </w:rPr>
        <w:t>China</w:t>
      </w:r>
      <w:r w:rsidR="00F95534" w:rsidRPr="00024AF2">
        <w:rPr>
          <w:rFonts w:ascii="Times New Roman" w:hAnsi="Times New Roman" w:cs="Times New Roman"/>
          <w:sz w:val="24"/>
          <w:szCs w:val="24"/>
        </w:rPr>
        <w:t xml:space="preserve"> would want if China held </w:t>
      </w:r>
      <w:r w:rsidRPr="00024AF2">
        <w:rPr>
          <w:rFonts w:ascii="Times New Roman" w:hAnsi="Times New Roman" w:cs="Times New Roman"/>
          <w:sz w:val="24"/>
          <w:szCs w:val="24"/>
        </w:rPr>
        <w:t xml:space="preserve">limited aims. </w:t>
      </w:r>
      <w:r w:rsidR="00BC3091" w:rsidRPr="00024AF2">
        <w:rPr>
          <w:rFonts w:ascii="Times New Roman" w:hAnsi="Times New Roman" w:cs="Times New Roman"/>
          <w:sz w:val="24"/>
          <w:szCs w:val="24"/>
        </w:rPr>
        <w:t xml:space="preserve">By contrast, </w:t>
      </w:r>
      <w:r w:rsidR="005A4484" w:rsidRPr="00024AF2">
        <w:rPr>
          <w:rFonts w:ascii="Times New Roman" w:hAnsi="Times New Roman" w:cs="Times New Roman"/>
          <w:sz w:val="24"/>
          <w:szCs w:val="24"/>
        </w:rPr>
        <w:t xml:space="preserve">China’s actions </w:t>
      </w:r>
      <w:r w:rsidRPr="00024AF2">
        <w:rPr>
          <w:rFonts w:ascii="Times New Roman" w:hAnsi="Times New Roman" w:cs="Times New Roman"/>
          <w:sz w:val="24"/>
          <w:szCs w:val="24"/>
        </w:rPr>
        <w:t xml:space="preserve">circa 2011 </w:t>
      </w:r>
      <w:r w:rsidR="00E56B63" w:rsidRPr="00024AF2">
        <w:rPr>
          <w:rFonts w:ascii="Times New Roman" w:hAnsi="Times New Roman" w:cs="Times New Roman"/>
          <w:sz w:val="24"/>
          <w:szCs w:val="24"/>
        </w:rPr>
        <w:t xml:space="preserve">did not obviously fit China’s limited intentions. </w:t>
      </w:r>
      <w:r w:rsidR="00BC3091" w:rsidRPr="00024AF2">
        <w:rPr>
          <w:rFonts w:ascii="Times New Roman" w:hAnsi="Times New Roman" w:cs="Times New Roman"/>
          <w:sz w:val="24"/>
          <w:szCs w:val="24"/>
        </w:rPr>
        <w:t xml:space="preserve">I </w:t>
      </w:r>
      <w:r w:rsidR="00E412D2" w:rsidRPr="00024AF2">
        <w:rPr>
          <w:rFonts w:ascii="Times New Roman" w:hAnsi="Times New Roman" w:cs="Times New Roman"/>
          <w:sz w:val="24"/>
          <w:szCs w:val="24"/>
        </w:rPr>
        <w:t xml:space="preserve">interrogate </w:t>
      </w:r>
      <w:r w:rsidR="00E412D2" w:rsidRPr="00024AF2">
        <w:rPr>
          <w:rFonts w:ascii="Times New Roman" w:hAnsi="Times New Roman" w:cs="Times New Roman"/>
          <w:sz w:val="24"/>
          <w:szCs w:val="24"/>
        </w:rPr>
        <w:lastRenderedPageBreak/>
        <w:t xml:space="preserve">the IC’s </w:t>
      </w:r>
      <w:r w:rsidR="00BC3091" w:rsidRPr="00024AF2">
        <w:rPr>
          <w:rFonts w:ascii="Times New Roman" w:hAnsi="Times New Roman" w:cs="Times New Roman"/>
          <w:sz w:val="24"/>
          <w:szCs w:val="24"/>
        </w:rPr>
        <w:t xml:space="preserve">decision-making logic using </w:t>
      </w:r>
      <w:r w:rsidR="009D5050" w:rsidRPr="00024AF2">
        <w:rPr>
          <w:rFonts w:ascii="Times New Roman" w:hAnsi="Times New Roman" w:cs="Times New Roman"/>
          <w:sz w:val="24"/>
          <w:szCs w:val="24"/>
        </w:rPr>
        <w:t xml:space="preserve">novel interview data with hundreds of China-watchers in Washington DC, interviews with senior </w:t>
      </w:r>
      <w:r w:rsidR="00E412D2" w:rsidRPr="00024AF2">
        <w:rPr>
          <w:rFonts w:ascii="Times New Roman" w:hAnsi="Times New Roman" w:cs="Times New Roman"/>
          <w:sz w:val="24"/>
          <w:szCs w:val="24"/>
        </w:rPr>
        <w:t>National Security E</w:t>
      </w:r>
      <w:r w:rsidR="009D5050" w:rsidRPr="00024AF2">
        <w:rPr>
          <w:rFonts w:ascii="Times New Roman" w:hAnsi="Times New Roman" w:cs="Times New Roman"/>
          <w:sz w:val="24"/>
          <w:szCs w:val="24"/>
        </w:rPr>
        <w:t xml:space="preserve">lites </w:t>
      </w:r>
      <w:r w:rsidR="00855FBF" w:rsidRPr="00024AF2">
        <w:rPr>
          <w:rFonts w:ascii="Times New Roman" w:hAnsi="Times New Roman" w:cs="Times New Roman"/>
          <w:sz w:val="24"/>
          <w:szCs w:val="24"/>
        </w:rPr>
        <w:t xml:space="preserve">as well as </w:t>
      </w:r>
      <w:r w:rsidR="009D5050" w:rsidRPr="00024AF2">
        <w:rPr>
          <w:rFonts w:ascii="Times New Roman" w:hAnsi="Times New Roman" w:cs="Times New Roman"/>
          <w:sz w:val="24"/>
          <w:szCs w:val="24"/>
        </w:rPr>
        <w:t xml:space="preserve">a review of declassified intelligence estimates, memoirs, and other documents. Overall, I find </w:t>
      </w:r>
      <w:r w:rsidR="00E412D2" w:rsidRPr="00024AF2">
        <w:rPr>
          <w:rFonts w:ascii="Times New Roman" w:hAnsi="Times New Roman" w:cs="Times New Roman"/>
          <w:sz w:val="24"/>
          <w:szCs w:val="24"/>
        </w:rPr>
        <w:t xml:space="preserve">that IC reported nuanced estimates of China’s strategic intentions. </w:t>
      </w:r>
      <w:r w:rsidR="00F31F2F" w:rsidRPr="00024AF2">
        <w:rPr>
          <w:rFonts w:ascii="Times New Roman" w:hAnsi="Times New Roman" w:cs="Times New Roman"/>
          <w:sz w:val="24"/>
          <w:szCs w:val="24"/>
        </w:rPr>
        <w:t>T</w:t>
      </w:r>
      <w:r w:rsidR="00E412D2" w:rsidRPr="00024AF2">
        <w:rPr>
          <w:rFonts w:ascii="Times New Roman" w:hAnsi="Times New Roman" w:cs="Times New Roman"/>
          <w:sz w:val="24"/>
          <w:szCs w:val="24"/>
        </w:rPr>
        <w:t xml:space="preserve">hey developed an assessment framework that accounted for China’s strategic incentives to misrepresent, and China’s historical context. They then drew inferences about China’s motives by interpreting China’s actions through this </w:t>
      </w:r>
      <w:r w:rsidR="0071435C" w:rsidRPr="00024AF2">
        <w:rPr>
          <w:rFonts w:ascii="Times New Roman" w:hAnsi="Times New Roman" w:cs="Times New Roman"/>
          <w:sz w:val="24"/>
          <w:szCs w:val="24"/>
        </w:rPr>
        <w:t xml:space="preserve">historical </w:t>
      </w:r>
      <w:r w:rsidR="00E412D2" w:rsidRPr="00024AF2">
        <w:rPr>
          <w:rFonts w:ascii="Times New Roman" w:hAnsi="Times New Roman" w:cs="Times New Roman"/>
          <w:sz w:val="24"/>
          <w:szCs w:val="24"/>
        </w:rPr>
        <w:t>framework.</w:t>
      </w:r>
      <w:r w:rsidR="00E56B63" w:rsidRPr="00024AF2">
        <w:rPr>
          <w:rFonts w:ascii="Times New Roman" w:hAnsi="Times New Roman" w:cs="Times New Roman"/>
          <w:sz w:val="24"/>
          <w:szCs w:val="24"/>
        </w:rPr>
        <w:t xml:space="preserve"> </w:t>
      </w:r>
    </w:p>
    <w:p w14:paraId="561E1E5B" w14:textId="77777777" w:rsidR="002F2AEB" w:rsidRDefault="002F2AEB" w:rsidP="0088556C">
      <w:pPr>
        <w:spacing w:after="0" w:line="480" w:lineRule="auto"/>
        <w:jc w:val="both"/>
        <w:rPr>
          <w:rFonts w:ascii="Times New Roman" w:hAnsi="Times New Roman" w:cs="Times New Roman"/>
          <w:sz w:val="24"/>
          <w:szCs w:val="24"/>
        </w:rPr>
      </w:pPr>
    </w:p>
    <w:p w14:paraId="0D6DD84F" w14:textId="24DD3A9B" w:rsidR="009D5050" w:rsidRPr="00024AF2" w:rsidRDefault="0036248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My findings </w:t>
      </w:r>
      <w:r w:rsidR="00301B86" w:rsidRPr="00024AF2">
        <w:rPr>
          <w:rFonts w:ascii="Times New Roman" w:hAnsi="Times New Roman" w:cs="Times New Roman"/>
          <w:sz w:val="24"/>
          <w:szCs w:val="24"/>
        </w:rPr>
        <w:t xml:space="preserve">have timely </w:t>
      </w:r>
      <w:r w:rsidRPr="00024AF2">
        <w:rPr>
          <w:rFonts w:ascii="Times New Roman" w:hAnsi="Times New Roman" w:cs="Times New Roman"/>
          <w:sz w:val="24"/>
          <w:szCs w:val="24"/>
        </w:rPr>
        <w:t>policy implications</w:t>
      </w:r>
      <w:r w:rsidR="00F31F2F" w:rsidRPr="00024AF2">
        <w:rPr>
          <w:rFonts w:ascii="Times New Roman" w:hAnsi="Times New Roman" w:cs="Times New Roman"/>
          <w:sz w:val="24"/>
          <w:szCs w:val="24"/>
        </w:rPr>
        <w:t>. T</w:t>
      </w:r>
      <w:r w:rsidRPr="00024AF2">
        <w:rPr>
          <w:rFonts w:ascii="Times New Roman" w:hAnsi="Times New Roman" w:cs="Times New Roman"/>
          <w:sz w:val="24"/>
          <w:szCs w:val="24"/>
        </w:rPr>
        <w:t xml:space="preserve">hey explain that criticisms of the IC and subsequent calls for reform are </w:t>
      </w:r>
      <w:r w:rsidR="00DA1031" w:rsidRPr="00024AF2">
        <w:rPr>
          <w:rFonts w:ascii="Times New Roman" w:hAnsi="Times New Roman" w:cs="Times New Roman"/>
          <w:sz w:val="24"/>
          <w:szCs w:val="24"/>
        </w:rPr>
        <w:t xml:space="preserve">unfounded. </w:t>
      </w:r>
      <w:r w:rsidR="009D5050" w:rsidRPr="00024AF2">
        <w:rPr>
          <w:rFonts w:ascii="Times New Roman" w:hAnsi="Times New Roman" w:cs="Times New Roman"/>
          <w:sz w:val="24"/>
          <w:szCs w:val="24"/>
        </w:rPr>
        <w:t xml:space="preserve">These reforms will, at minimum, waste valuable resources at a time that the US faces a severe national security threat from China. At maximum, they will re-configure IC practices </w:t>
      </w:r>
      <w:r w:rsidR="0071435C" w:rsidRPr="00024AF2">
        <w:rPr>
          <w:rFonts w:ascii="Times New Roman" w:hAnsi="Times New Roman" w:cs="Times New Roman"/>
          <w:sz w:val="24"/>
          <w:szCs w:val="24"/>
        </w:rPr>
        <w:t xml:space="preserve">to conform to </w:t>
      </w:r>
      <w:r w:rsidR="009D5050" w:rsidRPr="00024AF2">
        <w:rPr>
          <w:rFonts w:ascii="Times New Roman" w:hAnsi="Times New Roman" w:cs="Times New Roman"/>
          <w:sz w:val="24"/>
          <w:szCs w:val="24"/>
        </w:rPr>
        <w:t>a simplistic understanding of what good intelligence estimates are. This raise</w:t>
      </w:r>
      <w:r w:rsidR="0071435C" w:rsidRPr="00024AF2">
        <w:rPr>
          <w:rFonts w:ascii="Times New Roman" w:hAnsi="Times New Roman" w:cs="Times New Roman"/>
          <w:sz w:val="24"/>
          <w:szCs w:val="24"/>
        </w:rPr>
        <w:t>s</w:t>
      </w:r>
      <w:r w:rsidR="009D5050" w:rsidRPr="00024AF2">
        <w:rPr>
          <w:rFonts w:ascii="Times New Roman" w:hAnsi="Times New Roman" w:cs="Times New Roman"/>
          <w:sz w:val="24"/>
          <w:szCs w:val="24"/>
        </w:rPr>
        <w:t xml:space="preserve"> the risk of poor estimates in the future. </w:t>
      </w:r>
    </w:p>
    <w:p w14:paraId="1D698A15" w14:textId="77777777" w:rsidR="002F2AEB" w:rsidRDefault="002F2AEB" w:rsidP="0088556C">
      <w:pPr>
        <w:spacing w:after="0" w:line="480" w:lineRule="auto"/>
        <w:jc w:val="both"/>
        <w:rPr>
          <w:rFonts w:ascii="Times New Roman" w:hAnsi="Times New Roman" w:cs="Times New Roman"/>
          <w:sz w:val="24"/>
          <w:szCs w:val="24"/>
        </w:rPr>
      </w:pPr>
    </w:p>
    <w:p w14:paraId="030BADEE" w14:textId="00B3BBC3" w:rsidR="00301B86" w:rsidRDefault="00AB0625"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Because estimates of strategic intentions are fundamental to </w:t>
      </w:r>
      <w:r w:rsidR="00E52652" w:rsidRPr="00024AF2">
        <w:rPr>
          <w:rFonts w:ascii="Times New Roman" w:hAnsi="Times New Roman" w:cs="Times New Roman"/>
          <w:sz w:val="24"/>
          <w:szCs w:val="24"/>
        </w:rPr>
        <w:t xml:space="preserve">great power relations, </w:t>
      </w:r>
      <w:r w:rsidRPr="00024AF2">
        <w:rPr>
          <w:rFonts w:ascii="Times New Roman" w:hAnsi="Times New Roman" w:cs="Times New Roman"/>
          <w:sz w:val="24"/>
          <w:szCs w:val="24"/>
        </w:rPr>
        <w:t>m</w:t>
      </w:r>
      <w:r w:rsidR="00362488" w:rsidRPr="00024AF2">
        <w:rPr>
          <w:rFonts w:ascii="Times New Roman" w:hAnsi="Times New Roman" w:cs="Times New Roman"/>
          <w:sz w:val="24"/>
          <w:szCs w:val="24"/>
        </w:rPr>
        <w:t xml:space="preserve">y theory holds broader implications </w:t>
      </w:r>
      <w:r w:rsidR="00301B86" w:rsidRPr="00024AF2">
        <w:rPr>
          <w:rFonts w:ascii="Times New Roman" w:hAnsi="Times New Roman" w:cs="Times New Roman"/>
          <w:sz w:val="24"/>
          <w:szCs w:val="24"/>
        </w:rPr>
        <w:t xml:space="preserve">for </w:t>
      </w:r>
      <w:r w:rsidR="00362488" w:rsidRPr="00024AF2">
        <w:rPr>
          <w:rFonts w:ascii="Times New Roman" w:hAnsi="Times New Roman" w:cs="Times New Roman"/>
          <w:sz w:val="24"/>
          <w:szCs w:val="24"/>
        </w:rPr>
        <w:t xml:space="preserve">Sino-American </w:t>
      </w:r>
      <w:r w:rsidR="00C260F9" w:rsidRPr="00024AF2">
        <w:rPr>
          <w:rFonts w:ascii="Times New Roman" w:hAnsi="Times New Roman" w:cs="Times New Roman"/>
          <w:sz w:val="24"/>
          <w:szCs w:val="24"/>
        </w:rPr>
        <w:t>research</w:t>
      </w:r>
      <w:r w:rsidR="00362488" w:rsidRPr="00024AF2">
        <w:rPr>
          <w:rFonts w:ascii="Times New Roman" w:hAnsi="Times New Roman" w:cs="Times New Roman"/>
          <w:sz w:val="24"/>
          <w:szCs w:val="24"/>
        </w:rPr>
        <w:t xml:space="preserve">. </w:t>
      </w:r>
      <w:r w:rsidR="0071435C" w:rsidRPr="00024AF2">
        <w:rPr>
          <w:rFonts w:ascii="Times New Roman" w:hAnsi="Times New Roman" w:cs="Times New Roman"/>
          <w:sz w:val="24"/>
          <w:szCs w:val="24"/>
        </w:rPr>
        <w:t>A</w:t>
      </w:r>
      <w:r w:rsidR="00362488" w:rsidRPr="00024AF2">
        <w:rPr>
          <w:rFonts w:ascii="Times New Roman" w:hAnsi="Times New Roman" w:cs="Times New Roman"/>
          <w:sz w:val="24"/>
          <w:szCs w:val="24"/>
        </w:rPr>
        <w:t xml:space="preserve">rguments about </w:t>
      </w:r>
      <w:r w:rsidR="00115901" w:rsidRPr="00024AF2">
        <w:rPr>
          <w:rFonts w:ascii="Times New Roman" w:hAnsi="Times New Roman" w:cs="Times New Roman"/>
          <w:sz w:val="24"/>
          <w:szCs w:val="24"/>
        </w:rPr>
        <w:t xml:space="preserve">the </w:t>
      </w:r>
      <w:r w:rsidR="00E52652" w:rsidRPr="00024AF2">
        <w:rPr>
          <w:rFonts w:ascii="Times New Roman" w:hAnsi="Times New Roman" w:cs="Times New Roman"/>
          <w:sz w:val="24"/>
          <w:szCs w:val="24"/>
        </w:rPr>
        <w:t xml:space="preserve">fate of East Asia and </w:t>
      </w:r>
      <w:r w:rsidR="00115901" w:rsidRPr="00024AF2">
        <w:rPr>
          <w:rFonts w:ascii="Times New Roman" w:hAnsi="Times New Roman" w:cs="Times New Roman"/>
          <w:sz w:val="24"/>
          <w:szCs w:val="24"/>
        </w:rPr>
        <w:t>trajectory of Sino-American relations</w:t>
      </w:r>
      <w:r w:rsidR="00DE132C" w:rsidRPr="00024AF2">
        <w:rPr>
          <w:rFonts w:ascii="Times New Roman" w:hAnsi="Times New Roman" w:cs="Times New Roman"/>
          <w:sz w:val="24"/>
          <w:szCs w:val="24"/>
        </w:rPr>
        <w:t>,</w:t>
      </w:r>
      <w:r w:rsidR="00DE132C" w:rsidRPr="00024AF2">
        <w:rPr>
          <w:rStyle w:val="FootnoteReference"/>
          <w:rFonts w:ascii="Times New Roman" w:hAnsi="Times New Roman" w:cs="Times New Roman"/>
          <w:sz w:val="24"/>
          <w:szCs w:val="24"/>
        </w:rPr>
        <w:footnoteReference w:id="10"/>
      </w:r>
      <w:r w:rsidR="00115901" w:rsidRPr="00024AF2">
        <w:rPr>
          <w:rFonts w:ascii="Times New Roman" w:hAnsi="Times New Roman" w:cs="Times New Roman"/>
          <w:sz w:val="24"/>
          <w:szCs w:val="24"/>
        </w:rPr>
        <w:t xml:space="preserve"> </w:t>
      </w:r>
      <w:r w:rsidR="00DE132C" w:rsidRPr="00024AF2">
        <w:rPr>
          <w:rFonts w:ascii="Times New Roman" w:hAnsi="Times New Roman" w:cs="Times New Roman"/>
          <w:sz w:val="24"/>
          <w:szCs w:val="24"/>
        </w:rPr>
        <w:t xml:space="preserve">the logic of </w:t>
      </w:r>
      <w:r w:rsidR="00115901" w:rsidRPr="00024AF2">
        <w:rPr>
          <w:rFonts w:ascii="Times New Roman" w:hAnsi="Times New Roman" w:cs="Times New Roman"/>
          <w:sz w:val="24"/>
          <w:szCs w:val="24"/>
        </w:rPr>
        <w:t xml:space="preserve">China’s </w:t>
      </w:r>
      <w:r w:rsidRPr="00024AF2">
        <w:rPr>
          <w:rFonts w:ascii="Times New Roman" w:hAnsi="Times New Roman" w:cs="Times New Roman"/>
          <w:sz w:val="24"/>
          <w:szCs w:val="24"/>
        </w:rPr>
        <w:t>force posture</w:t>
      </w:r>
      <w:r w:rsidR="00115901" w:rsidRPr="00024AF2">
        <w:rPr>
          <w:rStyle w:val="FootnoteReference"/>
          <w:rFonts w:ascii="Times New Roman" w:hAnsi="Times New Roman" w:cs="Times New Roman"/>
          <w:sz w:val="24"/>
          <w:szCs w:val="24"/>
        </w:rPr>
        <w:footnoteReference w:id="11"/>
      </w:r>
      <w:r w:rsidR="00301B86" w:rsidRPr="00024AF2">
        <w:rPr>
          <w:rFonts w:ascii="Times New Roman" w:hAnsi="Times New Roman" w:cs="Times New Roman"/>
          <w:sz w:val="24"/>
          <w:szCs w:val="24"/>
        </w:rPr>
        <w:t xml:space="preserve"> </w:t>
      </w:r>
      <w:r w:rsidR="00DE132C" w:rsidRPr="00024AF2">
        <w:rPr>
          <w:rFonts w:ascii="Times New Roman" w:hAnsi="Times New Roman" w:cs="Times New Roman"/>
          <w:sz w:val="24"/>
          <w:szCs w:val="24"/>
        </w:rPr>
        <w:t xml:space="preserve">and </w:t>
      </w:r>
      <w:r w:rsidR="007F2578">
        <w:rPr>
          <w:rFonts w:ascii="Times New Roman" w:hAnsi="Times New Roman" w:cs="Times New Roman"/>
          <w:sz w:val="24"/>
          <w:szCs w:val="24"/>
        </w:rPr>
        <w:t>coercive</w:t>
      </w:r>
      <w:r w:rsidR="00DE132C" w:rsidRPr="00024AF2">
        <w:rPr>
          <w:rFonts w:ascii="Times New Roman" w:hAnsi="Times New Roman" w:cs="Times New Roman"/>
          <w:sz w:val="24"/>
          <w:szCs w:val="24"/>
        </w:rPr>
        <w:t xml:space="preserve"> </w:t>
      </w:r>
      <w:r w:rsidR="00DE132C" w:rsidRPr="00024AF2">
        <w:rPr>
          <w:rFonts w:ascii="Times New Roman" w:hAnsi="Times New Roman" w:cs="Times New Roman"/>
          <w:sz w:val="24"/>
          <w:szCs w:val="24"/>
        </w:rPr>
        <w:lastRenderedPageBreak/>
        <w:t>behavior,</w:t>
      </w:r>
      <w:r w:rsidR="00115901" w:rsidRPr="00024AF2">
        <w:rPr>
          <w:rStyle w:val="FootnoteReference"/>
          <w:rFonts w:ascii="Times New Roman" w:hAnsi="Times New Roman" w:cs="Times New Roman"/>
          <w:sz w:val="24"/>
          <w:szCs w:val="24"/>
        </w:rPr>
        <w:footnoteReference w:id="12"/>
      </w:r>
      <w:r w:rsidR="00DE132C" w:rsidRPr="00024AF2">
        <w:rPr>
          <w:rFonts w:ascii="Times New Roman" w:hAnsi="Times New Roman" w:cs="Times New Roman"/>
          <w:sz w:val="24"/>
          <w:szCs w:val="24"/>
        </w:rPr>
        <w:t xml:space="preserve"> and how the US should respond</w:t>
      </w:r>
      <w:r w:rsidR="0071435C" w:rsidRPr="00024AF2">
        <w:rPr>
          <w:rFonts w:ascii="Times New Roman" w:hAnsi="Times New Roman" w:cs="Times New Roman"/>
          <w:sz w:val="24"/>
          <w:szCs w:val="24"/>
        </w:rPr>
        <w:t>,</w:t>
      </w:r>
      <w:r w:rsidR="00DE132C" w:rsidRPr="00024AF2">
        <w:rPr>
          <w:rStyle w:val="FootnoteReference"/>
          <w:rFonts w:ascii="Times New Roman" w:hAnsi="Times New Roman" w:cs="Times New Roman"/>
          <w:sz w:val="24"/>
          <w:szCs w:val="24"/>
        </w:rPr>
        <w:footnoteReference w:id="13"/>
      </w:r>
      <w:r w:rsidRPr="00024AF2">
        <w:rPr>
          <w:rFonts w:ascii="Times New Roman" w:hAnsi="Times New Roman" w:cs="Times New Roman"/>
          <w:sz w:val="24"/>
          <w:szCs w:val="24"/>
        </w:rPr>
        <w:t xml:space="preserve"> all </w:t>
      </w:r>
      <w:r w:rsidR="00362488" w:rsidRPr="00024AF2">
        <w:rPr>
          <w:rFonts w:ascii="Times New Roman" w:hAnsi="Times New Roman" w:cs="Times New Roman"/>
          <w:sz w:val="24"/>
          <w:szCs w:val="24"/>
        </w:rPr>
        <w:t xml:space="preserve">hinge on assumptions about </w:t>
      </w:r>
      <w:r w:rsidR="00301B86" w:rsidRPr="00024AF2">
        <w:rPr>
          <w:rFonts w:ascii="Times New Roman" w:hAnsi="Times New Roman" w:cs="Times New Roman"/>
          <w:sz w:val="24"/>
          <w:szCs w:val="24"/>
        </w:rPr>
        <w:t xml:space="preserve">estimates </w:t>
      </w:r>
      <w:r w:rsidRPr="00024AF2">
        <w:rPr>
          <w:rFonts w:ascii="Times New Roman" w:hAnsi="Times New Roman" w:cs="Times New Roman"/>
          <w:sz w:val="24"/>
          <w:szCs w:val="24"/>
        </w:rPr>
        <w:t>of China’s strategic intentions</w:t>
      </w:r>
      <w:r w:rsidR="00362488" w:rsidRPr="00024AF2">
        <w:rPr>
          <w:rFonts w:ascii="Times New Roman" w:hAnsi="Times New Roman" w:cs="Times New Roman"/>
          <w:sz w:val="24"/>
          <w:szCs w:val="24"/>
        </w:rPr>
        <w:t xml:space="preserve">. </w:t>
      </w:r>
      <w:r w:rsidR="00305511" w:rsidRPr="00024AF2">
        <w:rPr>
          <w:rFonts w:ascii="Times New Roman" w:hAnsi="Times New Roman" w:cs="Times New Roman"/>
          <w:sz w:val="24"/>
          <w:szCs w:val="24"/>
        </w:rPr>
        <w:t xml:space="preserve">But since </w:t>
      </w:r>
      <w:r w:rsidR="009171E8" w:rsidRPr="00024AF2">
        <w:rPr>
          <w:rFonts w:ascii="Times New Roman" w:hAnsi="Times New Roman" w:cs="Times New Roman"/>
          <w:sz w:val="24"/>
          <w:szCs w:val="24"/>
        </w:rPr>
        <w:t>scholars</w:t>
      </w:r>
      <w:r w:rsidR="00305511" w:rsidRPr="00024AF2">
        <w:rPr>
          <w:rFonts w:ascii="Times New Roman" w:hAnsi="Times New Roman" w:cs="Times New Roman"/>
          <w:sz w:val="24"/>
          <w:szCs w:val="24"/>
        </w:rPr>
        <w:t xml:space="preserve"> are puzzled by US </w:t>
      </w:r>
      <w:r w:rsidR="00E52652" w:rsidRPr="00024AF2">
        <w:rPr>
          <w:rFonts w:ascii="Times New Roman" w:hAnsi="Times New Roman" w:cs="Times New Roman"/>
          <w:sz w:val="24"/>
          <w:szCs w:val="24"/>
        </w:rPr>
        <w:t>estimates of China’s intentions</w:t>
      </w:r>
      <w:r w:rsidR="00305511" w:rsidRPr="00024AF2">
        <w:rPr>
          <w:rFonts w:ascii="Times New Roman" w:hAnsi="Times New Roman" w:cs="Times New Roman"/>
          <w:sz w:val="24"/>
          <w:szCs w:val="24"/>
        </w:rPr>
        <w:t xml:space="preserve">, it is hard to know what </w:t>
      </w:r>
      <w:r w:rsidR="009171E8" w:rsidRPr="00024AF2">
        <w:rPr>
          <w:rFonts w:ascii="Times New Roman" w:hAnsi="Times New Roman" w:cs="Times New Roman"/>
          <w:sz w:val="24"/>
          <w:szCs w:val="24"/>
        </w:rPr>
        <w:t>assumptions to make about future threat perceptions</w:t>
      </w:r>
      <w:r w:rsidR="00305511" w:rsidRPr="00024AF2">
        <w:rPr>
          <w:rFonts w:ascii="Times New Roman" w:hAnsi="Times New Roman" w:cs="Times New Roman"/>
          <w:sz w:val="24"/>
          <w:szCs w:val="24"/>
        </w:rPr>
        <w:t xml:space="preserve">. </w:t>
      </w:r>
      <w:r w:rsidR="001878D2" w:rsidRPr="00024AF2">
        <w:rPr>
          <w:rFonts w:ascii="Times New Roman" w:hAnsi="Times New Roman" w:cs="Times New Roman"/>
          <w:sz w:val="24"/>
          <w:szCs w:val="24"/>
        </w:rPr>
        <w:t xml:space="preserve">I </w:t>
      </w:r>
      <w:r w:rsidRPr="00024AF2">
        <w:rPr>
          <w:rFonts w:ascii="Times New Roman" w:hAnsi="Times New Roman" w:cs="Times New Roman"/>
          <w:sz w:val="24"/>
          <w:szCs w:val="24"/>
        </w:rPr>
        <w:t>provi</w:t>
      </w:r>
      <w:r w:rsidR="00E52652" w:rsidRPr="00024AF2">
        <w:rPr>
          <w:rFonts w:ascii="Times New Roman" w:hAnsi="Times New Roman" w:cs="Times New Roman"/>
          <w:sz w:val="24"/>
          <w:szCs w:val="24"/>
        </w:rPr>
        <w:t>d</w:t>
      </w:r>
      <w:r w:rsidR="001878D2" w:rsidRPr="00024AF2">
        <w:rPr>
          <w:rFonts w:ascii="Times New Roman" w:hAnsi="Times New Roman" w:cs="Times New Roman"/>
          <w:sz w:val="24"/>
          <w:szCs w:val="24"/>
        </w:rPr>
        <w:t>e</w:t>
      </w:r>
      <w:r w:rsidR="00305511" w:rsidRPr="00024AF2">
        <w:rPr>
          <w:rFonts w:ascii="Times New Roman" w:hAnsi="Times New Roman" w:cs="Times New Roman"/>
          <w:sz w:val="24"/>
          <w:szCs w:val="24"/>
        </w:rPr>
        <w:t xml:space="preserve"> </w:t>
      </w:r>
      <w:r w:rsidRPr="00024AF2">
        <w:rPr>
          <w:rFonts w:ascii="Times New Roman" w:hAnsi="Times New Roman" w:cs="Times New Roman"/>
          <w:sz w:val="24"/>
          <w:szCs w:val="24"/>
        </w:rPr>
        <w:t xml:space="preserve">a </w:t>
      </w:r>
      <w:r w:rsidR="00E52652" w:rsidRPr="00024AF2">
        <w:rPr>
          <w:rFonts w:ascii="Times New Roman" w:hAnsi="Times New Roman" w:cs="Times New Roman"/>
          <w:sz w:val="24"/>
          <w:szCs w:val="24"/>
        </w:rPr>
        <w:t xml:space="preserve">general theory of threat perceptions that fits </w:t>
      </w:r>
      <w:r w:rsidR="0013630C" w:rsidRPr="00024AF2">
        <w:rPr>
          <w:rFonts w:ascii="Times New Roman" w:hAnsi="Times New Roman" w:cs="Times New Roman"/>
          <w:sz w:val="24"/>
          <w:szCs w:val="24"/>
        </w:rPr>
        <w:t xml:space="preserve">historical patterns of </w:t>
      </w:r>
      <w:r w:rsidR="00E52652" w:rsidRPr="00024AF2">
        <w:rPr>
          <w:rFonts w:ascii="Times New Roman" w:hAnsi="Times New Roman" w:cs="Times New Roman"/>
          <w:sz w:val="24"/>
          <w:szCs w:val="24"/>
        </w:rPr>
        <w:t>US estimates</w:t>
      </w:r>
      <w:r w:rsidR="001878D2" w:rsidRPr="00024AF2">
        <w:rPr>
          <w:rFonts w:ascii="Times New Roman" w:hAnsi="Times New Roman" w:cs="Times New Roman"/>
          <w:sz w:val="24"/>
          <w:szCs w:val="24"/>
        </w:rPr>
        <w:t xml:space="preserve">. Thus, I provide a more reliable baseline for others to use. </w:t>
      </w:r>
    </w:p>
    <w:p w14:paraId="24BF8755" w14:textId="77777777" w:rsidR="00152E3A" w:rsidRPr="00024AF2" w:rsidRDefault="00152E3A" w:rsidP="0088556C">
      <w:pPr>
        <w:spacing w:after="0" w:line="480" w:lineRule="auto"/>
        <w:jc w:val="both"/>
        <w:rPr>
          <w:rFonts w:ascii="Times New Roman" w:hAnsi="Times New Roman" w:cs="Times New Roman"/>
          <w:sz w:val="24"/>
          <w:szCs w:val="24"/>
        </w:rPr>
      </w:pPr>
    </w:p>
    <w:p w14:paraId="4A100493" w14:textId="3A878D7E" w:rsidR="009D5050" w:rsidRDefault="0013630C"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M</w:t>
      </w:r>
      <w:r w:rsidR="009D5050" w:rsidRPr="00024AF2">
        <w:rPr>
          <w:rFonts w:ascii="Times New Roman" w:hAnsi="Times New Roman" w:cs="Times New Roman"/>
          <w:sz w:val="24"/>
          <w:szCs w:val="24"/>
        </w:rPr>
        <w:t xml:space="preserve">y </w:t>
      </w:r>
      <w:r w:rsidR="002F2AEB">
        <w:rPr>
          <w:rFonts w:ascii="Times New Roman" w:hAnsi="Times New Roman" w:cs="Times New Roman"/>
          <w:sz w:val="24"/>
          <w:szCs w:val="24"/>
        </w:rPr>
        <w:t xml:space="preserve">general </w:t>
      </w:r>
      <w:r w:rsidR="009D5050" w:rsidRPr="00024AF2">
        <w:rPr>
          <w:rFonts w:ascii="Times New Roman" w:hAnsi="Times New Roman" w:cs="Times New Roman"/>
          <w:sz w:val="24"/>
          <w:szCs w:val="24"/>
        </w:rPr>
        <w:t xml:space="preserve">theory holds broader implications for research into great power competition. </w:t>
      </w:r>
      <w:r w:rsidRPr="00024AF2">
        <w:rPr>
          <w:rFonts w:ascii="Times New Roman" w:hAnsi="Times New Roman" w:cs="Times New Roman"/>
          <w:sz w:val="24"/>
          <w:szCs w:val="24"/>
        </w:rPr>
        <w:t>I answer Fearon and Wendt’s (2002)</w:t>
      </w:r>
      <w:r w:rsidRPr="00024AF2">
        <w:rPr>
          <w:rStyle w:val="FootnoteReference"/>
          <w:rFonts w:ascii="Times New Roman" w:hAnsi="Times New Roman" w:cs="Times New Roman"/>
          <w:sz w:val="24"/>
          <w:szCs w:val="24"/>
        </w:rPr>
        <w:footnoteReference w:id="14"/>
      </w:r>
      <w:r w:rsidRPr="00024AF2">
        <w:rPr>
          <w:rFonts w:ascii="Times New Roman" w:hAnsi="Times New Roman" w:cs="Times New Roman"/>
          <w:sz w:val="24"/>
          <w:szCs w:val="24"/>
        </w:rPr>
        <w:t xml:space="preserve"> call to </w:t>
      </w:r>
      <w:r w:rsidR="001878D2" w:rsidRPr="00024AF2">
        <w:rPr>
          <w:rFonts w:ascii="Times New Roman" w:hAnsi="Times New Roman" w:cs="Times New Roman"/>
          <w:sz w:val="24"/>
          <w:szCs w:val="24"/>
        </w:rPr>
        <w:t xml:space="preserve">systematically integrate </w:t>
      </w:r>
      <w:r w:rsidRPr="00024AF2">
        <w:rPr>
          <w:rFonts w:ascii="Times New Roman" w:hAnsi="Times New Roman" w:cs="Times New Roman"/>
          <w:sz w:val="24"/>
          <w:szCs w:val="24"/>
        </w:rPr>
        <w:t xml:space="preserve">normative motivations, and historical context </w:t>
      </w:r>
      <w:r w:rsidR="001878D2" w:rsidRPr="00024AF2">
        <w:rPr>
          <w:rFonts w:ascii="Times New Roman" w:hAnsi="Times New Roman" w:cs="Times New Roman"/>
          <w:sz w:val="24"/>
          <w:szCs w:val="24"/>
        </w:rPr>
        <w:t xml:space="preserve">into </w:t>
      </w:r>
      <w:r w:rsidRPr="00024AF2">
        <w:rPr>
          <w:rFonts w:ascii="Times New Roman" w:hAnsi="Times New Roman" w:cs="Times New Roman"/>
          <w:sz w:val="24"/>
          <w:szCs w:val="24"/>
        </w:rPr>
        <w:t xml:space="preserve">strategic </w:t>
      </w:r>
      <w:r w:rsidR="001878D2" w:rsidRPr="00024AF2">
        <w:rPr>
          <w:rFonts w:ascii="Times New Roman" w:hAnsi="Times New Roman" w:cs="Times New Roman"/>
          <w:sz w:val="24"/>
          <w:szCs w:val="24"/>
        </w:rPr>
        <w:t xml:space="preserve">theories </w:t>
      </w:r>
      <w:r w:rsidRPr="00024AF2">
        <w:rPr>
          <w:rFonts w:ascii="Times New Roman" w:hAnsi="Times New Roman" w:cs="Times New Roman"/>
          <w:sz w:val="24"/>
          <w:szCs w:val="24"/>
        </w:rPr>
        <w:t>of great power politics. In doing so, I resolve broad discrepancies between signaling theory and data that has caused some to question whether costly signaling is useful.</w:t>
      </w:r>
      <w:r w:rsidRPr="00024AF2">
        <w:rPr>
          <w:rStyle w:val="FootnoteReference"/>
          <w:rFonts w:ascii="Times New Roman" w:hAnsi="Times New Roman" w:cs="Times New Roman"/>
          <w:sz w:val="24"/>
          <w:szCs w:val="24"/>
        </w:rPr>
        <w:footnoteReference w:id="15"/>
      </w:r>
      <w:r w:rsidRPr="00024AF2">
        <w:rPr>
          <w:rFonts w:ascii="Times New Roman" w:hAnsi="Times New Roman" w:cs="Times New Roman"/>
          <w:sz w:val="24"/>
          <w:szCs w:val="24"/>
        </w:rPr>
        <w:t xml:space="preserve"> </w:t>
      </w:r>
      <w:r w:rsidR="00F31F2F" w:rsidRPr="00024AF2">
        <w:rPr>
          <w:rFonts w:ascii="Times New Roman" w:hAnsi="Times New Roman" w:cs="Times New Roman"/>
          <w:sz w:val="24"/>
          <w:szCs w:val="24"/>
        </w:rPr>
        <w:t>I also illuminate how domestic politics signals strategic motives, clarify offense offense-defense theory, and explain how less costly signals, even costless diplomacy, may sometimes provide a stronger signal of strategic intentions.</w:t>
      </w:r>
      <w:r w:rsidR="00F31F2F" w:rsidRPr="00024AF2">
        <w:rPr>
          <w:rStyle w:val="FootnoteReference"/>
          <w:rFonts w:ascii="Times New Roman" w:hAnsi="Times New Roman" w:cs="Times New Roman"/>
          <w:sz w:val="24"/>
          <w:szCs w:val="24"/>
        </w:rPr>
        <w:footnoteReference w:id="16"/>
      </w:r>
      <w:r w:rsidR="007F2578">
        <w:rPr>
          <w:rFonts w:ascii="Times New Roman" w:hAnsi="Times New Roman" w:cs="Times New Roman"/>
          <w:sz w:val="24"/>
          <w:szCs w:val="24"/>
        </w:rPr>
        <w:t xml:space="preserve"> </w:t>
      </w:r>
      <w:r w:rsidR="00F31F2F" w:rsidRPr="00024AF2">
        <w:rPr>
          <w:rFonts w:ascii="Times New Roman" w:hAnsi="Times New Roman" w:cs="Times New Roman"/>
          <w:sz w:val="24"/>
          <w:szCs w:val="24"/>
        </w:rPr>
        <w:t xml:space="preserve">Finally, my framework </w:t>
      </w:r>
      <w:r w:rsidR="001878D2" w:rsidRPr="00024AF2">
        <w:rPr>
          <w:rFonts w:ascii="Times New Roman" w:hAnsi="Times New Roman" w:cs="Times New Roman"/>
          <w:sz w:val="24"/>
          <w:szCs w:val="24"/>
        </w:rPr>
        <w:t xml:space="preserve">holds important </w:t>
      </w:r>
      <w:r w:rsidR="001878D2" w:rsidRPr="00024AF2">
        <w:rPr>
          <w:rFonts w:ascii="Times New Roman" w:hAnsi="Times New Roman" w:cs="Times New Roman"/>
          <w:sz w:val="24"/>
          <w:szCs w:val="24"/>
        </w:rPr>
        <w:lastRenderedPageBreak/>
        <w:t xml:space="preserve">implications for those who explain estimates through </w:t>
      </w:r>
      <w:r w:rsidR="00DB3341" w:rsidRPr="00024AF2">
        <w:rPr>
          <w:rFonts w:ascii="Times New Roman" w:hAnsi="Times New Roman" w:cs="Times New Roman"/>
          <w:sz w:val="24"/>
          <w:szCs w:val="24"/>
        </w:rPr>
        <w:t>bureaucratic and cognitive distortions</w:t>
      </w:r>
      <w:r w:rsidR="001878D2" w:rsidRPr="00024AF2">
        <w:rPr>
          <w:rFonts w:ascii="Times New Roman" w:hAnsi="Times New Roman" w:cs="Times New Roman"/>
          <w:sz w:val="24"/>
          <w:szCs w:val="24"/>
        </w:rPr>
        <w:t>, as well as other individual theories of how threat perceptions form</w:t>
      </w:r>
      <w:r w:rsidR="00DB3341" w:rsidRPr="00024AF2">
        <w:rPr>
          <w:rFonts w:ascii="Times New Roman" w:hAnsi="Times New Roman" w:cs="Times New Roman"/>
          <w:sz w:val="24"/>
          <w:szCs w:val="24"/>
        </w:rPr>
        <w:t>.</w:t>
      </w:r>
      <w:r w:rsidR="00DB3341" w:rsidRPr="00024AF2">
        <w:rPr>
          <w:rStyle w:val="FootnoteReference"/>
          <w:rFonts w:ascii="Times New Roman" w:hAnsi="Times New Roman" w:cs="Times New Roman"/>
          <w:sz w:val="24"/>
          <w:szCs w:val="24"/>
        </w:rPr>
        <w:footnoteReference w:id="17"/>
      </w:r>
      <w:r w:rsidR="00DB3341" w:rsidRPr="00024AF2">
        <w:rPr>
          <w:rFonts w:ascii="Times New Roman" w:hAnsi="Times New Roman" w:cs="Times New Roman"/>
          <w:sz w:val="24"/>
          <w:szCs w:val="24"/>
        </w:rPr>
        <w:t xml:space="preserve"> </w:t>
      </w:r>
    </w:p>
    <w:p w14:paraId="7E51337E" w14:textId="77777777" w:rsidR="000206E3" w:rsidRPr="00024AF2" w:rsidRDefault="000206E3" w:rsidP="0088556C">
      <w:pPr>
        <w:spacing w:after="0" w:line="480" w:lineRule="auto"/>
        <w:jc w:val="both"/>
        <w:rPr>
          <w:rFonts w:ascii="Times New Roman" w:hAnsi="Times New Roman" w:cs="Times New Roman"/>
          <w:sz w:val="24"/>
          <w:szCs w:val="24"/>
        </w:rPr>
      </w:pPr>
    </w:p>
    <w:p w14:paraId="7E6DD94E" w14:textId="0FCBE20E" w:rsidR="003B2210" w:rsidRPr="00024AF2" w:rsidRDefault="003B2210" w:rsidP="0088556C">
      <w:pPr>
        <w:pStyle w:val="Section1"/>
        <w:numPr>
          <w:ilvl w:val="0"/>
          <w:numId w:val="3"/>
        </w:numPr>
        <w:spacing w:after="0" w:line="480" w:lineRule="auto"/>
      </w:pPr>
      <w:r w:rsidRPr="00024AF2">
        <w:t xml:space="preserve">The Factual Pattern: </w:t>
      </w:r>
      <w:r w:rsidR="000E3DC9" w:rsidRPr="00024AF2">
        <w:t xml:space="preserve">IC Estimates of China’s strategic intentions. </w:t>
      </w:r>
    </w:p>
    <w:p w14:paraId="487A486F" w14:textId="308199E0" w:rsidR="00CC4CF0" w:rsidRPr="00024AF2" w:rsidRDefault="00C86C07"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Did the IC provide the </w:t>
      </w:r>
      <w:r w:rsidRPr="00024AF2">
        <w:rPr>
          <w:rFonts w:ascii="Times New Roman" w:hAnsi="Times New Roman" w:cs="Times New Roman"/>
          <w:i/>
          <w:iCs/>
          <w:sz w:val="24"/>
          <w:szCs w:val="24"/>
        </w:rPr>
        <w:t xml:space="preserve">correct </w:t>
      </w:r>
      <w:r w:rsidRPr="00024AF2">
        <w:rPr>
          <w:rFonts w:ascii="Times New Roman" w:hAnsi="Times New Roman" w:cs="Times New Roman"/>
          <w:sz w:val="24"/>
          <w:szCs w:val="24"/>
        </w:rPr>
        <w:t xml:space="preserve">estimates of China’s strategic intentions? </w:t>
      </w:r>
      <w:r w:rsidR="00F84A18" w:rsidRPr="00024AF2">
        <w:rPr>
          <w:rFonts w:ascii="Times New Roman" w:hAnsi="Times New Roman" w:cs="Times New Roman"/>
          <w:sz w:val="24"/>
          <w:szCs w:val="24"/>
        </w:rPr>
        <w:t xml:space="preserve">To answer this question, </w:t>
      </w:r>
      <w:r w:rsidR="00685845" w:rsidRPr="00024AF2">
        <w:rPr>
          <w:rFonts w:ascii="Times New Roman" w:hAnsi="Times New Roman" w:cs="Times New Roman"/>
          <w:sz w:val="24"/>
          <w:szCs w:val="24"/>
        </w:rPr>
        <w:t xml:space="preserve">I </w:t>
      </w:r>
      <w:r w:rsidR="00C43918" w:rsidRPr="00024AF2">
        <w:rPr>
          <w:rFonts w:ascii="Times New Roman" w:hAnsi="Times New Roman" w:cs="Times New Roman"/>
          <w:sz w:val="24"/>
          <w:szCs w:val="24"/>
        </w:rPr>
        <w:t xml:space="preserve">first </w:t>
      </w:r>
      <w:r w:rsidR="007E5293" w:rsidRPr="00024AF2">
        <w:rPr>
          <w:rFonts w:ascii="Times New Roman" w:hAnsi="Times New Roman" w:cs="Times New Roman"/>
          <w:sz w:val="24"/>
          <w:szCs w:val="24"/>
        </w:rPr>
        <w:t xml:space="preserve">need to code </w:t>
      </w:r>
      <w:r w:rsidRPr="00024AF2">
        <w:rPr>
          <w:rFonts w:ascii="Times New Roman" w:hAnsi="Times New Roman" w:cs="Times New Roman"/>
          <w:sz w:val="24"/>
          <w:szCs w:val="24"/>
        </w:rPr>
        <w:t xml:space="preserve">their </w:t>
      </w:r>
      <w:r w:rsidR="007E5293" w:rsidRPr="00024AF2">
        <w:rPr>
          <w:rFonts w:ascii="Times New Roman" w:hAnsi="Times New Roman" w:cs="Times New Roman"/>
          <w:sz w:val="24"/>
          <w:szCs w:val="24"/>
        </w:rPr>
        <w:t xml:space="preserve">estimates during the post-Cold War period. This a hard task because the US intelligence community is </w:t>
      </w:r>
      <w:r w:rsidR="003059EF" w:rsidRPr="00024AF2">
        <w:rPr>
          <w:rFonts w:ascii="Times New Roman" w:hAnsi="Times New Roman" w:cs="Times New Roman"/>
          <w:sz w:val="24"/>
          <w:szCs w:val="24"/>
        </w:rPr>
        <w:t xml:space="preserve">large </w:t>
      </w:r>
      <w:r w:rsidR="007E5293" w:rsidRPr="00024AF2">
        <w:rPr>
          <w:rFonts w:ascii="Times New Roman" w:hAnsi="Times New Roman" w:cs="Times New Roman"/>
          <w:sz w:val="24"/>
          <w:szCs w:val="24"/>
        </w:rPr>
        <w:t xml:space="preserve">compartmentalized, </w:t>
      </w:r>
      <w:r w:rsidR="00F84A18" w:rsidRPr="00024AF2">
        <w:rPr>
          <w:rFonts w:ascii="Times New Roman" w:hAnsi="Times New Roman" w:cs="Times New Roman"/>
          <w:sz w:val="24"/>
          <w:szCs w:val="24"/>
        </w:rPr>
        <w:t xml:space="preserve">the consensus </w:t>
      </w:r>
      <w:r w:rsidR="007E5293" w:rsidRPr="00024AF2">
        <w:rPr>
          <w:rFonts w:ascii="Times New Roman" w:hAnsi="Times New Roman" w:cs="Times New Roman"/>
          <w:sz w:val="24"/>
          <w:szCs w:val="24"/>
        </w:rPr>
        <w:t xml:space="preserve">estimates </w:t>
      </w:r>
      <w:r w:rsidR="00C43918" w:rsidRPr="00024AF2">
        <w:rPr>
          <w:rFonts w:ascii="Times New Roman" w:hAnsi="Times New Roman" w:cs="Times New Roman"/>
          <w:sz w:val="24"/>
          <w:szCs w:val="24"/>
        </w:rPr>
        <w:t xml:space="preserve">that make the president’s desk </w:t>
      </w:r>
      <w:r w:rsidR="007E5293" w:rsidRPr="00024AF2">
        <w:rPr>
          <w:rFonts w:ascii="Times New Roman" w:hAnsi="Times New Roman" w:cs="Times New Roman"/>
          <w:sz w:val="24"/>
          <w:szCs w:val="24"/>
        </w:rPr>
        <w:t>remain classified</w:t>
      </w:r>
      <w:r w:rsidR="00FE3ED3">
        <w:rPr>
          <w:rFonts w:ascii="Times New Roman" w:hAnsi="Times New Roman" w:cs="Times New Roman"/>
          <w:sz w:val="24"/>
          <w:szCs w:val="24"/>
        </w:rPr>
        <w:t>, and publicly available threat estimates often couple China’s intentions and capabilities to measure an overall threat.</w:t>
      </w:r>
      <w:r w:rsidR="00FE3ED3">
        <w:rPr>
          <w:rStyle w:val="FootnoteReference"/>
          <w:rFonts w:ascii="Times New Roman" w:hAnsi="Times New Roman" w:cs="Times New Roman"/>
          <w:sz w:val="24"/>
          <w:szCs w:val="24"/>
        </w:rPr>
        <w:footnoteReference w:id="18"/>
      </w:r>
      <w:r w:rsidR="00FE3ED3">
        <w:rPr>
          <w:rFonts w:ascii="Times New Roman" w:hAnsi="Times New Roman" w:cs="Times New Roman"/>
          <w:sz w:val="24"/>
          <w:szCs w:val="24"/>
        </w:rPr>
        <w:t xml:space="preserve"> </w:t>
      </w:r>
      <w:r w:rsidR="00F84A18" w:rsidRPr="00024AF2">
        <w:rPr>
          <w:rFonts w:ascii="Times New Roman" w:hAnsi="Times New Roman" w:cs="Times New Roman"/>
          <w:sz w:val="24"/>
          <w:szCs w:val="24"/>
        </w:rPr>
        <w:t>T</w:t>
      </w:r>
      <w:r w:rsidR="00C43918" w:rsidRPr="00024AF2">
        <w:rPr>
          <w:rFonts w:ascii="Times New Roman" w:hAnsi="Times New Roman" w:cs="Times New Roman"/>
          <w:sz w:val="24"/>
          <w:szCs w:val="24"/>
        </w:rPr>
        <w:t xml:space="preserve">here is </w:t>
      </w:r>
      <w:r w:rsidR="00F84A18" w:rsidRPr="00024AF2">
        <w:rPr>
          <w:rFonts w:ascii="Times New Roman" w:hAnsi="Times New Roman" w:cs="Times New Roman"/>
          <w:sz w:val="24"/>
          <w:szCs w:val="24"/>
        </w:rPr>
        <w:t xml:space="preserve">also </w:t>
      </w:r>
      <w:r w:rsidR="00C43918" w:rsidRPr="00024AF2">
        <w:rPr>
          <w:rFonts w:ascii="Times New Roman" w:hAnsi="Times New Roman" w:cs="Times New Roman"/>
          <w:sz w:val="24"/>
          <w:szCs w:val="24"/>
        </w:rPr>
        <w:t xml:space="preserve">some </w:t>
      </w:r>
      <w:r w:rsidR="00CC4CF0" w:rsidRPr="00024AF2">
        <w:rPr>
          <w:rFonts w:ascii="Times New Roman" w:hAnsi="Times New Roman" w:cs="Times New Roman"/>
          <w:sz w:val="24"/>
          <w:szCs w:val="24"/>
        </w:rPr>
        <w:t xml:space="preserve">disagreement about </w:t>
      </w:r>
      <w:r w:rsidR="00C43918" w:rsidRPr="00024AF2">
        <w:rPr>
          <w:rFonts w:ascii="Times New Roman" w:hAnsi="Times New Roman" w:cs="Times New Roman"/>
          <w:sz w:val="24"/>
          <w:szCs w:val="24"/>
        </w:rPr>
        <w:t>how estimates have changed.</w:t>
      </w:r>
      <w:r w:rsidR="00CC4CF0" w:rsidRPr="00024AF2">
        <w:rPr>
          <w:rStyle w:val="FootnoteReference"/>
          <w:rFonts w:ascii="Times New Roman" w:hAnsi="Times New Roman" w:cs="Times New Roman"/>
          <w:sz w:val="24"/>
          <w:szCs w:val="24"/>
        </w:rPr>
        <w:footnoteReference w:id="19"/>
      </w:r>
      <w:r w:rsidR="00CC4CF0" w:rsidRPr="00024AF2">
        <w:rPr>
          <w:rFonts w:ascii="Times New Roman" w:hAnsi="Times New Roman" w:cs="Times New Roman"/>
          <w:sz w:val="24"/>
          <w:szCs w:val="24"/>
        </w:rPr>
        <w:t xml:space="preserve">  </w:t>
      </w:r>
    </w:p>
    <w:p w14:paraId="1C6EBDCB" w14:textId="77777777" w:rsidR="002F2AEB" w:rsidRDefault="002F2AEB" w:rsidP="0088556C">
      <w:pPr>
        <w:spacing w:after="0" w:line="480" w:lineRule="auto"/>
        <w:jc w:val="both"/>
        <w:rPr>
          <w:rFonts w:ascii="Times New Roman" w:hAnsi="Times New Roman" w:cs="Times New Roman"/>
          <w:sz w:val="24"/>
          <w:szCs w:val="24"/>
        </w:rPr>
      </w:pPr>
    </w:p>
    <w:p w14:paraId="2A1827F8" w14:textId="5C535F16" w:rsidR="007E5293" w:rsidRPr="00024AF2" w:rsidRDefault="002F2AEB"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a</w:t>
      </w:r>
      <w:r w:rsidR="00CC4CF0" w:rsidRPr="00024AF2">
        <w:rPr>
          <w:rFonts w:ascii="Times New Roman" w:hAnsi="Times New Roman" w:cs="Times New Roman"/>
          <w:sz w:val="24"/>
          <w:szCs w:val="24"/>
        </w:rPr>
        <w:t xml:space="preserve"> recent (2020) inquiry, the bipartisan House Select Committee on Intelligence reviewed all intelligence products on China written since the post-Cold War period. The year-long review culminated in a critical report, titled “</w:t>
      </w:r>
      <w:r w:rsidR="00CC4CF0" w:rsidRPr="00024AF2">
        <w:rPr>
          <w:rFonts w:ascii="Times New Roman" w:hAnsi="Times New Roman" w:cs="Times New Roman"/>
          <w:i/>
          <w:iCs/>
          <w:sz w:val="24"/>
          <w:szCs w:val="24"/>
        </w:rPr>
        <w:t>The China Deep Dive: A Report on the Intelligence Community’s Capabilities and Competencies with Respect to the People’s Republic of China.</w:t>
      </w:r>
      <w:r w:rsidR="00CC4CF0" w:rsidRPr="00024AF2">
        <w:rPr>
          <w:rFonts w:ascii="Times New Roman" w:hAnsi="Times New Roman" w:cs="Times New Roman"/>
          <w:sz w:val="24"/>
          <w:szCs w:val="24"/>
        </w:rPr>
        <w:t xml:space="preserve">" The Select Committee </w:t>
      </w:r>
      <w:r w:rsidR="00685845" w:rsidRPr="00024AF2">
        <w:rPr>
          <w:rFonts w:ascii="Times New Roman" w:hAnsi="Times New Roman" w:cs="Times New Roman"/>
          <w:sz w:val="24"/>
          <w:szCs w:val="24"/>
        </w:rPr>
        <w:t>assert that b</w:t>
      </w:r>
      <w:r w:rsidR="007E5293" w:rsidRPr="00024AF2">
        <w:rPr>
          <w:rFonts w:ascii="Times New Roman" w:hAnsi="Times New Roman" w:cs="Times New Roman"/>
          <w:sz w:val="24"/>
          <w:szCs w:val="24"/>
        </w:rPr>
        <w:t xml:space="preserve">etween 1989 and sometime during the Obama Administration, </w:t>
      </w:r>
      <w:r w:rsidR="00F84A18" w:rsidRPr="00024AF2">
        <w:rPr>
          <w:rFonts w:ascii="Times New Roman" w:hAnsi="Times New Roman" w:cs="Times New Roman"/>
          <w:sz w:val="24"/>
          <w:szCs w:val="24"/>
        </w:rPr>
        <w:t xml:space="preserve">the IC was </w:t>
      </w:r>
      <w:r w:rsidR="00CC4CF0" w:rsidRPr="00024AF2">
        <w:rPr>
          <w:rFonts w:ascii="Times New Roman" w:hAnsi="Times New Roman" w:cs="Times New Roman"/>
          <w:sz w:val="24"/>
          <w:szCs w:val="24"/>
        </w:rPr>
        <w:t xml:space="preserve">reliably </w:t>
      </w:r>
      <w:r w:rsidR="007E5293" w:rsidRPr="00024AF2">
        <w:rPr>
          <w:rFonts w:ascii="Times New Roman" w:hAnsi="Times New Roman" w:cs="Times New Roman"/>
          <w:sz w:val="24"/>
          <w:szCs w:val="24"/>
        </w:rPr>
        <w:t>uncertain</w:t>
      </w:r>
      <w:r w:rsidR="00F84A18" w:rsidRPr="00024AF2">
        <w:rPr>
          <w:rFonts w:ascii="Times New Roman" w:hAnsi="Times New Roman" w:cs="Times New Roman"/>
          <w:sz w:val="24"/>
          <w:szCs w:val="24"/>
        </w:rPr>
        <w:t xml:space="preserve"> about China’s strategic intentions</w:t>
      </w:r>
      <w:r w:rsidR="007E5293" w:rsidRPr="00024AF2">
        <w:rPr>
          <w:rFonts w:ascii="Times New Roman" w:hAnsi="Times New Roman" w:cs="Times New Roman"/>
          <w:sz w:val="24"/>
          <w:szCs w:val="24"/>
        </w:rPr>
        <w:t xml:space="preserve">. </w:t>
      </w:r>
      <w:r w:rsidR="00F84A18" w:rsidRPr="00024AF2">
        <w:rPr>
          <w:rFonts w:ascii="Times New Roman" w:hAnsi="Times New Roman" w:cs="Times New Roman"/>
          <w:sz w:val="24"/>
          <w:szCs w:val="24"/>
        </w:rPr>
        <w:t>T</w:t>
      </w:r>
      <w:r w:rsidR="007E5293" w:rsidRPr="00024AF2">
        <w:rPr>
          <w:rFonts w:ascii="Times New Roman" w:hAnsi="Times New Roman" w:cs="Times New Roman"/>
          <w:sz w:val="24"/>
          <w:szCs w:val="24"/>
        </w:rPr>
        <w:t xml:space="preserve">he IC thought China could hold </w:t>
      </w:r>
      <w:r w:rsidR="007E5293" w:rsidRPr="00024AF2">
        <w:rPr>
          <w:rFonts w:ascii="Times New Roman" w:hAnsi="Times New Roman" w:cs="Times New Roman"/>
          <w:sz w:val="24"/>
          <w:szCs w:val="24"/>
        </w:rPr>
        <w:lastRenderedPageBreak/>
        <w:t>expansive aims</w:t>
      </w:r>
      <w:r w:rsidR="00685845" w:rsidRPr="00024AF2">
        <w:rPr>
          <w:rFonts w:ascii="Times New Roman" w:hAnsi="Times New Roman" w:cs="Times New Roman"/>
          <w:sz w:val="24"/>
          <w:szCs w:val="24"/>
        </w:rPr>
        <w:t>.</w:t>
      </w:r>
      <w:r w:rsidR="007E5293" w:rsidRPr="00024AF2">
        <w:rPr>
          <w:rFonts w:ascii="Times New Roman" w:hAnsi="Times New Roman" w:cs="Times New Roman"/>
          <w:sz w:val="24"/>
          <w:szCs w:val="24"/>
        </w:rPr>
        <w:t xml:space="preserve"> </w:t>
      </w:r>
      <w:r w:rsidR="00685845" w:rsidRPr="00024AF2">
        <w:rPr>
          <w:rFonts w:ascii="Times New Roman" w:hAnsi="Times New Roman" w:cs="Times New Roman"/>
          <w:sz w:val="24"/>
          <w:szCs w:val="24"/>
        </w:rPr>
        <w:t>B</w:t>
      </w:r>
      <w:r w:rsidR="007E5293" w:rsidRPr="00024AF2">
        <w:rPr>
          <w:rFonts w:ascii="Times New Roman" w:hAnsi="Times New Roman" w:cs="Times New Roman"/>
          <w:sz w:val="24"/>
          <w:szCs w:val="24"/>
        </w:rPr>
        <w:t xml:space="preserve">ut </w:t>
      </w:r>
      <w:r w:rsidR="001A1BD5" w:rsidRPr="00024AF2">
        <w:rPr>
          <w:rFonts w:ascii="Times New Roman" w:hAnsi="Times New Roman" w:cs="Times New Roman"/>
          <w:sz w:val="24"/>
          <w:szCs w:val="24"/>
        </w:rPr>
        <w:t xml:space="preserve">the IC also </w:t>
      </w:r>
      <w:r w:rsidR="00685845" w:rsidRPr="00024AF2">
        <w:rPr>
          <w:rFonts w:ascii="Times New Roman" w:hAnsi="Times New Roman" w:cs="Times New Roman"/>
          <w:sz w:val="24"/>
          <w:szCs w:val="24"/>
        </w:rPr>
        <w:t xml:space="preserve">believed it was plausible that </w:t>
      </w:r>
      <w:r w:rsidR="007E5293" w:rsidRPr="00024AF2">
        <w:rPr>
          <w:rFonts w:ascii="Times New Roman" w:hAnsi="Times New Roman" w:cs="Times New Roman"/>
          <w:sz w:val="24"/>
          <w:szCs w:val="24"/>
        </w:rPr>
        <w:t>China’s interests were</w:t>
      </w:r>
      <w:r w:rsidR="00685845" w:rsidRPr="00024AF2">
        <w:rPr>
          <w:rFonts w:ascii="Times New Roman" w:hAnsi="Times New Roman" w:cs="Times New Roman"/>
          <w:sz w:val="24"/>
          <w:szCs w:val="24"/>
        </w:rPr>
        <w:t>, or could become,</w:t>
      </w:r>
      <w:r w:rsidR="007E5293" w:rsidRPr="00024AF2">
        <w:rPr>
          <w:rFonts w:ascii="Times New Roman" w:hAnsi="Times New Roman" w:cs="Times New Roman"/>
          <w:sz w:val="24"/>
          <w:szCs w:val="24"/>
        </w:rPr>
        <w:t xml:space="preserve"> compatible with US interests.</w:t>
      </w:r>
      <w:r w:rsidR="001A1BD5" w:rsidRPr="00024AF2">
        <w:rPr>
          <w:rStyle w:val="FootnoteReference"/>
          <w:rFonts w:ascii="Times New Roman" w:hAnsi="Times New Roman" w:cs="Times New Roman"/>
          <w:sz w:val="24"/>
          <w:szCs w:val="24"/>
        </w:rPr>
        <w:footnoteReference w:id="20"/>
      </w:r>
      <w:r w:rsidR="007E5293" w:rsidRPr="00024AF2">
        <w:rPr>
          <w:rFonts w:ascii="Times New Roman" w:hAnsi="Times New Roman" w:cs="Times New Roman"/>
          <w:sz w:val="24"/>
          <w:szCs w:val="24"/>
        </w:rPr>
        <w:t xml:space="preserve"> </w:t>
      </w:r>
      <w:r w:rsidR="00F84A18" w:rsidRPr="00024AF2">
        <w:rPr>
          <w:rFonts w:ascii="Times New Roman" w:hAnsi="Times New Roman" w:cs="Times New Roman"/>
          <w:sz w:val="24"/>
          <w:szCs w:val="24"/>
        </w:rPr>
        <w:t>D</w:t>
      </w:r>
      <w:r w:rsidR="007E5293" w:rsidRPr="00024AF2">
        <w:rPr>
          <w:rFonts w:ascii="Times New Roman" w:hAnsi="Times New Roman" w:cs="Times New Roman"/>
          <w:sz w:val="24"/>
          <w:szCs w:val="24"/>
        </w:rPr>
        <w:t xml:space="preserve">uring the Obama Administration the consensus </w:t>
      </w:r>
      <w:r w:rsidR="001A1BD5" w:rsidRPr="00024AF2">
        <w:rPr>
          <w:rFonts w:ascii="Times New Roman" w:hAnsi="Times New Roman" w:cs="Times New Roman"/>
          <w:sz w:val="24"/>
          <w:szCs w:val="24"/>
        </w:rPr>
        <w:t xml:space="preserve">IC estimate </w:t>
      </w:r>
      <w:r w:rsidR="00DB5AF7" w:rsidRPr="00024AF2">
        <w:rPr>
          <w:rFonts w:ascii="Times New Roman" w:hAnsi="Times New Roman" w:cs="Times New Roman"/>
          <w:sz w:val="24"/>
          <w:szCs w:val="24"/>
        </w:rPr>
        <w:t xml:space="preserve">suddenly </w:t>
      </w:r>
      <w:r w:rsidR="007E5293" w:rsidRPr="00024AF2">
        <w:rPr>
          <w:rFonts w:ascii="Times New Roman" w:hAnsi="Times New Roman" w:cs="Times New Roman"/>
          <w:sz w:val="24"/>
          <w:szCs w:val="24"/>
        </w:rPr>
        <w:t>shifted towards a more alarmist view</w:t>
      </w:r>
      <w:r w:rsidR="00DB5AF7" w:rsidRPr="00024AF2">
        <w:rPr>
          <w:rFonts w:ascii="Times New Roman" w:hAnsi="Times New Roman" w:cs="Times New Roman"/>
          <w:sz w:val="24"/>
          <w:szCs w:val="24"/>
        </w:rPr>
        <w:t xml:space="preserve">, and this </w:t>
      </w:r>
      <w:r w:rsidR="001A1BD5" w:rsidRPr="00024AF2">
        <w:rPr>
          <w:rFonts w:ascii="Times New Roman" w:hAnsi="Times New Roman" w:cs="Times New Roman"/>
          <w:sz w:val="24"/>
          <w:szCs w:val="24"/>
        </w:rPr>
        <w:t xml:space="preserve">estimate has persistently held </w:t>
      </w:r>
      <w:r w:rsidR="00685845" w:rsidRPr="00024AF2">
        <w:rPr>
          <w:rFonts w:ascii="Times New Roman" w:hAnsi="Times New Roman" w:cs="Times New Roman"/>
          <w:sz w:val="24"/>
          <w:szCs w:val="24"/>
        </w:rPr>
        <w:t>during subsequent Administrations</w:t>
      </w:r>
      <w:r w:rsidR="007E5293" w:rsidRPr="00024AF2">
        <w:rPr>
          <w:rFonts w:ascii="Times New Roman" w:hAnsi="Times New Roman" w:cs="Times New Roman"/>
          <w:sz w:val="24"/>
          <w:szCs w:val="24"/>
        </w:rPr>
        <w:t xml:space="preserve">. </w:t>
      </w:r>
    </w:p>
    <w:p w14:paraId="0689DE52" w14:textId="77777777" w:rsidR="003059EF" w:rsidRPr="00024AF2" w:rsidRDefault="003059EF" w:rsidP="0088556C">
      <w:pPr>
        <w:spacing w:after="0" w:line="480" w:lineRule="auto"/>
        <w:jc w:val="both"/>
        <w:rPr>
          <w:rFonts w:ascii="Times New Roman" w:hAnsi="Times New Roman" w:cs="Times New Roman"/>
          <w:sz w:val="24"/>
          <w:szCs w:val="24"/>
        </w:rPr>
      </w:pPr>
    </w:p>
    <w:p w14:paraId="06755BF1" w14:textId="753A9E3A" w:rsidR="00DD1554" w:rsidRDefault="00685845"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I largely </w:t>
      </w:r>
      <w:r w:rsidR="00F84A18" w:rsidRPr="00024AF2">
        <w:rPr>
          <w:rFonts w:ascii="Times New Roman" w:hAnsi="Times New Roman" w:cs="Times New Roman"/>
          <w:sz w:val="24"/>
          <w:szCs w:val="24"/>
        </w:rPr>
        <w:t xml:space="preserve">accept </w:t>
      </w:r>
      <w:r w:rsidR="00DD1554">
        <w:rPr>
          <w:rFonts w:ascii="Times New Roman" w:hAnsi="Times New Roman" w:cs="Times New Roman"/>
          <w:sz w:val="24"/>
          <w:szCs w:val="24"/>
        </w:rPr>
        <w:t>the Select Committee’s</w:t>
      </w:r>
      <w:r w:rsidR="00CC4CF0" w:rsidRPr="00024AF2">
        <w:rPr>
          <w:rFonts w:ascii="Times New Roman" w:hAnsi="Times New Roman" w:cs="Times New Roman"/>
          <w:sz w:val="24"/>
          <w:szCs w:val="24"/>
        </w:rPr>
        <w:t xml:space="preserve"> </w:t>
      </w:r>
      <w:r w:rsidR="00D645D5" w:rsidRPr="00024AF2">
        <w:rPr>
          <w:rFonts w:ascii="Times New Roman" w:hAnsi="Times New Roman" w:cs="Times New Roman"/>
          <w:sz w:val="24"/>
          <w:szCs w:val="24"/>
        </w:rPr>
        <w:t>case-</w:t>
      </w:r>
      <w:r w:rsidRPr="00024AF2">
        <w:rPr>
          <w:rFonts w:ascii="Times New Roman" w:hAnsi="Times New Roman" w:cs="Times New Roman"/>
          <w:sz w:val="24"/>
          <w:szCs w:val="24"/>
        </w:rPr>
        <w:t>coding.</w:t>
      </w:r>
      <w:r w:rsidR="00DD1554">
        <w:rPr>
          <w:rStyle w:val="FootnoteReference"/>
          <w:rFonts w:ascii="Times New Roman" w:hAnsi="Times New Roman" w:cs="Times New Roman"/>
          <w:sz w:val="24"/>
          <w:szCs w:val="24"/>
        </w:rPr>
        <w:footnoteReference w:id="21"/>
      </w:r>
      <w:r w:rsidRPr="00024AF2">
        <w:rPr>
          <w:rFonts w:ascii="Times New Roman" w:hAnsi="Times New Roman" w:cs="Times New Roman"/>
          <w:sz w:val="24"/>
          <w:szCs w:val="24"/>
        </w:rPr>
        <w:t xml:space="preserve"> </w:t>
      </w:r>
      <w:r w:rsidR="002F2AEB">
        <w:rPr>
          <w:rFonts w:ascii="Times New Roman" w:hAnsi="Times New Roman" w:cs="Times New Roman"/>
          <w:sz w:val="24"/>
          <w:szCs w:val="24"/>
        </w:rPr>
        <w:t xml:space="preserve">However, the Committee’s coding is imprecise in two ways that </w:t>
      </w:r>
      <w:r w:rsidR="00DD1554">
        <w:rPr>
          <w:rFonts w:ascii="Times New Roman" w:hAnsi="Times New Roman" w:cs="Times New Roman"/>
          <w:sz w:val="24"/>
          <w:szCs w:val="24"/>
        </w:rPr>
        <w:t xml:space="preserve">have limited </w:t>
      </w:r>
      <w:r w:rsidR="002F2AEB">
        <w:rPr>
          <w:rFonts w:ascii="Times New Roman" w:hAnsi="Times New Roman" w:cs="Times New Roman"/>
          <w:sz w:val="24"/>
          <w:szCs w:val="24"/>
        </w:rPr>
        <w:t>academic analysis.</w:t>
      </w:r>
      <w:r w:rsidR="002F2AEB">
        <w:rPr>
          <w:rStyle w:val="FootnoteReference"/>
          <w:rFonts w:ascii="Times New Roman" w:hAnsi="Times New Roman" w:cs="Times New Roman"/>
          <w:sz w:val="24"/>
          <w:szCs w:val="24"/>
        </w:rPr>
        <w:footnoteReference w:id="22"/>
      </w:r>
      <w:r w:rsidR="002F2AEB">
        <w:rPr>
          <w:rFonts w:ascii="Times New Roman" w:hAnsi="Times New Roman" w:cs="Times New Roman"/>
          <w:sz w:val="24"/>
          <w:szCs w:val="24"/>
        </w:rPr>
        <w:t xml:space="preserve"> </w:t>
      </w:r>
      <w:r w:rsidR="00CC4CF0" w:rsidRPr="00024AF2">
        <w:rPr>
          <w:rFonts w:ascii="Times New Roman" w:hAnsi="Times New Roman" w:cs="Times New Roman"/>
          <w:sz w:val="24"/>
          <w:szCs w:val="24"/>
        </w:rPr>
        <w:t xml:space="preserve">First, it asserts a </w:t>
      </w:r>
      <w:r w:rsidR="002F2AEB">
        <w:rPr>
          <w:rFonts w:ascii="Times New Roman" w:hAnsi="Times New Roman" w:cs="Times New Roman"/>
          <w:sz w:val="24"/>
          <w:szCs w:val="24"/>
        </w:rPr>
        <w:t xml:space="preserve">sudden </w:t>
      </w:r>
      <w:r w:rsidR="00CC4CF0" w:rsidRPr="00024AF2">
        <w:rPr>
          <w:rFonts w:ascii="Times New Roman" w:hAnsi="Times New Roman" w:cs="Times New Roman"/>
          <w:sz w:val="24"/>
          <w:szCs w:val="24"/>
        </w:rPr>
        <w:t>shift during Obama’s presidency</w:t>
      </w:r>
      <w:r w:rsidR="002F2AEB">
        <w:rPr>
          <w:rFonts w:ascii="Times New Roman" w:hAnsi="Times New Roman" w:cs="Times New Roman"/>
          <w:sz w:val="24"/>
          <w:szCs w:val="24"/>
        </w:rPr>
        <w:t xml:space="preserve">, but does not </w:t>
      </w:r>
      <w:r w:rsidR="00DD1554">
        <w:rPr>
          <w:rFonts w:ascii="Times New Roman" w:hAnsi="Times New Roman" w:cs="Times New Roman"/>
          <w:sz w:val="24"/>
          <w:szCs w:val="24"/>
        </w:rPr>
        <w:t>pinpoint the exact timing</w:t>
      </w:r>
      <w:r w:rsidR="00CC4CF0" w:rsidRPr="00024AF2">
        <w:rPr>
          <w:rFonts w:ascii="Times New Roman" w:hAnsi="Times New Roman" w:cs="Times New Roman"/>
          <w:sz w:val="24"/>
          <w:szCs w:val="24"/>
        </w:rPr>
        <w:t xml:space="preserve">. Second, it is unclear exactly what estimates their </w:t>
      </w:r>
      <w:r w:rsidR="002F2AEB">
        <w:rPr>
          <w:rFonts w:ascii="Times New Roman" w:hAnsi="Times New Roman" w:cs="Times New Roman"/>
          <w:sz w:val="24"/>
          <w:szCs w:val="24"/>
        </w:rPr>
        <w:t>analysis</w:t>
      </w:r>
      <w:r w:rsidR="00CC4CF0" w:rsidRPr="00024AF2">
        <w:rPr>
          <w:rFonts w:ascii="Times New Roman" w:hAnsi="Times New Roman" w:cs="Times New Roman"/>
          <w:sz w:val="24"/>
          <w:szCs w:val="24"/>
        </w:rPr>
        <w:t xml:space="preserve"> covers. </w:t>
      </w:r>
      <w:r w:rsidR="00B6242A" w:rsidRPr="00024AF2">
        <w:rPr>
          <w:rFonts w:ascii="Times New Roman" w:hAnsi="Times New Roman" w:cs="Times New Roman"/>
          <w:sz w:val="24"/>
          <w:szCs w:val="24"/>
        </w:rPr>
        <w:t xml:space="preserve">I </w:t>
      </w:r>
      <w:r w:rsidR="00DD1554">
        <w:rPr>
          <w:rFonts w:ascii="Times New Roman" w:hAnsi="Times New Roman" w:cs="Times New Roman"/>
          <w:sz w:val="24"/>
          <w:szCs w:val="24"/>
        </w:rPr>
        <w:t xml:space="preserve">collect </w:t>
      </w:r>
      <w:r w:rsidR="00B6242A" w:rsidRPr="00024AF2">
        <w:rPr>
          <w:rFonts w:ascii="Times New Roman" w:hAnsi="Times New Roman" w:cs="Times New Roman"/>
          <w:sz w:val="24"/>
          <w:szCs w:val="24"/>
        </w:rPr>
        <w:t>additional data to more precisely code IC estimates.</w:t>
      </w:r>
      <w:r w:rsidR="00DD1554">
        <w:rPr>
          <w:rFonts w:ascii="Times New Roman" w:hAnsi="Times New Roman" w:cs="Times New Roman"/>
          <w:sz w:val="24"/>
          <w:szCs w:val="24"/>
        </w:rPr>
        <w:t xml:space="preserve"> This will allow all researchers to </w:t>
      </w:r>
      <w:proofErr w:type="gramStart"/>
      <w:r w:rsidR="00DD1554">
        <w:rPr>
          <w:rFonts w:ascii="Times New Roman" w:hAnsi="Times New Roman" w:cs="Times New Roman"/>
          <w:sz w:val="24"/>
          <w:szCs w:val="24"/>
        </w:rPr>
        <w:t>more effectively evaluate their arguments</w:t>
      </w:r>
      <w:proofErr w:type="gramEnd"/>
      <w:r w:rsidR="00DD1554">
        <w:rPr>
          <w:rFonts w:ascii="Times New Roman" w:hAnsi="Times New Roman" w:cs="Times New Roman"/>
          <w:sz w:val="24"/>
          <w:szCs w:val="24"/>
        </w:rPr>
        <w:t xml:space="preserve"> about threat perceptions.</w:t>
      </w:r>
      <w:r w:rsidR="00DD1554">
        <w:rPr>
          <w:rStyle w:val="FootnoteReference"/>
          <w:rFonts w:ascii="Times New Roman" w:hAnsi="Times New Roman" w:cs="Times New Roman"/>
          <w:sz w:val="24"/>
          <w:szCs w:val="24"/>
        </w:rPr>
        <w:footnoteReference w:id="23"/>
      </w:r>
      <w:r w:rsidR="00DD1554">
        <w:rPr>
          <w:rFonts w:ascii="Times New Roman" w:hAnsi="Times New Roman" w:cs="Times New Roman"/>
          <w:sz w:val="24"/>
          <w:szCs w:val="24"/>
        </w:rPr>
        <w:t xml:space="preserve"> </w:t>
      </w:r>
    </w:p>
    <w:p w14:paraId="55DB6F1A" w14:textId="77777777" w:rsidR="00DD1554" w:rsidRDefault="00DD1554" w:rsidP="0088556C">
      <w:pPr>
        <w:spacing w:after="0" w:line="480" w:lineRule="auto"/>
        <w:jc w:val="both"/>
        <w:rPr>
          <w:rFonts w:ascii="Times New Roman" w:hAnsi="Times New Roman" w:cs="Times New Roman"/>
          <w:sz w:val="24"/>
          <w:szCs w:val="24"/>
        </w:rPr>
      </w:pPr>
    </w:p>
    <w:p w14:paraId="024B5CB5" w14:textId="4464E502" w:rsidR="00685845" w:rsidRPr="00024AF2" w:rsidRDefault="00B6242A"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I find that the consensus view across the IC shift</w:t>
      </w:r>
      <w:r w:rsidR="00AA3D24">
        <w:rPr>
          <w:rFonts w:ascii="Times New Roman" w:hAnsi="Times New Roman" w:cs="Times New Roman"/>
          <w:sz w:val="24"/>
          <w:szCs w:val="24"/>
        </w:rPr>
        <w:t>ed</w:t>
      </w:r>
      <w:r w:rsidRPr="00024AF2">
        <w:rPr>
          <w:rFonts w:ascii="Times New Roman" w:hAnsi="Times New Roman" w:cs="Times New Roman"/>
          <w:sz w:val="24"/>
          <w:szCs w:val="24"/>
        </w:rPr>
        <w:t xml:space="preserve"> between 2010-2011, and the views of </w:t>
      </w:r>
      <w:r w:rsidR="000E3DC9" w:rsidRPr="00024AF2">
        <w:rPr>
          <w:rFonts w:ascii="Times New Roman" w:hAnsi="Times New Roman" w:cs="Times New Roman"/>
          <w:sz w:val="24"/>
          <w:szCs w:val="24"/>
        </w:rPr>
        <w:t xml:space="preserve">NSC officials responsible for whole-of-government estimates </w:t>
      </w:r>
      <w:r w:rsidRPr="00024AF2">
        <w:rPr>
          <w:rFonts w:ascii="Times New Roman" w:hAnsi="Times New Roman" w:cs="Times New Roman"/>
          <w:sz w:val="24"/>
          <w:szCs w:val="24"/>
        </w:rPr>
        <w:t xml:space="preserve">most likely </w:t>
      </w:r>
      <w:r w:rsidR="000E3DC9" w:rsidRPr="00024AF2">
        <w:rPr>
          <w:rFonts w:ascii="Times New Roman" w:hAnsi="Times New Roman" w:cs="Times New Roman"/>
          <w:sz w:val="24"/>
          <w:szCs w:val="24"/>
        </w:rPr>
        <w:t>shifted between 2011 and 201</w:t>
      </w:r>
      <w:r w:rsidRPr="00024AF2">
        <w:rPr>
          <w:rFonts w:ascii="Times New Roman" w:hAnsi="Times New Roman" w:cs="Times New Roman"/>
          <w:sz w:val="24"/>
          <w:szCs w:val="24"/>
        </w:rPr>
        <w:t>2</w:t>
      </w:r>
      <w:r w:rsidR="000E3DC9" w:rsidRPr="00024AF2">
        <w:rPr>
          <w:rFonts w:ascii="Times New Roman" w:hAnsi="Times New Roman" w:cs="Times New Roman"/>
          <w:sz w:val="24"/>
          <w:szCs w:val="24"/>
        </w:rPr>
        <w:t xml:space="preserve">. </w:t>
      </w:r>
      <w:r w:rsidR="00D645D5" w:rsidRPr="00024AF2">
        <w:rPr>
          <w:rFonts w:ascii="Times New Roman" w:hAnsi="Times New Roman" w:cs="Times New Roman"/>
          <w:sz w:val="24"/>
          <w:szCs w:val="24"/>
        </w:rPr>
        <w:t xml:space="preserve">These results suggest that </w:t>
      </w:r>
      <w:r w:rsidR="00DB5AF7" w:rsidRPr="00024AF2">
        <w:rPr>
          <w:rFonts w:ascii="Times New Roman" w:hAnsi="Times New Roman" w:cs="Times New Roman"/>
          <w:sz w:val="24"/>
          <w:szCs w:val="24"/>
        </w:rPr>
        <w:t xml:space="preserve">2011 as the most likely </w:t>
      </w:r>
      <w:r w:rsidR="001A1BD5" w:rsidRPr="00024AF2">
        <w:rPr>
          <w:rFonts w:ascii="Times New Roman" w:hAnsi="Times New Roman" w:cs="Times New Roman"/>
          <w:sz w:val="24"/>
          <w:szCs w:val="24"/>
        </w:rPr>
        <w:t xml:space="preserve">shift-point </w:t>
      </w:r>
      <w:r w:rsidR="00DB5AF7" w:rsidRPr="00024AF2">
        <w:rPr>
          <w:rFonts w:ascii="Times New Roman" w:hAnsi="Times New Roman" w:cs="Times New Roman"/>
          <w:sz w:val="24"/>
          <w:szCs w:val="24"/>
        </w:rPr>
        <w:t>(but accept a margin of error of a year)</w:t>
      </w:r>
      <w:r w:rsidR="00D645D5" w:rsidRPr="00024AF2">
        <w:rPr>
          <w:rFonts w:ascii="Times New Roman" w:hAnsi="Times New Roman" w:cs="Times New Roman"/>
          <w:sz w:val="24"/>
          <w:szCs w:val="24"/>
        </w:rPr>
        <w:t xml:space="preserve"> that factors in </w:t>
      </w:r>
      <w:r w:rsidR="00F84A18" w:rsidRPr="00024AF2">
        <w:rPr>
          <w:rFonts w:ascii="Times New Roman" w:hAnsi="Times New Roman" w:cs="Times New Roman"/>
          <w:sz w:val="24"/>
          <w:szCs w:val="24"/>
        </w:rPr>
        <w:t xml:space="preserve">the IC consensus, </w:t>
      </w:r>
      <w:r w:rsidR="00D645D5" w:rsidRPr="00024AF2">
        <w:rPr>
          <w:rFonts w:ascii="Times New Roman" w:hAnsi="Times New Roman" w:cs="Times New Roman"/>
          <w:sz w:val="24"/>
          <w:szCs w:val="24"/>
        </w:rPr>
        <w:t>and the estimates that arrived on the president’s desk</w:t>
      </w:r>
      <w:r w:rsidR="00DB5AF7" w:rsidRPr="00024AF2">
        <w:rPr>
          <w:rFonts w:ascii="Times New Roman" w:hAnsi="Times New Roman" w:cs="Times New Roman"/>
          <w:sz w:val="24"/>
          <w:szCs w:val="24"/>
        </w:rPr>
        <w:t xml:space="preserve">. </w:t>
      </w:r>
    </w:p>
    <w:p w14:paraId="3309AF07" w14:textId="77777777" w:rsidR="002F2AEB" w:rsidRDefault="002F2AEB" w:rsidP="0088556C">
      <w:pPr>
        <w:spacing w:after="0" w:line="480" w:lineRule="auto"/>
        <w:jc w:val="both"/>
        <w:rPr>
          <w:rFonts w:ascii="Times New Roman" w:hAnsi="Times New Roman" w:cs="Times New Roman"/>
          <w:sz w:val="24"/>
          <w:szCs w:val="24"/>
        </w:rPr>
      </w:pPr>
    </w:p>
    <w:p w14:paraId="6FFA627C" w14:textId="25CB031C" w:rsidR="000E3DC9" w:rsidRPr="00024AF2" w:rsidRDefault="000E3DC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 xml:space="preserve">I used two types of evidence to arrive at this finding. First, I interviewed 207 mid-level National Security Professionals between 2014 and 2019 who focused on China issues. Interview subjects included congressional staff, employees at National Security affiliated agencies, and the military, and think tanks employees. The opinions of mid-level China experts </w:t>
      </w:r>
      <w:r w:rsidR="00AA3D24">
        <w:rPr>
          <w:rFonts w:ascii="Times New Roman" w:hAnsi="Times New Roman" w:cs="Times New Roman"/>
          <w:sz w:val="24"/>
          <w:szCs w:val="24"/>
        </w:rPr>
        <w:t>are</w:t>
      </w:r>
      <w:r w:rsidRPr="00024AF2">
        <w:rPr>
          <w:rFonts w:ascii="Times New Roman" w:hAnsi="Times New Roman" w:cs="Times New Roman"/>
          <w:sz w:val="24"/>
          <w:szCs w:val="24"/>
        </w:rPr>
        <w:t xml:space="preserve"> important for two reasons. First, evidence shows that the mean of group responses is close to the true estimate.</w:t>
      </w:r>
      <w:r w:rsidRPr="00024AF2">
        <w:rPr>
          <w:rStyle w:val="FootnoteReference"/>
          <w:rFonts w:ascii="Times New Roman" w:hAnsi="Times New Roman" w:cs="Times New Roman"/>
          <w:sz w:val="24"/>
          <w:szCs w:val="24"/>
        </w:rPr>
        <w:footnoteReference w:id="24"/>
      </w:r>
      <w:r w:rsidRPr="00024AF2">
        <w:rPr>
          <w:rFonts w:ascii="Times New Roman" w:hAnsi="Times New Roman" w:cs="Times New Roman"/>
          <w:sz w:val="24"/>
          <w:szCs w:val="24"/>
        </w:rPr>
        <w:t xml:space="preserve"> Second, the IC uses a consensus model to write National Intelligence Estimates. As a result, the </w:t>
      </w:r>
      <w:r w:rsidR="00AA3D24">
        <w:rPr>
          <w:rFonts w:ascii="Times New Roman" w:hAnsi="Times New Roman" w:cs="Times New Roman"/>
          <w:sz w:val="24"/>
          <w:szCs w:val="24"/>
        </w:rPr>
        <w:t xml:space="preserve">overall </w:t>
      </w:r>
      <w:r w:rsidRPr="00024AF2">
        <w:rPr>
          <w:rFonts w:ascii="Times New Roman" w:hAnsi="Times New Roman" w:cs="Times New Roman"/>
          <w:sz w:val="24"/>
          <w:szCs w:val="24"/>
        </w:rPr>
        <w:t xml:space="preserve">views of intelligence professionals </w:t>
      </w:r>
      <w:r w:rsidR="00AA3D24" w:rsidRPr="00024AF2">
        <w:rPr>
          <w:rFonts w:ascii="Times New Roman" w:hAnsi="Times New Roman" w:cs="Times New Roman"/>
          <w:sz w:val="24"/>
          <w:szCs w:val="24"/>
        </w:rPr>
        <w:t>are</w:t>
      </w:r>
      <w:r w:rsidRPr="00024AF2">
        <w:rPr>
          <w:rFonts w:ascii="Times New Roman" w:hAnsi="Times New Roman" w:cs="Times New Roman"/>
          <w:sz w:val="24"/>
          <w:szCs w:val="24"/>
        </w:rPr>
        <w:t xml:space="preserve"> largely reflected in national level estimates.</w:t>
      </w:r>
      <w:r w:rsidRPr="00024AF2">
        <w:rPr>
          <w:rStyle w:val="FootnoteReference"/>
          <w:rFonts w:ascii="Times New Roman" w:hAnsi="Times New Roman" w:cs="Times New Roman"/>
          <w:sz w:val="24"/>
          <w:szCs w:val="24"/>
        </w:rPr>
        <w:footnoteReference w:id="25"/>
      </w:r>
      <w:r w:rsidRPr="00024AF2">
        <w:rPr>
          <w:rFonts w:ascii="Times New Roman" w:hAnsi="Times New Roman" w:cs="Times New Roman"/>
          <w:sz w:val="24"/>
          <w:szCs w:val="24"/>
        </w:rPr>
        <w:t xml:space="preserve"> As a result, the responses help me appreciate how the consensus view shifts among professional China experts within the United States. </w:t>
      </w:r>
    </w:p>
    <w:p w14:paraId="2D422390" w14:textId="77777777" w:rsidR="002F2AEB" w:rsidRDefault="002F2AEB" w:rsidP="0088556C">
      <w:pPr>
        <w:spacing w:after="0" w:line="480" w:lineRule="auto"/>
        <w:jc w:val="both"/>
        <w:rPr>
          <w:rFonts w:ascii="Times New Roman" w:hAnsi="Times New Roman" w:cs="Times New Roman"/>
          <w:sz w:val="24"/>
          <w:szCs w:val="24"/>
        </w:rPr>
      </w:pPr>
    </w:p>
    <w:p w14:paraId="73A134B7" w14:textId="687D62BF" w:rsidR="000E3DC9" w:rsidRPr="00024AF2" w:rsidRDefault="000E3DC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During these interviews I asked subjects some variant of the following questions. </w:t>
      </w:r>
    </w:p>
    <w:p w14:paraId="567E533D" w14:textId="77777777" w:rsidR="00B6242A" w:rsidRPr="00024AF2" w:rsidRDefault="000E3DC9" w:rsidP="00DD1554">
      <w:pPr>
        <w:pStyle w:val="ListParagraph"/>
        <w:numPr>
          <w:ilvl w:val="0"/>
          <w:numId w:val="4"/>
        </w:numPr>
        <w:spacing w:after="0" w:line="276" w:lineRule="auto"/>
        <w:jc w:val="both"/>
        <w:rPr>
          <w:rFonts w:ascii="Times New Roman" w:hAnsi="Times New Roman" w:cs="Times New Roman"/>
          <w:i/>
          <w:iCs/>
          <w:sz w:val="24"/>
          <w:szCs w:val="24"/>
        </w:rPr>
      </w:pPr>
      <w:r w:rsidRPr="00024AF2">
        <w:rPr>
          <w:rFonts w:ascii="Times New Roman" w:hAnsi="Times New Roman" w:cs="Times New Roman"/>
          <w:i/>
          <w:iCs/>
          <w:sz w:val="24"/>
          <w:szCs w:val="24"/>
        </w:rPr>
        <w:t xml:space="preserve">Among those who think about China’s strategic ambitions, is the consensus view that China has limited aims in East Asia, or that China has expansive aims that are unacceptable for US policy in the long run? </w:t>
      </w:r>
    </w:p>
    <w:p w14:paraId="67A5D624" w14:textId="77777777" w:rsidR="00B6242A" w:rsidRPr="00024AF2" w:rsidRDefault="000E3DC9" w:rsidP="00DD1554">
      <w:pPr>
        <w:pStyle w:val="ListParagraph"/>
        <w:numPr>
          <w:ilvl w:val="0"/>
          <w:numId w:val="4"/>
        </w:numPr>
        <w:spacing w:after="0" w:line="276" w:lineRule="auto"/>
        <w:jc w:val="both"/>
        <w:rPr>
          <w:rFonts w:ascii="Times New Roman" w:hAnsi="Times New Roman" w:cs="Times New Roman"/>
          <w:i/>
          <w:iCs/>
          <w:sz w:val="24"/>
          <w:szCs w:val="24"/>
        </w:rPr>
      </w:pPr>
      <w:r w:rsidRPr="00024AF2">
        <w:rPr>
          <w:rFonts w:ascii="Times New Roman" w:hAnsi="Times New Roman" w:cs="Times New Roman"/>
          <w:i/>
          <w:iCs/>
          <w:sz w:val="24"/>
          <w:szCs w:val="24"/>
        </w:rPr>
        <w:t xml:space="preserve">If the consensus is that China is a competitor when did that consensus form? </w:t>
      </w:r>
    </w:p>
    <w:p w14:paraId="4FC12DE6" w14:textId="77777777" w:rsidR="00B6242A" w:rsidRPr="00024AF2" w:rsidRDefault="000E3DC9" w:rsidP="00DD1554">
      <w:pPr>
        <w:pStyle w:val="ListParagraph"/>
        <w:numPr>
          <w:ilvl w:val="0"/>
          <w:numId w:val="4"/>
        </w:numPr>
        <w:spacing w:after="0" w:line="276" w:lineRule="auto"/>
        <w:jc w:val="both"/>
        <w:rPr>
          <w:rFonts w:ascii="Times New Roman" w:hAnsi="Times New Roman" w:cs="Times New Roman"/>
          <w:i/>
          <w:iCs/>
          <w:sz w:val="24"/>
          <w:szCs w:val="24"/>
        </w:rPr>
      </w:pPr>
      <w:r w:rsidRPr="00024AF2">
        <w:rPr>
          <w:rFonts w:ascii="Times New Roman" w:hAnsi="Times New Roman" w:cs="Times New Roman"/>
          <w:i/>
          <w:iCs/>
          <w:sz w:val="24"/>
          <w:szCs w:val="24"/>
        </w:rPr>
        <w:t xml:space="preserve">What </w:t>
      </w:r>
      <w:proofErr w:type="gramStart"/>
      <w:r w:rsidRPr="00024AF2">
        <w:rPr>
          <w:rFonts w:ascii="Times New Roman" w:hAnsi="Times New Roman" w:cs="Times New Roman"/>
          <w:i/>
          <w:iCs/>
          <w:sz w:val="24"/>
          <w:szCs w:val="24"/>
        </w:rPr>
        <w:t>is</w:t>
      </w:r>
      <w:proofErr w:type="gramEnd"/>
      <w:r w:rsidRPr="00024AF2">
        <w:rPr>
          <w:rFonts w:ascii="Times New Roman" w:hAnsi="Times New Roman" w:cs="Times New Roman"/>
          <w:i/>
          <w:iCs/>
          <w:sz w:val="24"/>
          <w:szCs w:val="24"/>
        </w:rPr>
        <w:t xml:space="preserve"> your personal views on China’s ambitions? </w:t>
      </w:r>
    </w:p>
    <w:p w14:paraId="18C04825" w14:textId="638DBE0F" w:rsidR="000E3DC9" w:rsidRPr="00024AF2" w:rsidRDefault="000E3DC9" w:rsidP="00DD1554">
      <w:pPr>
        <w:pStyle w:val="ListParagraph"/>
        <w:numPr>
          <w:ilvl w:val="0"/>
          <w:numId w:val="4"/>
        </w:numPr>
        <w:spacing w:after="0" w:line="276" w:lineRule="auto"/>
        <w:jc w:val="both"/>
        <w:rPr>
          <w:rFonts w:ascii="Times New Roman" w:hAnsi="Times New Roman" w:cs="Times New Roman"/>
          <w:i/>
          <w:iCs/>
          <w:sz w:val="24"/>
          <w:szCs w:val="24"/>
        </w:rPr>
      </w:pPr>
      <w:r w:rsidRPr="00024AF2">
        <w:rPr>
          <w:rFonts w:ascii="Times New Roman" w:hAnsi="Times New Roman" w:cs="Times New Roman"/>
          <w:i/>
          <w:iCs/>
          <w:sz w:val="24"/>
          <w:szCs w:val="24"/>
        </w:rPr>
        <w:t xml:space="preserve">If pessimistic, what event caused you to change your estimate?  </w:t>
      </w:r>
    </w:p>
    <w:p w14:paraId="6842D912" w14:textId="77777777" w:rsidR="00DD1554" w:rsidRDefault="00DD1554" w:rsidP="0088556C">
      <w:pPr>
        <w:spacing w:after="0" w:line="480" w:lineRule="auto"/>
        <w:jc w:val="both"/>
        <w:rPr>
          <w:rFonts w:ascii="Times New Roman" w:hAnsi="Times New Roman" w:cs="Times New Roman"/>
          <w:sz w:val="24"/>
          <w:szCs w:val="24"/>
        </w:rPr>
      </w:pPr>
    </w:p>
    <w:p w14:paraId="12DEA43D" w14:textId="3EB7C8E6" w:rsidR="000E3DC9" w:rsidRDefault="00415C07"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fldChar w:fldCharType="begin"/>
      </w:r>
      <w:r w:rsidRPr="00024AF2">
        <w:rPr>
          <w:rFonts w:ascii="Times New Roman" w:hAnsi="Times New Roman" w:cs="Times New Roman"/>
          <w:sz w:val="24"/>
          <w:szCs w:val="24"/>
        </w:rPr>
        <w:instrText xml:space="preserve"> REF _Ref144294490 \h  \* MERGEFORMAT </w:instrText>
      </w:r>
      <w:r w:rsidRPr="00024AF2">
        <w:rPr>
          <w:rFonts w:ascii="Times New Roman" w:hAnsi="Times New Roman" w:cs="Times New Roman"/>
          <w:sz w:val="24"/>
          <w:szCs w:val="24"/>
        </w:rPr>
      </w:r>
      <w:r w:rsidRPr="00024AF2">
        <w:rPr>
          <w:rFonts w:ascii="Times New Roman" w:hAnsi="Times New Roman" w:cs="Times New Roman"/>
          <w:sz w:val="24"/>
          <w:szCs w:val="24"/>
        </w:rPr>
        <w:fldChar w:fldCharType="separate"/>
      </w:r>
      <w:r w:rsidRPr="00024AF2">
        <w:rPr>
          <w:rFonts w:ascii="Times New Roman" w:hAnsi="Times New Roman" w:cs="Times New Roman"/>
          <w:sz w:val="24"/>
          <w:szCs w:val="24"/>
        </w:rPr>
        <w:t>Figure 1</w:t>
      </w:r>
      <w:r w:rsidRPr="00024AF2">
        <w:rPr>
          <w:rFonts w:ascii="Times New Roman" w:hAnsi="Times New Roman" w:cs="Times New Roman"/>
          <w:sz w:val="24"/>
          <w:szCs w:val="24"/>
        </w:rPr>
        <w:fldChar w:fldCharType="end"/>
      </w:r>
      <w:r w:rsidR="000E3DC9" w:rsidRPr="00024AF2">
        <w:rPr>
          <w:rFonts w:ascii="Times New Roman" w:hAnsi="Times New Roman" w:cs="Times New Roman"/>
          <w:sz w:val="24"/>
          <w:szCs w:val="24"/>
        </w:rPr>
        <w:t xml:space="preserve"> visualizes perceptions about when the “consensus view,” shifted</w:t>
      </w:r>
      <w:r w:rsidR="003059EF" w:rsidRPr="00024AF2">
        <w:rPr>
          <w:rFonts w:ascii="Times New Roman" w:hAnsi="Times New Roman" w:cs="Times New Roman"/>
          <w:sz w:val="24"/>
          <w:szCs w:val="24"/>
        </w:rPr>
        <w:t xml:space="preserve"> among this elite population</w:t>
      </w:r>
      <w:r w:rsidR="000E3DC9" w:rsidRPr="00024AF2">
        <w:rPr>
          <w:rFonts w:ascii="Times New Roman" w:hAnsi="Times New Roman" w:cs="Times New Roman"/>
          <w:sz w:val="24"/>
          <w:szCs w:val="24"/>
        </w:rPr>
        <w:t xml:space="preserve">.  </w:t>
      </w:r>
      <w:r w:rsidRPr="00024AF2">
        <w:rPr>
          <w:rFonts w:ascii="Times New Roman" w:hAnsi="Times New Roman" w:cs="Times New Roman"/>
          <w:sz w:val="24"/>
          <w:szCs w:val="24"/>
        </w:rPr>
        <w:t xml:space="preserve">Most </w:t>
      </w:r>
      <w:r w:rsidR="000E3DC9" w:rsidRPr="00024AF2">
        <w:rPr>
          <w:rFonts w:ascii="Times New Roman" w:hAnsi="Times New Roman" w:cs="Times New Roman"/>
          <w:sz w:val="24"/>
          <w:szCs w:val="24"/>
        </w:rPr>
        <w:t>analysts (9</w:t>
      </w:r>
      <w:r w:rsidRPr="00024AF2">
        <w:rPr>
          <w:rFonts w:ascii="Times New Roman" w:hAnsi="Times New Roman" w:cs="Times New Roman"/>
          <w:sz w:val="24"/>
          <w:szCs w:val="24"/>
        </w:rPr>
        <w:t>3</w:t>
      </w:r>
      <w:r w:rsidR="000E3DC9" w:rsidRPr="00024AF2">
        <w:rPr>
          <w:rFonts w:ascii="Times New Roman" w:hAnsi="Times New Roman" w:cs="Times New Roman"/>
          <w:sz w:val="24"/>
          <w:szCs w:val="24"/>
        </w:rPr>
        <w:t>%) believed that the consensus view had shifted. Some subjects (n=13</w:t>
      </w:r>
      <w:r w:rsidRPr="00024AF2">
        <w:rPr>
          <w:rFonts w:ascii="Times New Roman" w:hAnsi="Times New Roman" w:cs="Times New Roman"/>
          <w:sz w:val="24"/>
          <w:szCs w:val="24"/>
        </w:rPr>
        <w:t>8</w:t>
      </w:r>
      <w:r w:rsidR="000E3DC9" w:rsidRPr="00024AF2">
        <w:rPr>
          <w:rFonts w:ascii="Times New Roman" w:hAnsi="Times New Roman" w:cs="Times New Roman"/>
          <w:sz w:val="24"/>
          <w:szCs w:val="24"/>
        </w:rPr>
        <w:t>) provided a specific year or episode that they believed drove the shift in US assessments. However, a large portion were uncertain about exactly when the shift took place (n=5</w:t>
      </w:r>
      <w:r w:rsidRPr="00024AF2">
        <w:rPr>
          <w:rFonts w:ascii="Times New Roman" w:hAnsi="Times New Roman" w:cs="Times New Roman"/>
          <w:sz w:val="24"/>
          <w:szCs w:val="24"/>
        </w:rPr>
        <w:t>3</w:t>
      </w:r>
      <w:r w:rsidR="000E3DC9" w:rsidRPr="00024AF2">
        <w:rPr>
          <w:rFonts w:ascii="Times New Roman" w:hAnsi="Times New Roman" w:cs="Times New Roman"/>
          <w:sz w:val="24"/>
          <w:szCs w:val="24"/>
        </w:rPr>
        <w:t xml:space="preserve">). The most </w:t>
      </w:r>
      <w:r w:rsidR="000E3DC9" w:rsidRPr="00024AF2">
        <w:rPr>
          <w:rFonts w:ascii="Times New Roman" w:hAnsi="Times New Roman" w:cs="Times New Roman"/>
          <w:sz w:val="24"/>
          <w:szCs w:val="24"/>
        </w:rPr>
        <w:lastRenderedPageBreak/>
        <w:t xml:space="preserve">common answer was </w:t>
      </w:r>
      <w:r w:rsidR="00AA3D24" w:rsidRPr="00024AF2">
        <w:rPr>
          <w:rFonts w:ascii="Times New Roman" w:hAnsi="Times New Roman" w:cs="Times New Roman"/>
          <w:sz w:val="24"/>
          <w:szCs w:val="24"/>
        </w:rPr>
        <w:t>sometime</w:t>
      </w:r>
      <w:r w:rsidR="000E3DC9" w:rsidRPr="00024AF2">
        <w:rPr>
          <w:rFonts w:ascii="Times New Roman" w:hAnsi="Times New Roman" w:cs="Times New Roman"/>
          <w:sz w:val="24"/>
          <w:szCs w:val="24"/>
        </w:rPr>
        <w:t xml:space="preserve"> between 2010 and 2012. But </w:t>
      </w:r>
      <w:r w:rsidRPr="00024AF2">
        <w:rPr>
          <w:rFonts w:ascii="Times New Roman" w:hAnsi="Times New Roman" w:cs="Times New Roman"/>
          <w:sz w:val="24"/>
          <w:szCs w:val="24"/>
        </w:rPr>
        <w:t>several</w:t>
      </w:r>
      <w:r w:rsidR="000E3DC9" w:rsidRPr="00024AF2">
        <w:rPr>
          <w:rFonts w:ascii="Times New Roman" w:hAnsi="Times New Roman" w:cs="Times New Roman"/>
          <w:sz w:val="24"/>
          <w:szCs w:val="24"/>
        </w:rPr>
        <w:t xml:space="preserve"> subjects said </w:t>
      </w:r>
      <w:r w:rsidRPr="00024AF2">
        <w:rPr>
          <w:rFonts w:ascii="Times New Roman" w:hAnsi="Times New Roman" w:cs="Times New Roman"/>
          <w:sz w:val="24"/>
          <w:szCs w:val="24"/>
        </w:rPr>
        <w:t>sometime</w:t>
      </w:r>
      <w:r w:rsidR="000E3DC9" w:rsidRPr="00024AF2">
        <w:rPr>
          <w:rFonts w:ascii="Times New Roman" w:hAnsi="Times New Roman" w:cs="Times New Roman"/>
          <w:sz w:val="24"/>
          <w:szCs w:val="24"/>
        </w:rPr>
        <w:t xml:space="preserve"> during the Obama Administration.</w:t>
      </w:r>
      <w:r w:rsidR="000E3DC9" w:rsidRPr="00024AF2">
        <w:rPr>
          <w:rStyle w:val="FootnoteReference"/>
          <w:rFonts w:ascii="Times New Roman" w:hAnsi="Times New Roman" w:cs="Times New Roman"/>
          <w:sz w:val="24"/>
          <w:szCs w:val="24"/>
        </w:rPr>
        <w:footnoteReference w:id="26"/>
      </w:r>
      <w:r w:rsidR="000E3DC9" w:rsidRPr="00024AF2">
        <w:rPr>
          <w:rFonts w:ascii="Times New Roman" w:hAnsi="Times New Roman" w:cs="Times New Roman"/>
          <w:sz w:val="24"/>
          <w:szCs w:val="24"/>
        </w:rPr>
        <w:t xml:space="preserve"> </w:t>
      </w:r>
    </w:p>
    <w:p w14:paraId="346C813F" w14:textId="77777777" w:rsidR="000206E3" w:rsidRPr="00024AF2" w:rsidRDefault="000206E3" w:rsidP="0088556C">
      <w:pPr>
        <w:spacing w:after="0" w:line="480" w:lineRule="auto"/>
        <w:jc w:val="both"/>
        <w:rPr>
          <w:rFonts w:ascii="Times New Roman" w:hAnsi="Times New Roman" w:cs="Times New Roman"/>
          <w:sz w:val="24"/>
          <w:szCs w:val="24"/>
        </w:rPr>
      </w:pPr>
    </w:p>
    <w:p w14:paraId="2B4CD92E" w14:textId="7169C88A" w:rsidR="00415C07" w:rsidRPr="00024AF2" w:rsidRDefault="00415C07" w:rsidP="0088556C">
      <w:pPr>
        <w:keepNext/>
        <w:spacing w:after="0" w:line="480" w:lineRule="auto"/>
        <w:jc w:val="center"/>
        <w:rPr>
          <w:rFonts w:ascii="Times New Roman" w:hAnsi="Times New Roman" w:cs="Times New Roman"/>
          <w:sz w:val="24"/>
          <w:szCs w:val="24"/>
        </w:rPr>
      </w:pPr>
      <w:r w:rsidRPr="00024AF2">
        <w:rPr>
          <w:rFonts w:ascii="Times New Roman" w:hAnsi="Times New Roman" w:cs="Times New Roman"/>
          <w:noProof/>
          <w:sz w:val="24"/>
          <w:szCs w:val="24"/>
        </w:rPr>
        <w:drawing>
          <wp:inline distT="0" distB="0" distL="0" distR="0" wp14:anchorId="69E8C144" wp14:editId="5328B80A">
            <wp:extent cx="5194699" cy="2980235"/>
            <wp:effectExtent l="0" t="0" r="6350" b="0"/>
            <wp:docPr id="1621703865" name="Picture 1" descr="A graph of a bar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703865" name="Picture 1" descr="A graph of a bar graph&#10;&#10;Description automatically generated with medium confidence"/>
                    <pic:cNvPicPr/>
                  </pic:nvPicPr>
                  <pic:blipFill rotWithShape="1">
                    <a:blip r:embed="rId8"/>
                    <a:srcRect t="11215" b="8383"/>
                    <a:stretch/>
                  </pic:blipFill>
                  <pic:spPr bwMode="auto">
                    <a:xfrm>
                      <a:off x="0" y="0"/>
                      <a:ext cx="5228480" cy="2999615"/>
                    </a:xfrm>
                    <a:prstGeom prst="rect">
                      <a:avLst/>
                    </a:prstGeom>
                    <a:ln>
                      <a:noFill/>
                    </a:ln>
                    <a:extLst>
                      <a:ext uri="{53640926-AAD7-44D8-BBD7-CCE9431645EC}">
                        <a14:shadowObscured xmlns:a14="http://schemas.microsoft.com/office/drawing/2010/main"/>
                      </a:ext>
                    </a:extLst>
                  </pic:spPr>
                </pic:pic>
              </a:graphicData>
            </a:graphic>
          </wp:inline>
        </w:drawing>
      </w:r>
    </w:p>
    <w:p w14:paraId="5D24C6A4" w14:textId="6149EA7C" w:rsidR="003E6193" w:rsidRPr="000206E3" w:rsidRDefault="003E6193" w:rsidP="000206E3">
      <w:pPr>
        <w:pStyle w:val="Caption"/>
        <w:spacing w:after="0"/>
        <w:jc w:val="center"/>
        <w:rPr>
          <w:rFonts w:ascii="Times New Roman" w:hAnsi="Times New Roman" w:cs="Times New Roman"/>
          <w:i w:val="0"/>
          <w:iCs w:val="0"/>
          <w:color w:val="auto"/>
          <w:sz w:val="20"/>
          <w:szCs w:val="20"/>
        </w:rPr>
      </w:pPr>
      <w:bookmarkStart w:id="0" w:name="_Ref144294490"/>
      <w:r w:rsidRPr="000206E3">
        <w:rPr>
          <w:rFonts w:ascii="Times New Roman" w:hAnsi="Times New Roman" w:cs="Times New Roman"/>
          <w:i w:val="0"/>
          <w:iCs w:val="0"/>
          <w:color w:val="auto"/>
          <w:sz w:val="20"/>
          <w:szCs w:val="20"/>
        </w:rPr>
        <w:t xml:space="preserve">Note: Proportion of responses from elite interviews with 207 </w:t>
      </w:r>
      <w:r w:rsidR="00006C77" w:rsidRPr="000206E3">
        <w:rPr>
          <w:rFonts w:ascii="Times New Roman" w:hAnsi="Times New Roman" w:cs="Times New Roman"/>
          <w:i w:val="0"/>
          <w:iCs w:val="0"/>
          <w:color w:val="auto"/>
          <w:sz w:val="20"/>
          <w:szCs w:val="20"/>
        </w:rPr>
        <w:t xml:space="preserve">U.S. Experts on China </w:t>
      </w:r>
    </w:p>
    <w:p w14:paraId="547364A4" w14:textId="1731813C" w:rsidR="00415C07" w:rsidRPr="00024AF2" w:rsidRDefault="00415C07" w:rsidP="0088556C">
      <w:pPr>
        <w:pStyle w:val="Caption"/>
        <w:spacing w:after="0" w:line="480" w:lineRule="auto"/>
        <w:jc w:val="center"/>
        <w:rPr>
          <w:rFonts w:ascii="Times New Roman" w:hAnsi="Times New Roman" w:cs="Times New Roman"/>
          <w:color w:val="auto"/>
          <w:sz w:val="24"/>
          <w:szCs w:val="24"/>
        </w:rPr>
      </w:pPr>
      <w:r w:rsidRPr="00024AF2">
        <w:rPr>
          <w:rFonts w:ascii="Times New Roman" w:hAnsi="Times New Roman" w:cs="Times New Roman"/>
          <w:color w:val="auto"/>
          <w:sz w:val="24"/>
          <w:szCs w:val="24"/>
        </w:rPr>
        <w:t xml:space="preserve">Figure </w:t>
      </w:r>
      <w:r w:rsidRPr="00024AF2">
        <w:rPr>
          <w:rFonts w:ascii="Times New Roman" w:hAnsi="Times New Roman" w:cs="Times New Roman"/>
          <w:color w:val="auto"/>
          <w:sz w:val="24"/>
          <w:szCs w:val="24"/>
        </w:rPr>
        <w:fldChar w:fldCharType="begin"/>
      </w:r>
      <w:r w:rsidRPr="00024AF2">
        <w:rPr>
          <w:rFonts w:ascii="Times New Roman" w:hAnsi="Times New Roman" w:cs="Times New Roman"/>
          <w:color w:val="auto"/>
          <w:sz w:val="24"/>
          <w:szCs w:val="24"/>
        </w:rPr>
        <w:instrText xml:space="preserve"> SEQ Figure \* ARABIC </w:instrText>
      </w:r>
      <w:r w:rsidRPr="00024AF2">
        <w:rPr>
          <w:rFonts w:ascii="Times New Roman" w:hAnsi="Times New Roman" w:cs="Times New Roman"/>
          <w:color w:val="auto"/>
          <w:sz w:val="24"/>
          <w:szCs w:val="24"/>
        </w:rPr>
        <w:fldChar w:fldCharType="separate"/>
      </w:r>
      <w:r w:rsidR="0088556C">
        <w:rPr>
          <w:rFonts w:ascii="Times New Roman" w:hAnsi="Times New Roman" w:cs="Times New Roman"/>
          <w:noProof/>
          <w:color w:val="auto"/>
          <w:sz w:val="24"/>
          <w:szCs w:val="24"/>
        </w:rPr>
        <w:t>1</w:t>
      </w:r>
      <w:r w:rsidRPr="00024AF2">
        <w:rPr>
          <w:rFonts w:ascii="Times New Roman" w:hAnsi="Times New Roman" w:cs="Times New Roman"/>
          <w:color w:val="auto"/>
          <w:sz w:val="24"/>
          <w:szCs w:val="24"/>
        </w:rPr>
        <w:fldChar w:fldCharType="end"/>
      </w:r>
      <w:r w:rsidRPr="00024AF2">
        <w:rPr>
          <w:rFonts w:ascii="Times New Roman" w:hAnsi="Times New Roman" w:cs="Times New Roman"/>
          <w:color w:val="auto"/>
          <w:sz w:val="24"/>
          <w:szCs w:val="24"/>
        </w:rPr>
        <w:t xml:space="preserve">: When did the </w:t>
      </w:r>
      <w:r w:rsidR="003E6193" w:rsidRPr="00024AF2">
        <w:rPr>
          <w:rFonts w:ascii="Times New Roman" w:hAnsi="Times New Roman" w:cs="Times New Roman"/>
          <w:color w:val="auto"/>
          <w:sz w:val="24"/>
          <w:szCs w:val="24"/>
        </w:rPr>
        <w:t xml:space="preserve">elite </w:t>
      </w:r>
      <w:r w:rsidRPr="00024AF2">
        <w:rPr>
          <w:rFonts w:ascii="Times New Roman" w:hAnsi="Times New Roman" w:cs="Times New Roman"/>
          <w:color w:val="auto"/>
          <w:sz w:val="24"/>
          <w:szCs w:val="24"/>
        </w:rPr>
        <w:t>consensus of China's motives change?</w:t>
      </w:r>
      <w:bookmarkEnd w:id="0"/>
      <w:r w:rsidR="003E6193" w:rsidRPr="00024AF2">
        <w:rPr>
          <w:rFonts w:ascii="Times New Roman" w:hAnsi="Times New Roman" w:cs="Times New Roman"/>
          <w:color w:val="auto"/>
          <w:sz w:val="24"/>
          <w:szCs w:val="24"/>
        </w:rPr>
        <w:t xml:space="preserve"> </w:t>
      </w:r>
    </w:p>
    <w:p w14:paraId="2164374F" w14:textId="77777777" w:rsidR="00415C07" w:rsidRPr="00024AF2" w:rsidRDefault="00415C07" w:rsidP="0088556C">
      <w:pPr>
        <w:spacing w:after="0" w:line="480" w:lineRule="auto"/>
        <w:jc w:val="both"/>
        <w:rPr>
          <w:rFonts w:ascii="Times New Roman" w:hAnsi="Times New Roman" w:cs="Times New Roman"/>
          <w:sz w:val="24"/>
          <w:szCs w:val="24"/>
        </w:rPr>
      </w:pPr>
    </w:p>
    <w:p w14:paraId="04BEE24D" w14:textId="3B233628" w:rsidR="000E3DC9" w:rsidRDefault="000E3DC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Over 70% of analysts who believe </w:t>
      </w:r>
      <w:r w:rsidR="00415C07" w:rsidRPr="00024AF2">
        <w:rPr>
          <w:rFonts w:ascii="Times New Roman" w:hAnsi="Times New Roman" w:cs="Times New Roman"/>
          <w:sz w:val="24"/>
          <w:szCs w:val="24"/>
        </w:rPr>
        <w:t>a shift had happened</w:t>
      </w:r>
      <w:r w:rsidRPr="00024AF2">
        <w:rPr>
          <w:rFonts w:ascii="Times New Roman" w:hAnsi="Times New Roman" w:cs="Times New Roman"/>
          <w:sz w:val="24"/>
          <w:szCs w:val="24"/>
        </w:rPr>
        <w:t xml:space="preserve"> </w:t>
      </w:r>
      <w:proofErr w:type="gramStart"/>
      <w:r w:rsidRPr="00024AF2">
        <w:rPr>
          <w:rFonts w:ascii="Times New Roman" w:hAnsi="Times New Roman" w:cs="Times New Roman"/>
          <w:sz w:val="24"/>
          <w:szCs w:val="24"/>
        </w:rPr>
        <w:t>pin-point</w:t>
      </w:r>
      <w:proofErr w:type="gramEnd"/>
      <w:r w:rsidRPr="00024AF2">
        <w:rPr>
          <w:rFonts w:ascii="Times New Roman" w:hAnsi="Times New Roman" w:cs="Times New Roman"/>
          <w:sz w:val="24"/>
          <w:szCs w:val="24"/>
        </w:rPr>
        <w:t xml:space="preserve"> a 3</w:t>
      </w:r>
      <w:r w:rsidR="003059EF" w:rsidRPr="00024AF2">
        <w:rPr>
          <w:rFonts w:ascii="Times New Roman" w:hAnsi="Times New Roman" w:cs="Times New Roman"/>
          <w:sz w:val="24"/>
          <w:szCs w:val="24"/>
        </w:rPr>
        <w:t>-</w:t>
      </w:r>
      <w:r w:rsidRPr="00024AF2">
        <w:rPr>
          <w:rFonts w:ascii="Times New Roman" w:hAnsi="Times New Roman" w:cs="Times New Roman"/>
          <w:sz w:val="24"/>
          <w:szCs w:val="24"/>
        </w:rPr>
        <w:t>year window where perceptions change</w:t>
      </w:r>
      <w:r w:rsidR="003059EF" w:rsidRPr="00024AF2">
        <w:rPr>
          <w:rFonts w:ascii="Times New Roman" w:hAnsi="Times New Roman" w:cs="Times New Roman"/>
          <w:sz w:val="24"/>
          <w:szCs w:val="24"/>
        </w:rPr>
        <w:t xml:space="preserve"> that includes 2011</w:t>
      </w:r>
      <w:r w:rsidRPr="00024AF2">
        <w:rPr>
          <w:rFonts w:ascii="Times New Roman" w:hAnsi="Times New Roman" w:cs="Times New Roman"/>
          <w:sz w:val="24"/>
          <w:szCs w:val="24"/>
        </w:rPr>
        <w:t xml:space="preserve">. 90% </w:t>
      </w:r>
      <w:proofErr w:type="gramStart"/>
      <w:r w:rsidR="003059EF" w:rsidRPr="00024AF2">
        <w:rPr>
          <w:rFonts w:ascii="Times New Roman" w:hAnsi="Times New Roman" w:cs="Times New Roman"/>
          <w:sz w:val="24"/>
          <w:szCs w:val="24"/>
        </w:rPr>
        <w:t>pin-point</w:t>
      </w:r>
      <w:proofErr w:type="gramEnd"/>
      <w:r w:rsidR="003059EF" w:rsidRPr="00024AF2">
        <w:rPr>
          <w:rFonts w:ascii="Times New Roman" w:hAnsi="Times New Roman" w:cs="Times New Roman"/>
          <w:sz w:val="24"/>
          <w:szCs w:val="24"/>
        </w:rPr>
        <w:t xml:space="preserve"> </w:t>
      </w:r>
      <w:r w:rsidR="00401B77" w:rsidRPr="00024AF2">
        <w:rPr>
          <w:rFonts w:ascii="Times New Roman" w:hAnsi="Times New Roman" w:cs="Times New Roman"/>
          <w:sz w:val="24"/>
          <w:szCs w:val="24"/>
        </w:rPr>
        <w:t xml:space="preserve">the </w:t>
      </w:r>
      <w:r w:rsidRPr="00024AF2">
        <w:rPr>
          <w:rFonts w:ascii="Times New Roman" w:hAnsi="Times New Roman" w:cs="Times New Roman"/>
          <w:sz w:val="24"/>
          <w:szCs w:val="24"/>
        </w:rPr>
        <w:t xml:space="preserve">Obama Administration. Notice that the earliest year any analysts suggested a change took place is 2008. No analyst suggested that perceptions began to change during the 1990s. Indeed, </w:t>
      </w:r>
      <w:r w:rsidR="00415C07" w:rsidRPr="00024AF2">
        <w:rPr>
          <w:rFonts w:ascii="Times New Roman" w:hAnsi="Times New Roman" w:cs="Times New Roman"/>
          <w:sz w:val="24"/>
          <w:szCs w:val="24"/>
        </w:rPr>
        <w:t xml:space="preserve">this amplifies the critic’s concern because the Tiananmen Square Massacre and Taiwan Straits Crisis occurred during the </w:t>
      </w:r>
      <w:r w:rsidRPr="00024AF2">
        <w:rPr>
          <w:rFonts w:ascii="Times New Roman" w:hAnsi="Times New Roman" w:cs="Times New Roman"/>
          <w:sz w:val="24"/>
          <w:szCs w:val="24"/>
        </w:rPr>
        <w:t>1990s</w:t>
      </w:r>
      <w:r w:rsidR="00415C07" w:rsidRPr="00024AF2">
        <w:rPr>
          <w:rFonts w:ascii="Times New Roman" w:hAnsi="Times New Roman" w:cs="Times New Roman"/>
          <w:sz w:val="24"/>
          <w:szCs w:val="24"/>
        </w:rPr>
        <w:t xml:space="preserve">. </w:t>
      </w:r>
      <w:r w:rsidR="00DD1554">
        <w:rPr>
          <w:rFonts w:ascii="Times New Roman" w:hAnsi="Times New Roman" w:cs="Times New Roman"/>
          <w:sz w:val="24"/>
          <w:szCs w:val="24"/>
        </w:rPr>
        <w:t>As I discuss later, p</w:t>
      </w:r>
      <w:r w:rsidRPr="00024AF2">
        <w:rPr>
          <w:rFonts w:ascii="Times New Roman" w:hAnsi="Times New Roman" w:cs="Times New Roman"/>
          <w:sz w:val="24"/>
          <w:szCs w:val="24"/>
        </w:rPr>
        <w:t xml:space="preserve">ersonal assessments follow a similar pattern. </w:t>
      </w:r>
    </w:p>
    <w:p w14:paraId="6025CAC6" w14:textId="77777777" w:rsidR="00DD1554" w:rsidRPr="00024AF2" w:rsidRDefault="00DD1554" w:rsidP="0088556C">
      <w:pPr>
        <w:spacing w:after="0" w:line="480" w:lineRule="auto"/>
        <w:jc w:val="both"/>
        <w:rPr>
          <w:rFonts w:ascii="Times New Roman" w:hAnsi="Times New Roman" w:cs="Times New Roman"/>
          <w:sz w:val="24"/>
          <w:szCs w:val="24"/>
        </w:rPr>
      </w:pPr>
    </w:p>
    <w:p w14:paraId="4E49A441" w14:textId="1DB727DF" w:rsidR="000E3DC9" w:rsidRDefault="000E3DC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 xml:space="preserve">Second, I </w:t>
      </w:r>
      <w:r w:rsidR="005837B3">
        <w:rPr>
          <w:rFonts w:ascii="Times New Roman" w:hAnsi="Times New Roman" w:cs="Times New Roman"/>
          <w:sz w:val="24"/>
          <w:szCs w:val="24"/>
        </w:rPr>
        <w:t xml:space="preserve">coupled </w:t>
      </w:r>
      <w:r w:rsidRPr="00024AF2">
        <w:rPr>
          <w:rFonts w:ascii="Times New Roman" w:hAnsi="Times New Roman" w:cs="Times New Roman"/>
          <w:sz w:val="24"/>
          <w:szCs w:val="24"/>
        </w:rPr>
        <w:t xml:space="preserve">publicly available estimates of China's intentions </w:t>
      </w:r>
      <w:r w:rsidR="005837B3">
        <w:rPr>
          <w:rFonts w:ascii="Times New Roman" w:hAnsi="Times New Roman" w:cs="Times New Roman"/>
          <w:sz w:val="24"/>
          <w:szCs w:val="24"/>
        </w:rPr>
        <w:t xml:space="preserve">with elite interviews </w:t>
      </w:r>
      <w:r w:rsidRPr="00024AF2">
        <w:rPr>
          <w:rFonts w:ascii="Times New Roman" w:hAnsi="Times New Roman" w:cs="Times New Roman"/>
          <w:sz w:val="24"/>
          <w:szCs w:val="24"/>
        </w:rPr>
        <w:t xml:space="preserve">to identify shifts in assessments at the national level. The documents I reviewed included unclassified, whole of intelligence community estimates of China’s motives. These included short estimates written in the National Security Strategy, the 5-yearly Global Trends Reports, the Annual Report to Congress on Military and Security Developments in the People’s Republic of China. I also reviewed testimony and public writings by the most senior NSC staff who command vast intelligence agencies notably the Director of Central Intelligence, the Director of National Intelligence, and the Secretary of Defense. </w:t>
      </w:r>
    </w:p>
    <w:p w14:paraId="2FBA8C75" w14:textId="77777777" w:rsidR="000206E3" w:rsidRPr="00024AF2" w:rsidRDefault="000206E3" w:rsidP="0088556C">
      <w:pPr>
        <w:spacing w:after="0" w:line="480" w:lineRule="auto"/>
        <w:jc w:val="both"/>
        <w:rPr>
          <w:rFonts w:ascii="Times New Roman" w:hAnsi="Times New Roman" w:cs="Times New Roman"/>
          <w:sz w:val="24"/>
          <w:szCs w:val="24"/>
        </w:rPr>
      </w:pPr>
    </w:p>
    <w:p w14:paraId="7F1E6D3F" w14:textId="402BDAD2" w:rsidR="000E3DC9" w:rsidRDefault="000E3DC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Using these documents, I identified a change in the tone and content of publicly available, whole of government estimates of China’s intentions around 2011.</w:t>
      </w:r>
      <w:r w:rsidRPr="00024AF2">
        <w:rPr>
          <w:rStyle w:val="FootnoteReference"/>
          <w:rFonts w:ascii="Times New Roman" w:hAnsi="Times New Roman" w:cs="Times New Roman"/>
          <w:sz w:val="24"/>
          <w:szCs w:val="24"/>
        </w:rPr>
        <w:footnoteReference w:id="27"/>
      </w:r>
      <w:r w:rsidRPr="00024AF2">
        <w:rPr>
          <w:rFonts w:ascii="Times New Roman" w:hAnsi="Times New Roman" w:cs="Times New Roman"/>
          <w:sz w:val="24"/>
          <w:szCs w:val="24"/>
        </w:rPr>
        <w:t xml:space="preserve">  In 2011, intelligence reports no longer emphasized the prospect of cooperation under the current Chinese regime. The tone of these estimates started to shift towards revisionist China. For example, the Director of National Intelligence (Denis Blair) discussed China's strategic intentions during his </w:t>
      </w:r>
      <w:r w:rsidR="003E6193" w:rsidRPr="00024AF2">
        <w:rPr>
          <w:rFonts w:ascii="Times New Roman" w:hAnsi="Times New Roman" w:cs="Times New Roman"/>
          <w:sz w:val="24"/>
          <w:szCs w:val="24"/>
        </w:rPr>
        <w:t>nomination hearing</w:t>
      </w:r>
      <w:r w:rsidRPr="00024AF2">
        <w:rPr>
          <w:rFonts w:ascii="Times New Roman" w:hAnsi="Times New Roman" w:cs="Times New Roman"/>
          <w:sz w:val="24"/>
          <w:szCs w:val="24"/>
        </w:rPr>
        <w:t xml:space="preserve"> </w:t>
      </w:r>
      <w:r w:rsidR="003E6193" w:rsidRPr="00024AF2">
        <w:rPr>
          <w:rFonts w:ascii="Times New Roman" w:hAnsi="Times New Roman" w:cs="Times New Roman"/>
          <w:sz w:val="24"/>
          <w:szCs w:val="24"/>
        </w:rPr>
        <w:t xml:space="preserve">in </w:t>
      </w:r>
      <w:proofErr w:type="gramStart"/>
      <w:r w:rsidR="003E6193" w:rsidRPr="00024AF2">
        <w:rPr>
          <w:rFonts w:ascii="Times New Roman" w:hAnsi="Times New Roman" w:cs="Times New Roman"/>
          <w:sz w:val="24"/>
          <w:szCs w:val="24"/>
        </w:rPr>
        <w:t xml:space="preserve">January,  </w:t>
      </w:r>
      <w:r w:rsidRPr="00024AF2">
        <w:rPr>
          <w:rFonts w:ascii="Times New Roman" w:hAnsi="Times New Roman" w:cs="Times New Roman"/>
          <w:sz w:val="24"/>
          <w:szCs w:val="24"/>
        </w:rPr>
        <w:t>2009</w:t>
      </w:r>
      <w:proofErr w:type="gramEnd"/>
      <w:r w:rsidRPr="00024AF2">
        <w:rPr>
          <w:rFonts w:ascii="Times New Roman" w:hAnsi="Times New Roman" w:cs="Times New Roman"/>
          <w:sz w:val="24"/>
          <w:szCs w:val="24"/>
        </w:rPr>
        <w:t>.</w:t>
      </w:r>
      <w:r w:rsidR="003E6193" w:rsidRPr="00024AF2">
        <w:rPr>
          <w:rFonts w:ascii="Times New Roman" w:hAnsi="Times New Roman" w:cs="Times New Roman"/>
          <w:sz w:val="24"/>
          <w:szCs w:val="24"/>
        </w:rPr>
        <w:t xml:space="preserve"> He noted, the “</w:t>
      </w:r>
      <w:r w:rsidR="003E6193" w:rsidRPr="00024AF2">
        <w:rPr>
          <w:rFonts w:ascii="Times New Roman" w:hAnsi="Times New Roman" w:cs="Times New Roman"/>
          <w:i/>
          <w:iCs/>
          <w:sz w:val="24"/>
          <w:szCs w:val="24"/>
        </w:rPr>
        <w:t>Intelligence Community also needs to support policymakers who are looking for opportunities to work with Chinese leaders who believe that Asia is big enough for both of us and can be an Asia in which both countries can benefit as well as contribute to the common good</w:t>
      </w:r>
      <w:r w:rsidR="003E6193" w:rsidRPr="00024AF2">
        <w:rPr>
          <w:rFonts w:ascii="Times New Roman" w:hAnsi="Times New Roman" w:cs="Times New Roman"/>
          <w:sz w:val="24"/>
          <w:szCs w:val="24"/>
        </w:rPr>
        <w:t>.</w:t>
      </w:r>
      <w:r w:rsidR="003E6193" w:rsidRPr="00024AF2">
        <w:rPr>
          <w:rStyle w:val="FootnoteReference"/>
          <w:rFonts w:ascii="Times New Roman" w:hAnsi="Times New Roman" w:cs="Times New Roman"/>
          <w:sz w:val="24"/>
          <w:szCs w:val="24"/>
        </w:rPr>
        <w:footnoteReference w:id="28"/>
      </w:r>
      <w:r w:rsidR="003E6193" w:rsidRPr="00024AF2">
        <w:rPr>
          <w:rFonts w:ascii="Times New Roman" w:hAnsi="Times New Roman" w:cs="Times New Roman"/>
          <w:sz w:val="24"/>
          <w:szCs w:val="24"/>
        </w:rPr>
        <w:t xml:space="preserve">” </w:t>
      </w:r>
      <w:r w:rsidRPr="00024AF2">
        <w:rPr>
          <w:rFonts w:ascii="Times New Roman" w:hAnsi="Times New Roman" w:cs="Times New Roman"/>
          <w:sz w:val="24"/>
          <w:szCs w:val="24"/>
        </w:rPr>
        <w:t>In the 2010 report, Blair no longer expresses optimism. Instead, he notes “</w:t>
      </w:r>
      <w:r w:rsidRPr="00024AF2">
        <w:rPr>
          <w:rFonts w:ascii="Times New Roman" w:hAnsi="Times New Roman" w:cs="Times New Roman"/>
          <w:i/>
          <w:iCs/>
          <w:sz w:val="24"/>
          <w:szCs w:val="24"/>
        </w:rPr>
        <w:t xml:space="preserve">Beijing has tempered its cooperation, however, in areas where China views its interests or </w:t>
      </w:r>
      <w:r w:rsidRPr="00024AF2">
        <w:rPr>
          <w:rFonts w:ascii="Times New Roman" w:hAnsi="Times New Roman" w:cs="Times New Roman"/>
          <w:i/>
          <w:iCs/>
          <w:sz w:val="24"/>
          <w:szCs w:val="24"/>
        </w:rPr>
        <w:lastRenderedPageBreak/>
        <w:t>priorities as different from ours</w:t>
      </w:r>
      <w:r w:rsidRPr="00024AF2">
        <w:rPr>
          <w:rFonts w:ascii="Times New Roman" w:hAnsi="Times New Roman" w:cs="Times New Roman"/>
          <w:sz w:val="24"/>
          <w:szCs w:val="24"/>
        </w:rPr>
        <w:t>.” He describes China’s intentions as including “</w:t>
      </w:r>
      <w:r w:rsidRPr="00024AF2">
        <w:rPr>
          <w:rFonts w:ascii="Times New Roman" w:hAnsi="Times New Roman" w:cs="Times New Roman"/>
          <w:i/>
          <w:iCs/>
          <w:sz w:val="24"/>
          <w:szCs w:val="24"/>
        </w:rPr>
        <w:t>international status and influence</w:t>
      </w:r>
      <w:r w:rsidRPr="00024AF2">
        <w:rPr>
          <w:rFonts w:ascii="Times New Roman" w:hAnsi="Times New Roman" w:cs="Times New Roman"/>
          <w:sz w:val="24"/>
          <w:szCs w:val="24"/>
        </w:rPr>
        <w:t xml:space="preserve">.” </w:t>
      </w:r>
      <w:r w:rsidRPr="00024AF2">
        <w:rPr>
          <w:rStyle w:val="FootnoteReference"/>
          <w:rFonts w:ascii="Times New Roman" w:hAnsi="Times New Roman" w:cs="Times New Roman"/>
          <w:sz w:val="24"/>
          <w:szCs w:val="24"/>
        </w:rPr>
        <w:footnoteReference w:id="29"/>
      </w:r>
      <w:r w:rsidRPr="00024AF2">
        <w:rPr>
          <w:rFonts w:ascii="Times New Roman" w:hAnsi="Times New Roman" w:cs="Times New Roman"/>
          <w:sz w:val="24"/>
          <w:szCs w:val="24"/>
        </w:rPr>
        <w:t xml:space="preserve"> </w:t>
      </w:r>
    </w:p>
    <w:p w14:paraId="14210D19" w14:textId="77777777" w:rsidR="002F2AEB" w:rsidRPr="00024AF2" w:rsidRDefault="002F2AEB" w:rsidP="0088556C">
      <w:pPr>
        <w:spacing w:after="0" w:line="480" w:lineRule="auto"/>
        <w:jc w:val="both"/>
        <w:rPr>
          <w:rFonts w:ascii="Times New Roman" w:hAnsi="Times New Roman" w:cs="Times New Roman"/>
          <w:sz w:val="24"/>
          <w:szCs w:val="24"/>
        </w:rPr>
      </w:pPr>
    </w:p>
    <w:p w14:paraId="617C0D87" w14:textId="3F3EEA13" w:rsidR="000E3DC9" w:rsidRDefault="000E3DC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Blair was succeeded by James Clapper in late 2010. Clapper’s 2011 report to Congress is even more grim, claiming, “</w:t>
      </w:r>
      <w:r w:rsidRPr="00024AF2">
        <w:rPr>
          <w:rFonts w:ascii="Times New Roman" w:hAnsi="Times New Roman" w:cs="Times New Roman"/>
          <w:i/>
          <w:iCs/>
          <w:sz w:val="24"/>
          <w:szCs w:val="24"/>
        </w:rPr>
        <w:t>China’s rise drew increased international attention of the past year, as several episodes of assertive Chinese behavior fueled perceptions of Beijing as a more imposing and potentially difficult international actor</w:t>
      </w:r>
      <w:r w:rsidRPr="00024AF2">
        <w:rPr>
          <w:rFonts w:ascii="Times New Roman" w:hAnsi="Times New Roman" w:cs="Times New Roman"/>
          <w:sz w:val="24"/>
          <w:szCs w:val="24"/>
        </w:rPr>
        <w:t>.”</w:t>
      </w:r>
      <w:r w:rsidRPr="00024AF2">
        <w:rPr>
          <w:rStyle w:val="FootnoteReference"/>
          <w:rFonts w:ascii="Times New Roman" w:hAnsi="Times New Roman" w:cs="Times New Roman"/>
          <w:sz w:val="24"/>
          <w:szCs w:val="24"/>
        </w:rPr>
        <w:footnoteReference w:id="30"/>
      </w:r>
      <w:r w:rsidRPr="00024AF2">
        <w:rPr>
          <w:rFonts w:ascii="Times New Roman" w:hAnsi="Times New Roman" w:cs="Times New Roman"/>
          <w:sz w:val="24"/>
          <w:szCs w:val="24"/>
        </w:rPr>
        <w:t xml:space="preserve"> </w:t>
      </w:r>
    </w:p>
    <w:p w14:paraId="1EF68278" w14:textId="77777777" w:rsidR="000206E3" w:rsidRPr="00024AF2" w:rsidRDefault="000206E3" w:rsidP="0088556C">
      <w:pPr>
        <w:spacing w:after="0" w:line="480" w:lineRule="auto"/>
        <w:jc w:val="both"/>
        <w:rPr>
          <w:rFonts w:ascii="Times New Roman" w:hAnsi="Times New Roman" w:cs="Times New Roman"/>
          <w:sz w:val="24"/>
          <w:szCs w:val="24"/>
        </w:rPr>
      </w:pPr>
    </w:p>
    <w:p w14:paraId="6F1FEB07" w14:textId="46E3F8DD" w:rsidR="000E3DC9" w:rsidRPr="00024AF2" w:rsidRDefault="000E3DC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The changes in publicly available documents were subtle. To supplement my coding, I </w:t>
      </w:r>
      <w:r w:rsidR="003E6193" w:rsidRPr="00024AF2">
        <w:rPr>
          <w:rFonts w:ascii="Times New Roman" w:hAnsi="Times New Roman" w:cs="Times New Roman"/>
          <w:sz w:val="24"/>
          <w:szCs w:val="24"/>
        </w:rPr>
        <w:t>interviewed senior</w:t>
      </w:r>
      <w:r w:rsidRPr="00024AF2">
        <w:rPr>
          <w:rFonts w:ascii="Times New Roman" w:hAnsi="Times New Roman" w:cs="Times New Roman"/>
          <w:sz w:val="24"/>
          <w:szCs w:val="24"/>
        </w:rPr>
        <w:t xml:space="preserve"> intelligence elites who were responsible for publishing the documents written during this period. These interviews included the former Director of National Intelligence, and former Deputy Director for Analysis at the Central Intelligence Agency, and 5 other senior elites who either served as CIA executives or on the NSC. Several respondents confirmed that I accurately identified the shift in net assessment as occurring around 2011. I'll discuss these interviews </w:t>
      </w:r>
      <w:r w:rsidR="00685845" w:rsidRPr="00024AF2">
        <w:rPr>
          <w:rFonts w:ascii="Times New Roman" w:hAnsi="Times New Roman" w:cs="Times New Roman"/>
          <w:sz w:val="24"/>
          <w:szCs w:val="24"/>
        </w:rPr>
        <w:t xml:space="preserve">more in section </w:t>
      </w:r>
      <w:r w:rsidR="003E6193" w:rsidRPr="00024AF2">
        <w:rPr>
          <w:rFonts w:ascii="Times New Roman" w:hAnsi="Times New Roman" w:cs="Times New Roman"/>
          <w:sz w:val="24"/>
          <w:szCs w:val="24"/>
        </w:rPr>
        <w:t>4</w:t>
      </w:r>
      <w:r w:rsidR="00D645D5" w:rsidRPr="00024AF2">
        <w:rPr>
          <w:rFonts w:ascii="Times New Roman" w:hAnsi="Times New Roman" w:cs="Times New Roman"/>
          <w:sz w:val="24"/>
          <w:szCs w:val="24"/>
        </w:rPr>
        <w:t xml:space="preserve"> where I clarify the logic behind their estimates</w:t>
      </w:r>
      <w:r w:rsidR="00685845" w:rsidRPr="00024AF2">
        <w:rPr>
          <w:rFonts w:ascii="Times New Roman" w:hAnsi="Times New Roman" w:cs="Times New Roman"/>
          <w:sz w:val="24"/>
          <w:szCs w:val="24"/>
        </w:rPr>
        <w:t xml:space="preserve">. </w:t>
      </w:r>
    </w:p>
    <w:p w14:paraId="48B3A359" w14:textId="77777777" w:rsidR="000E3DC9" w:rsidRPr="00024AF2" w:rsidRDefault="000E3DC9" w:rsidP="0088556C">
      <w:pPr>
        <w:spacing w:after="0" w:line="480" w:lineRule="auto"/>
        <w:jc w:val="both"/>
        <w:rPr>
          <w:rFonts w:ascii="Times New Roman" w:hAnsi="Times New Roman" w:cs="Times New Roman"/>
          <w:sz w:val="24"/>
          <w:szCs w:val="24"/>
        </w:rPr>
      </w:pPr>
    </w:p>
    <w:p w14:paraId="74DE8177" w14:textId="6354F674" w:rsidR="005A4484" w:rsidRPr="00024AF2" w:rsidRDefault="00401B77" w:rsidP="0088556C">
      <w:pPr>
        <w:pStyle w:val="Section1"/>
        <w:numPr>
          <w:ilvl w:val="0"/>
          <w:numId w:val="3"/>
        </w:numPr>
        <w:spacing w:after="0" w:line="480" w:lineRule="auto"/>
      </w:pPr>
      <w:r w:rsidRPr="00024AF2">
        <w:t xml:space="preserve">The critics and their </w:t>
      </w:r>
      <w:r w:rsidR="00953AD6" w:rsidRPr="00024AF2">
        <w:t xml:space="preserve">implicit </w:t>
      </w:r>
      <w:r w:rsidR="009D5050" w:rsidRPr="00024AF2">
        <w:t>rationalist baseline</w:t>
      </w:r>
      <w:r w:rsidR="00953AD6" w:rsidRPr="00024AF2">
        <w:t xml:space="preserve">. </w:t>
      </w:r>
      <w:r w:rsidR="009D5050" w:rsidRPr="00024AF2">
        <w:t xml:space="preserve"> </w:t>
      </w:r>
    </w:p>
    <w:p w14:paraId="70811C3E" w14:textId="2E5466E3" w:rsidR="009D5050" w:rsidRPr="00024AF2" w:rsidRDefault="00AA3D24"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During </w:t>
      </w:r>
      <w:r w:rsidR="00323AC2" w:rsidRPr="00024AF2">
        <w:rPr>
          <w:rFonts w:ascii="Times New Roman" w:hAnsi="Times New Roman" w:cs="Times New Roman"/>
          <w:sz w:val="24"/>
          <w:szCs w:val="24"/>
        </w:rPr>
        <w:t>the post-Cold War period, “</w:t>
      </w:r>
      <w:r w:rsidR="00323AC2" w:rsidRPr="00024AF2">
        <w:rPr>
          <w:rFonts w:ascii="Times New Roman" w:hAnsi="Times New Roman" w:cs="Times New Roman"/>
          <w:i/>
          <w:iCs/>
          <w:sz w:val="24"/>
          <w:szCs w:val="24"/>
        </w:rPr>
        <w:t xml:space="preserve">Inferring China's strategic intentions was the single most difficult and important challenge that we </w:t>
      </w:r>
      <w:r w:rsidR="00323AC2" w:rsidRPr="00024AF2">
        <w:rPr>
          <w:rFonts w:ascii="Times New Roman" w:hAnsi="Times New Roman" w:cs="Times New Roman"/>
          <w:sz w:val="24"/>
          <w:szCs w:val="24"/>
        </w:rPr>
        <w:t xml:space="preserve">[the IC] </w:t>
      </w:r>
      <w:r w:rsidR="00323AC2" w:rsidRPr="00024AF2">
        <w:rPr>
          <w:rFonts w:ascii="Times New Roman" w:hAnsi="Times New Roman" w:cs="Times New Roman"/>
          <w:i/>
          <w:iCs/>
          <w:sz w:val="24"/>
          <w:szCs w:val="24"/>
        </w:rPr>
        <w:t>faced.</w:t>
      </w:r>
      <w:r w:rsidR="00323AC2" w:rsidRPr="00024AF2">
        <w:rPr>
          <w:rFonts w:ascii="Times New Roman" w:hAnsi="Times New Roman" w:cs="Times New Roman"/>
          <w:sz w:val="24"/>
          <w:szCs w:val="24"/>
        </w:rPr>
        <w:t>”</w:t>
      </w:r>
      <w:r w:rsidR="00323AC2" w:rsidRPr="00024AF2">
        <w:rPr>
          <w:rStyle w:val="FootnoteReference"/>
          <w:rFonts w:ascii="Times New Roman" w:hAnsi="Times New Roman" w:cs="Times New Roman"/>
          <w:sz w:val="24"/>
          <w:szCs w:val="24"/>
        </w:rPr>
        <w:footnoteReference w:id="31"/>
      </w:r>
      <w:r w:rsidR="00323AC2" w:rsidRPr="00024AF2">
        <w:rPr>
          <w:rFonts w:ascii="Times New Roman" w:hAnsi="Times New Roman" w:cs="Times New Roman"/>
          <w:sz w:val="24"/>
          <w:szCs w:val="24"/>
        </w:rPr>
        <w:t xml:space="preserve"> It </w:t>
      </w:r>
      <w:r>
        <w:rPr>
          <w:rFonts w:ascii="Times New Roman" w:hAnsi="Times New Roman" w:cs="Times New Roman"/>
          <w:sz w:val="24"/>
          <w:szCs w:val="24"/>
        </w:rPr>
        <w:t xml:space="preserve">was </w:t>
      </w:r>
      <w:r w:rsidR="00323AC2" w:rsidRPr="00024AF2">
        <w:rPr>
          <w:rFonts w:ascii="Times New Roman" w:hAnsi="Times New Roman" w:cs="Times New Roman"/>
          <w:sz w:val="24"/>
          <w:szCs w:val="24"/>
        </w:rPr>
        <w:t>difficult because Chin</w:t>
      </w:r>
      <w:r w:rsidR="00953AD6" w:rsidRPr="00024AF2">
        <w:rPr>
          <w:rFonts w:ascii="Times New Roman" w:hAnsi="Times New Roman" w:cs="Times New Roman"/>
          <w:sz w:val="24"/>
          <w:szCs w:val="24"/>
        </w:rPr>
        <w:t>ese leaders</w:t>
      </w:r>
      <w:r w:rsidR="00323AC2" w:rsidRPr="00024AF2">
        <w:rPr>
          <w:rFonts w:ascii="Times New Roman" w:hAnsi="Times New Roman" w:cs="Times New Roman"/>
          <w:sz w:val="24"/>
          <w:szCs w:val="24"/>
        </w:rPr>
        <w:t xml:space="preserve"> closely guards </w:t>
      </w:r>
      <w:r w:rsidR="00953AD6" w:rsidRPr="00024AF2">
        <w:rPr>
          <w:rFonts w:ascii="Times New Roman" w:hAnsi="Times New Roman" w:cs="Times New Roman"/>
          <w:sz w:val="24"/>
          <w:szCs w:val="24"/>
        </w:rPr>
        <w:t xml:space="preserve">their foreign policy </w:t>
      </w:r>
      <w:r w:rsidR="00323AC2" w:rsidRPr="00024AF2">
        <w:rPr>
          <w:rFonts w:ascii="Times New Roman" w:hAnsi="Times New Roman" w:cs="Times New Roman"/>
          <w:sz w:val="24"/>
          <w:szCs w:val="24"/>
        </w:rPr>
        <w:t xml:space="preserve">motives, and </w:t>
      </w:r>
      <w:r w:rsidR="00953AD6" w:rsidRPr="00024AF2">
        <w:rPr>
          <w:rFonts w:ascii="Times New Roman" w:hAnsi="Times New Roman" w:cs="Times New Roman"/>
          <w:sz w:val="24"/>
          <w:szCs w:val="24"/>
        </w:rPr>
        <w:t xml:space="preserve">China </w:t>
      </w:r>
      <w:r w:rsidR="00323AC2" w:rsidRPr="00024AF2">
        <w:rPr>
          <w:rFonts w:ascii="Times New Roman" w:hAnsi="Times New Roman" w:cs="Times New Roman"/>
          <w:sz w:val="24"/>
          <w:szCs w:val="24"/>
        </w:rPr>
        <w:t>act</w:t>
      </w:r>
      <w:r w:rsidR="00070EDC" w:rsidRPr="00024AF2">
        <w:rPr>
          <w:rFonts w:ascii="Times New Roman" w:hAnsi="Times New Roman" w:cs="Times New Roman"/>
          <w:sz w:val="24"/>
          <w:szCs w:val="24"/>
        </w:rPr>
        <w:t>ed</w:t>
      </w:r>
      <w:r w:rsidR="00323AC2" w:rsidRPr="00024AF2">
        <w:rPr>
          <w:rFonts w:ascii="Times New Roman" w:hAnsi="Times New Roman" w:cs="Times New Roman"/>
          <w:sz w:val="24"/>
          <w:szCs w:val="24"/>
        </w:rPr>
        <w:t xml:space="preserve"> in a complex strategic environment. </w:t>
      </w:r>
      <w:r w:rsidR="00CA2DFC" w:rsidRPr="00024AF2">
        <w:rPr>
          <w:rFonts w:ascii="Times New Roman" w:hAnsi="Times New Roman" w:cs="Times New Roman"/>
          <w:sz w:val="24"/>
          <w:szCs w:val="24"/>
        </w:rPr>
        <w:lastRenderedPageBreak/>
        <w:t xml:space="preserve">Given this complexity, researchers </w:t>
      </w:r>
      <w:r w:rsidR="00537AAD" w:rsidRPr="00024AF2">
        <w:rPr>
          <w:rFonts w:ascii="Times New Roman" w:hAnsi="Times New Roman" w:cs="Times New Roman"/>
          <w:sz w:val="24"/>
          <w:szCs w:val="24"/>
        </w:rPr>
        <w:t xml:space="preserve">argue that </w:t>
      </w:r>
      <w:r w:rsidR="00DB3341" w:rsidRPr="00024AF2">
        <w:rPr>
          <w:rFonts w:ascii="Times New Roman" w:hAnsi="Times New Roman" w:cs="Times New Roman"/>
          <w:sz w:val="24"/>
          <w:szCs w:val="24"/>
        </w:rPr>
        <w:t xml:space="preserve">estimates (and associated confidence levels) </w:t>
      </w:r>
      <w:r w:rsidR="00CA2DFC" w:rsidRPr="00024AF2">
        <w:rPr>
          <w:rFonts w:ascii="Times New Roman" w:hAnsi="Times New Roman" w:cs="Times New Roman"/>
          <w:sz w:val="24"/>
          <w:szCs w:val="24"/>
        </w:rPr>
        <w:t xml:space="preserve">of China’s strategic intentions </w:t>
      </w:r>
      <w:r w:rsidR="00DB3341" w:rsidRPr="00024AF2">
        <w:rPr>
          <w:rFonts w:ascii="Times New Roman" w:hAnsi="Times New Roman" w:cs="Times New Roman"/>
          <w:sz w:val="24"/>
          <w:szCs w:val="24"/>
        </w:rPr>
        <w:t xml:space="preserve">should be graded against the optimal estimate given the </w:t>
      </w:r>
      <w:r w:rsidR="0032072F" w:rsidRPr="00024AF2">
        <w:rPr>
          <w:rFonts w:ascii="Times New Roman" w:hAnsi="Times New Roman" w:cs="Times New Roman"/>
          <w:sz w:val="24"/>
          <w:szCs w:val="24"/>
        </w:rPr>
        <w:t xml:space="preserve">information </w:t>
      </w:r>
      <w:r w:rsidR="00CA2DFC" w:rsidRPr="00024AF2">
        <w:rPr>
          <w:rFonts w:ascii="Times New Roman" w:hAnsi="Times New Roman" w:cs="Times New Roman"/>
          <w:sz w:val="24"/>
          <w:szCs w:val="24"/>
        </w:rPr>
        <w:t xml:space="preserve">the IC </w:t>
      </w:r>
      <w:r w:rsidR="0032072F" w:rsidRPr="00024AF2">
        <w:rPr>
          <w:rFonts w:ascii="Times New Roman" w:hAnsi="Times New Roman" w:cs="Times New Roman"/>
          <w:sz w:val="24"/>
          <w:szCs w:val="24"/>
        </w:rPr>
        <w:t>ha</w:t>
      </w:r>
      <w:r w:rsidR="00DB3341" w:rsidRPr="00024AF2">
        <w:rPr>
          <w:rFonts w:ascii="Times New Roman" w:hAnsi="Times New Roman" w:cs="Times New Roman"/>
          <w:sz w:val="24"/>
          <w:szCs w:val="24"/>
        </w:rPr>
        <w:t>d</w:t>
      </w:r>
      <w:r w:rsidR="0032072F" w:rsidRPr="00024AF2">
        <w:rPr>
          <w:rFonts w:ascii="Times New Roman" w:hAnsi="Times New Roman" w:cs="Times New Roman"/>
          <w:sz w:val="24"/>
          <w:szCs w:val="24"/>
        </w:rPr>
        <w:t>.</w:t>
      </w:r>
      <w:r w:rsidR="00237173" w:rsidRPr="00024AF2">
        <w:rPr>
          <w:rStyle w:val="FootnoteReference"/>
          <w:rFonts w:ascii="Times New Roman" w:hAnsi="Times New Roman" w:cs="Times New Roman"/>
          <w:sz w:val="24"/>
          <w:szCs w:val="24"/>
        </w:rPr>
        <w:footnoteReference w:id="32"/>
      </w:r>
      <w:r w:rsidR="00237173" w:rsidRPr="00024AF2">
        <w:rPr>
          <w:rFonts w:ascii="Times New Roman" w:hAnsi="Times New Roman" w:cs="Times New Roman"/>
          <w:sz w:val="24"/>
          <w:szCs w:val="24"/>
        </w:rPr>
        <w:t xml:space="preserve"> </w:t>
      </w:r>
      <w:r w:rsidR="000C7CAD" w:rsidRPr="00024AF2">
        <w:rPr>
          <w:rFonts w:ascii="Times New Roman" w:hAnsi="Times New Roman" w:cs="Times New Roman"/>
          <w:sz w:val="24"/>
          <w:szCs w:val="24"/>
        </w:rPr>
        <w:t xml:space="preserve">Scholars argue that </w:t>
      </w:r>
      <w:r w:rsidR="00440420" w:rsidRPr="00024AF2">
        <w:rPr>
          <w:rFonts w:ascii="Times New Roman" w:hAnsi="Times New Roman" w:cs="Times New Roman"/>
          <w:sz w:val="24"/>
          <w:szCs w:val="24"/>
        </w:rPr>
        <w:t>s</w:t>
      </w:r>
      <w:r w:rsidR="009D5050" w:rsidRPr="00024AF2">
        <w:rPr>
          <w:rFonts w:ascii="Times New Roman" w:hAnsi="Times New Roman" w:cs="Times New Roman"/>
          <w:sz w:val="24"/>
          <w:szCs w:val="24"/>
        </w:rPr>
        <w:t xml:space="preserve">tructural, rationalist theories </w:t>
      </w:r>
      <w:r w:rsidR="00237173" w:rsidRPr="00024AF2">
        <w:rPr>
          <w:rFonts w:ascii="Times New Roman" w:hAnsi="Times New Roman" w:cs="Times New Roman"/>
          <w:sz w:val="24"/>
          <w:szCs w:val="24"/>
        </w:rPr>
        <w:t xml:space="preserve">of great power security relations </w:t>
      </w:r>
      <w:r w:rsidR="009D5050" w:rsidRPr="00024AF2">
        <w:rPr>
          <w:rFonts w:ascii="Times New Roman" w:hAnsi="Times New Roman" w:cs="Times New Roman"/>
          <w:sz w:val="24"/>
          <w:szCs w:val="24"/>
        </w:rPr>
        <w:t xml:space="preserve">supply </w:t>
      </w:r>
      <w:r w:rsidR="00605DFB" w:rsidRPr="00024AF2">
        <w:rPr>
          <w:rFonts w:ascii="Times New Roman" w:hAnsi="Times New Roman" w:cs="Times New Roman"/>
          <w:sz w:val="24"/>
          <w:szCs w:val="24"/>
        </w:rPr>
        <w:t>this optimal baseline</w:t>
      </w:r>
      <w:r w:rsidR="00DB3341" w:rsidRPr="00024AF2">
        <w:rPr>
          <w:rFonts w:ascii="Times New Roman" w:hAnsi="Times New Roman" w:cs="Times New Roman"/>
          <w:sz w:val="24"/>
          <w:szCs w:val="24"/>
        </w:rPr>
        <w:t xml:space="preserve"> estimate</w:t>
      </w:r>
      <w:r w:rsidR="00605DFB" w:rsidRPr="00024AF2">
        <w:rPr>
          <w:rFonts w:ascii="Times New Roman" w:hAnsi="Times New Roman" w:cs="Times New Roman"/>
          <w:sz w:val="24"/>
          <w:szCs w:val="24"/>
        </w:rPr>
        <w:t>.</w:t>
      </w:r>
      <w:r w:rsidR="00B35D96" w:rsidRPr="00024AF2">
        <w:rPr>
          <w:rStyle w:val="FootnoteReference"/>
          <w:rFonts w:ascii="Times New Roman" w:hAnsi="Times New Roman" w:cs="Times New Roman"/>
          <w:sz w:val="24"/>
          <w:szCs w:val="24"/>
        </w:rPr>
        <w:footnoteReference w:id="33"/>
      </w:r>
      <w:r w:rsidR="009D5050" w:rsidRPr="00024AF2">
        <w:rPr>
          <w:rFonts w:ascii="Times New Roman" w:hAnsi="Times New Roman" w:cs="Times New Roman"/>
          <w:sz w:val="24"/>
          <w:szCs w:val="24"/>
        </w:rPr>
        <w:t xml:space="preserve"> These theories are </w:t>
      </w:r>
      <w:r w:rsidR="0086076C" w:rsidRPr="00024AF2">
        <w:rPr>
          <w:rFonts w:ascii="Times New Roman" w:hAnsi="Times New Roman" w:cs="Times New Roman"/>
          <w:sz w:val="24"/>
          <w:szCs w:val="24"/>
        </w:rPr>
        <w:t xml:space="preserve">an </w:t>
      </w:r>
      <w:r w:rsidR="009D5050" w:rsidRPr="00024AF2">
        <w:rPr>
          <w:rFonts w:ascii="Times New Roman" w:hAnsi="Times New Roman" w:cs="Times New Roman"/>
          <w:sz w:val="24"/>
          <w:szCs w:val="24"/>
        </w:rPr>
        <w:t xml:space="preserve">attractive “ideal” </w:t>
      </w:r>
      <w:r w:rsidR="0086076C" w:rsidRPr="00024AF2">
        <w:rPr>
          <w:rFonts w:ascii="Times New Roman" w:hAnsi="Times New Roman" w:cs="Times New Roman"/>
          <w:sz w:val="24"/>
          <w:szCs w:val="24"/>
        </w:rPr>
        <w:t xml:space="preserve">for </w:t>
      </w:r>
      <w:r w:rsidR="00605DFB" w:rsidRPr="00024AF2">
        <w:rPr>
          <w:rFonts w:ascii="Times New Roman" w:hAnsi="Times New Roman" w:cs="Times New Roman"/>
          <w:sz w:val="24"/>
          <w:szCs w:val="24"/>
        </w:rPr>
        <w:t xml:space="preserve">three </w:t>
      </w:r>
      <w:r w:rsidR="0086076C" w:rsidRPr="00024AF2">
        <w:rPr>
          <w:rFonts w:ascii="Times New Roman" w:hAnsi="Times New Roman" w:cs="Times New Roman"/>
          <w:sz w:val="24"/>
          <w:szCs w:val="24"/>
        </w:rPr>
        <w:t xml:space="preserve">reasons. </w:t>
      </w:r>
      <w:r w:rsidR="003E19A0" w:rsidRPr="00024AF2">
        <w:rPr>
          <w:rFonts w:ascii="Times New Roman" w:hAnsi="Times New Roman" w:cs="Times New Roman"/>
          <w:sz w:val="24"/>
          <w:szCs w:val="24"/>
        </w:rPr>
        <w:t>First, they are built to study cases like Sino-American relations. They focus on great power security dynamics between an emerging threat who could revise the status quo, and a status quo power who is uncertain about the scope of the emerging threat’s intentions. Second</w:t>
      </w:r>
      <w:r w:rsidR="0086076C" w:rsidRPr="00024AF2">
        <w:rPr>
          <w:rFonts w:ascii="Times New Roman" w:hAnsi="Times New Roman" w:cs="Times New Roman"/>
          <w:sz w:val="24"/>
          <w:szCs w:val="24"/>
        </w:rPr>
        <w:t xml:space="preserve">, they </w:t>
      </w:r>
      <w:r w:rsidR="00DB3341" w:rsidRPr="00024AF2">
        <w:rPr>
          <w:rFonts w:ascii="Times New Roman" w:hAnsi="Times New Roman" w:cs="Times New Roman"/>
          <w:sz w:val="24"/>
          <w:szCs w:val="24"/>
        </w:rPr>
        <w:t xml:space="preserve">assume </w:t>
      </w:r>
      <w:r w:rsidR="0086076C" w:rsidRPr="00024AF2">
        <w:rPr>
          <w:rFonts w:ascii="Times New Roman" w:hAnsi="Times New Roman" w:cs="Times New Roman"/>
          <w:sz w:val="24"/>
          <w:szCs w:val="24"/>
        </w:rPr>
        <w:t xml:space="preserve">utility-maximizing </w:t>
      </w:r>
      <w:r w:rsidR="009D5050" w:rsidRPr="00024AF2">
        <w:rPr>
          <w:rFonts w:ascii="Times New Roman" w:hAnsi="Times New Roman" w:cs="Times New Roman"/>
          <w:sz w:val="24"/>
          <w:szCs w:val="24"/>
        </w:rPr>
        <w:t xml:space="preserve">states, which means the beliefs and choices </w:t>
      </w:r>
      <w:r w:rsidR="0086076C" w:rsidRPr="00024AF2">
        <w:rPr>
          <w:rFonts w:ascii="Times New Roman" w:hAnsi="Times New Roman" w:cs="Times New Roman"/>
          <w:sz w:val="24"/>
          <w:szCs w:val="24"/>
        </w:rPr>
        <w:t xml:space="preserve">they predict </w:t>
      </w:r>
      <w:r w:rsidR="009D5050" w:rsidRPr="00024AF2">
        <w:rPr>
          <w:rFonts w:ascii="Times New Roman" w:hAnsi="Times New Roman" w:cs="Times New Roman"/>
          <w:sz w:val="24"/>
          <w:szCs w:val="24"/>
        </w:rPr>
        <w:t xml:space="preserve">reflect </w:t>
      </w:r>
      <w:r w:rsidR="0086076C" w:rsidRPr="00024AF2">
        <w:rPr>
          <w:rFonts w:ascii="Times New Roman" w:hAnsi="Times New Roman" w:cs="Times New Roman"/>
          <w:sz w:val="24"/>
          <w:szCs w:val="24"/>
        </w:rPr>
        <w:t xml:space="preserve">what states should do to </w:t>
      </w:r>
      <w:r w:rsidR="009D5050" w:rsidRPr="00024AF2">
        <w:rPr>
          <w:rFonts w:ascii="Times New Roman" w:hAnsi="Times New Roman" w:cs="Times New Roman"/>
          <w:sz w:val="24"/>
          <w:szCs w:val="24"/>
        </w:rPr>
        <w:t>serve the nation</w:t>
      </w:r>
      <w:r w:rsidR="0086076C" w:rsidRPr="00024AF2">
        <w:rPr>
          <w:rFonts w:ascii="Times New Roman" w:hAnsi="Times New Roman" w:cs="Times New Roman"/>
          <w:sz w:val="24"/>
          <w:szCs w:val="24"/>
        </w:rPr>
        <w:t>al interest</w:t>
      </w:r>
      <w:r w:rsidR="009D5050" w:rsidRPr="00024AF2">
        <w:rPr>
          <w:rFonts w:ascii="Times New Roman" w:hAnsi="Times New Roman" w:cs="Times New Roman"/>
          <w:sz w:val="24"/>
          <w:szCs w:val="24"/>
        </w:rPr>
        <w:t>.</w:t>
      </w:r>
      <w:r w:rsidR="009D5050" w:rsidRPr="00024AF2">
        <w:rPr>
          <w:rStyle w:val="FootnoteReference"/>
          <w:rFonts w:ascii="Times New Roman" w:hAnsi="Times New Roman" w:cs="Times New Roman"/>
          <w:sz w:val="24"/>
          <w:szCs w:val="24"/>
        </w:rPr>
        <w:footnoteReference w:id="34"/>
      </w:r>
      <w:r w:rsidR="009D5050" w:rsidRPr="00024AF2">
        <w:rPr>
          <w:rFonts w:ascii="Times New Roman" w:hAnsi="Times New Roman" w:cs="Times New Roman"/>
          <w:sz w:val="24"/>
          <w:szCs w:val="24"/>
        </w:rPr>
        <w:t xml:space="preserve"> </w:t>
      </w:r>
      <w:r w:rsidR="00CA2DFC" w:rsidRPr="00024AF2">
        <w:rPr>
          <w:rFonts w:ascii="Times New Roman" w:hAnsi="Times New Roman" w:cs="Times New Roman"/>
          <w:sz w:val="24"/>
          <w:szCs w:val="24"/>
        </w:rPr>
        <w:t>Third</w:t>
      </w:r>
      <w:r w:rsidR="001458D4" w:rsidRPr="00024AF2">
        <w:rPr>
          <w:rFonts w:ascii="Times New Roman" w:hAnsi="Times New Roman" w:cs="Times New Roman"/>
          <w:sz w:val="24"/>
          <w:szCs w:val="24"/>
        </w:rPr>
        <w:t>, t</w:t>
      </w:r>
      <w:r w:rsidR="009D5050" w:rsidRPr="00024AF2">
        <w:rPr>
          <w:rFonts w:ascii="Times New Roman" w:hAnsi="Times New Roman" w:cs="Times New Roman"/>
          <w:sz w:val="24"/>
          <w:szCs w:val="24"/>
        </w:rPr>
        <w:t>hey assume that states optimally compute the ideal inference based on a complete accounting of the observed choices across history, the strategic incentives to misrepresent, and all the potential outcomes.</w:t>
      </w:r>
      <w:r w:rsidR="00B35D96" w:rsidRPr="00024AF2">
        <w:rPr>
          <w:rStyle w:val="FootnoteReference"/>
          <w:rFonts w:ascii="Times New Roman" w:hAnsi="Times New Roman" w:cs="Times New Roman"/>
          <w:sz w:val="24"/>
          <w:szCs w:val="24"/>
        </w:rPr>
        <w:footnoteReference w:id="35"/>
      </w:r>
      <w:r w:rsidR="00B35D96" w:rsidRPr="00024AF2">
        <w:rPr>
          <w:rFonts w:ascii="Times New Roman" w:hAnsi="Times New Roman" w:cs="Times New Roman"/>
          <w:sz w:val="24"/>
          <w:szCs w:val="24"/>
        </w:rPr>
        <w:t xml:space="preserve"> </w:t>
      </w:r>
    </w:p>
    <w:p w14:paraId="52AEBB6E" w14:textId="77777777" w:rsidR="000206E3" w:rsidRDefault="000206E3" w:rsidP="0088556C">
      <w:pPr>
        <w:spacing w:after="0" w:line="480" w:lineRule="auto"/>
        <w:jc w:val="both"/>
        <w:rPr>
          <w:rFonts w:ascii="Times New Roman" w:hAnsi="Times New Roman" w:cs="Times New Roman"/>
          <w:sz w:val="24"/>
          <w:szCs w:val="24"/>
        </w:rPr>
      </w:pPr>
    </w:p>
    <w:p w14:paraId="07B55AF7" w14:textId="71F80397" w:rsidR="00953AD6" w:rsidRPr="00024AF2" w:rsidRDefault="003A28D1"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Different s</w:t>
      </w:r>
      <w:r w:rsidR="00FA2EE1" w:rsidRPr="00024AF2">
        <w:rPr>
          <w:rFonts w:ascii="Times New Roman" w:hAnsi="Times New Roman" w:cs="Times New Roman"/>
          <w:sz w:val="24"/>
          <w:szCs w:val="24"/>
        </w:rPr>
        <w:t xml:space="preserve">tructural theories </w:t>
      </w:r>
      <w:r w:rsidRPr="00024AF2">
        <w:rPr>
          <w:rFonts w:ascii="Times New Roman" w:hAnsi="Times New Roman" w:cs="Times New Roman"/>
          <w:sz w:val="24"/>
          <w:szCs w:val="24"/>
        </w:rPr>
        <w:t xml:space="preserve">yield different predictions </w:t>
      </w:r>
      <w:r w:rsidR="00FA2EE1" w:rsidRPr="00024AF2">
        <w:rPr>
          <w:rFonts w:ascii="Times New Roman" w:hAnsi="Times New Roman" w:cs="Times New Roman"/>
          <w:sz w:val="24"/>
          <w:szCs w:val="24"/>
        </w:rPr>
        <w:t>on questions of competition and peace. But many</w:t>
      </w:r>
      <w:r w:rsidR="00FA2EE1" w:rsidRPr="00024AF2">
        <w:rPr>
          <w:rStyle w:val="FootnoteReference"/>
          <w:rFonts w:ascii="Times New Roman" w:hAnsi="Times New Roman" w:cs="Times New Roman"/>
          <w:sz w:val="24"/>
          <w:szCs w:val="24"/>
        </w:rPr>
        <w:footnoteReference w:id="36"/>
      </w:r>
      <w:r w:rsidR="00FA2EE1" w:rsidRPr="00024AF2">
        <w:rPr>
          <w:rFonts w:ascii="Times New Roman" w:hAnsi="Times New Roman" w:cs="Times New Roman"/>
          <w:sz w:val="24"/>
          <w:szCs w:val="24"/>
        </w:rPr>
        <w:t xml:space="preserve"> </w:t>
      </w:r>
      <w:r w:rsidR="000441F6" w:rsidRPr="00024AF2">
        <w:rPr>
          <w:rFonts w:ascii="Times New Roman" w:hAnsi="Times New Roman" w:cs="Times New Roman"/>
          <w:sz w:val="24"/>
          <w:szCs w:val="24"/>
        </w:rPr>
        <w:t xml:space="preserve">share </w:t>
      </w:r>
      <w:r w:rsidR="003C3669" w:rsidRPr="00024AF2">
        <w:rPr>
          <w:rFonts w:ascii="Times New Roman" w:hAnsi="Times New Roman" w:cs="Times New Roman"/>
          <w:sz w:val="24"/>
          <w:szCs w:val="24"/>
        </w:rPr>
        <w:t xml:space="preserve">a common logic </w:t>
      </w:r>
      <w:r w:rsidRPr="00024AF2">
        <w:rPr>
          <w:rFonts w:ascii="Times New Roman" w:hAnsi="Times New Roman" w:cs="Times New Roman"/>
          <w:sz w:val="24"/>
          <w:szCs w:val="24"/>
        </w:rPr>
        <w:t xml:space="preserve">for </w:t>
      </w:r>
      <w:r w:rsidR="003C3669" w:rsidRPr="00024AF2">
        <w:rPr>
          <w:rFonts w:ascii="Times New Roman" w:hAnsi="Times New Roman" w:cs="Times New Roman"/>
          <w:sz w:val="24"/>
          <w:szCs w:val="24"/>
        </w:rPr>
        <w:t xml:space="preserve">forming </w:t>
      </w:r>
      <w:r w:rsidR="000441F6" w:rsidRPr="00024AF2">
        <w:rPr>
          <w:rFonts w:ascii="Times New Roman" w:hAnsi="Times New Roman" w:cs="Times New Roman"/>
          <w:sz w:val="24"/>
          <w:szCs w:val="24"/>
        </w:rPr>
        <w:t>perceptions of strategic intentions</w:t>
      </w:r>
      <w:r w:rsidR="00FA2EE1" w:rsidRPr="00024AF2">
        <w:rPr>
          <w:rFonts w:ascii="Times New Roman" w:hAnsi="Times New Roman" w:cs="Times New Roman"/>
          <w:sz w:val="24"/>
          <w:szCs w:val="24"/>
        </w:rPr>
        <w:t xml:space="preserve">. </w:t>
      </w:r>
      <w:r w:rsidR="003C3669" w:rsidRPr="00024AF2">
        <w:rPr>
          <w:rFonts w:ascii="Times New Roman" w:hAnsi="Times New Roman" w:cs="Times New Roman"/>
          <w:sz w:val="24"/>
          <w:szCs w:val="24"/>
        </w:rPr>
        <w:t>T</w:t>
      </w:r>
      <w:r w:rsidR="00FA2EE1" w:rsidRPr="00024AF2">
        <w:rPr>
          <w:rFonts w:ascii="Times New Roman" w:hAnsi="Times New Roman" w:cs="Times New Roman"/>
          <w:sz w:val="24"/>
          <w:szCs w:val="24"/>
        </w:rPr>
        <w:t xml:space="preserve">hey assume </w:t>
      </w:r>
      <w:r w:rsidR="009D5050" w:rsidRPr="00024AF2">
        <w:rPr>
          <w:rFonts w:ascii="Times New Roman" w:hAnsi="Times New Roman" w:cs="Times New Roman"/>
          <w:sz w:val="24"/>
          <w:szCs w:val="24"/>
        </w:rPr>
        <w:t xml:space="preserve">that </w:t>
      </w:r>
      <w:r w:rsidR="00953AD6" w:rsidRPr="00024AF2">
        <w:rPr>
          <w:rFonts w:ascii="Times New Roman" w:hAnsi="Times New Roman" w:cs="Times New Roman"/>
          <w:sz w:val="24"/>
          <w:szCs w:val="24"/>
        </w:rPr>
        <w:lastRenderedPageBreak/>
        <w:t>the</w:t>
      </w:r>
      <w:r w:rsidR="009D5050" w:rsidRPr="00024AF2">
        <w:rPr>
          <w:rFonts w:ascii="Times New Roman" w:hAnsi="Times New Roman" w:cs="Times New Roman"/>
          <w:sz w:val="24"/>
          <w:szCs w:val="24"/>
        </w:rPr>
        <w:t xml:space="preserve"> Target’s intrinsic motivations vary along a continuum</w:t>
      </w:r>
      <w:r w:rsidR="00C118EF" w:rsidRPr="00024AF2">
        <w:rPr>
          <w:rFonts w:ascii="Times New Roman" w:hAnsi="Times New Roman" w:cs="Times New Roman"/>
          <w:sz w:val="24"/>
          <w:szCs w:val="24"/>
        </w:rPr>
        <w:t xml:space="preserve"> from status quo </w:t>
      </w:r>
      <w:r w:rsidR="009D5050" w:rsidRPr="00024AF2">
        <w:rPr>
          <w:rFonts w:ascii="Times New Roman" w:hAnsi="Times New Roman" w:cs="Times New Roman"/>
          <w:sz w:val="24"/>
          <w:szCs w:val="24"/>
        </w:rPr>
        <w:t>to greedy.</w:t>
      </w:r>
      <w:r w:rsidR="00537AAD" w:rsidRPr="00024AF2">
        <w:rPr>
          <w:rStyle w:val="FootnoteReference"/>
          <w:rFonts w:ascii="Times New Roman" w:hAnsi="Times New Roman" w:cs="Times New Roman"/>
          <w:sz w:val="24"/>
          <w:szCs w:val="24"/>
        </w:rPr>
        <w:footnoteReference w:id="37"/>
      </w:r>
      <w:r w:rsidR="009D5050" w:rsidRPr="00024AF2">
        <w:rPr>
          <w:rFonts w:ascii="Times New Roman" w:hAnsi="Times New Roman" w:cs="Times New Roman"/>
          <w:sz w:val="24"/>
          <w:szCs w:val="24"/>
        </w:rPr>
        <w:t xml:space="preserve"> </w:t>
      </w:r>
      <w:r w:rsidR="00C118EF" w:rsidRPr="00024AF2">
        <w:rPr>
          <w:rFonts w:ascii="Times New Roman" w:hAnsi="Times New Roman" w:cs="Times New Roman"/>
          <w:sz w:val="24"/>
          <w:szCs w:val="24"/>
        </w:rPr>
        <w:t>Status quo powers are usually assumed to hold s</w:t>
      </w:r>
      <w:r w:rsidR="009D5050" w:rsidRPr="00024AF2">
        <w:rPr>
          <w:rFonts w:ascii="Times New Roman" w:hAnsi="Times New Roman" w:cs="Times New Roman"/>
          <w:sz w:val="24"/>
          <w:szCs w:val="24"/>
        </w:rPr>
        <w:t>ecurity</w:t>
      </w:r>
      <w:r w:rsidR="00C118EF" w:rsidRPr="00024AF2">
        <w:rPr>
          <w:rFonts w:ascii="Times New Roman" w:hAnsi="Times New Roman" w:cs="Times New Roman"/>
          <w:sz w:val="24"/>
          <w:szCs w:val="24"/>
        </w:rPr>
        <w:t xml:space="preserve"> motivations</w:t>
      </w:r>
      <w:r w:rsidR="009D5050" w:rsidRPr="00024AF2">
        <w:rPr>
          <w:rFonts w:ascii="Times New Roman" w:hAnsi="Times New Roman" w:cs="Times New Roman"/>
          <w:sz w:val="24"/>
          <w:szCs w:val="24"/>
        </w:rPr>
        <w:t>.</w:t>
      </w:r>
      <w:r w:rsidR="00006C77" w:rsidRPr="00024AF2">
        <w:rPr>
          <w:rStyle w:val="FootnoteReference"/>
          <w:rFonts w:ascii="Times New Roman" w:hAnsi="Times New Roman" w:cs="Times New Roman"/>
          <w:sz w:val="24"/>
          <w:szCs w:val="24"/>
        </w:rPr>
        <w:footnoteReference w:id="38"/>
      </w:r>
      <w:r w:rsidR="00C118EF" w:rsidRPr="00024AF2">
        <w:rPr>
          <w:rFonts w:ascii="Times New Roman" w:hAnsi="Times New Roman" w:cs="Times New Roman"/>
          <w:sz w:val="24"/>
          <w:szCs w:val="24"/>
        </w:rPr>
        <w:t xml:space="preserve"> That is, to the extent that they arm, they do so only to ensure they can offset their fears of foreign threats.</w:t>
      </w:r>
      <w:r w:rsidR="009D5050" w:rsidRPr="00024AF2">
        <w:rPr>
          <w:rFonts w:ascii="Times New Roman" w:hAnsi="Times New Roman" w:cs="Times New Roman"/>
          <w:sz w:val="24"/>
          <w:szCs w:val="24"/>
        </w:rPr>
        <w:t xml:space="preserve"> By contrast, greedy states intrinsically value revision of the status quo. </w:t>
      </w:r>
      <w:r w:rsidR="00006C77" w:rsidRPr="00024AF2">
        <w:rPr>
          <w:rFonts w:ascii="Times New Roman" w:hAnsi="Times New Roman" w:cs="Times New Roman"/>
          <w:sz w:val="24"/>
          <w:szCs w:val="24"/>
        </w:rPr>
        <w:t xml:space="preserve">Substantively, this assumption means that the </w:t>
      </w:r>
      <w:r w:rsidR="00BD2756" w:rsidRPr="00024AF2">
        <w:rPr>
          <w:rFonts w:ascii="Times New Roman" w:hAnsi="Times New Roman" w:cs="Times New Roman"/>
          <w:sz w:val="24"/>
          <w:szCs w:val="24"/>
        </w:rPr>
        <w:t xml:space="preserve">Target’s true motives fall along this continuum, and the </w:t>
      </w:r>
      <w:r w:rsidR="000441F6" w:rsidRPr="00024AF2">
        <w:rPr>
          <w:rFonts w:ascii="Times New Roman" w:hAnsi="Times New Roman" w:cs="Times New Roman"/>
          <w:sz w:val="24"/>
          <w:szCs w:val="24"/>
        </w:rPr>
        <w:t xml:space="preserve">continuum represents </w:t>
      </w:r>
      <w:r w:rsidR="00BD2756" w:rsidRPr="00024AF2">
        <w:rPr>
          <w:rFonts w:ascii="Times New Roman" w:hAnsi="Times New Roman" w:cs="Times New Roman"/>
          <w:sz w:val="24"/>
          <w:szCs w:val="24"/>
        </w:rPr>
        <w:t xml:space="preserve">available </w:t>
      </w:r>
      <w:r w:rsidR="000441F6" w:rsidRPr="00024AF2">
        <w:rPr>
          <w:rFonts w:ascii="Times New Roman" w:hAnsi="Times New Roman" w:cs="Times New Roman"/>
          <w:sz w:val="24"/>
          <w:szCs w:val="24"/>
        </w:rPr>
        <w:t xml:space="preserve">estimates </w:t>
      </w:r>
      <w:r w:rsidR="00BD2756" w:rsidRPr="00024AF2">
        <w:rPr>
          <w:rFonts w:ascii="Times New Roman" w:hAnsi="Times New Roman" w:cs="Times New Roman"/>
          <w:sz w:val="24"/>
          <w:szCs w:val="24"/>
        </w:rPr>
        <w:t xml:space="preserve">of a Target’s intentions </w:t>
      </w:r>
      <w:r w:rsidR="000441F6" w:rsidRPr="00024AF2">
        <w:rPr>
          <w:rFonts w:ascii="Times New Roman" w:hAnsi="Times New Roman" w:cs="Times New Roman"/>
          <w:sz w:val="24"/>
          <w:szCs w:val="24"/>
        </w:rPr>
        <w:t>that an Analyst could reach.</w:t>
      </w:r>
      <w:r w:rsidR="00006C77" w:rsidRPr="00024AF2">
        <w:rPr>
          <w:rFonts w:ascii="Times New Roman" w:hAnsi="Times New Roman" w:cs="Times New Roman"/>
          <w:sz w:val="24"/>
          <w:szCs w:val="24"/>
        </w:rPr>
        <w:t xml:space="preserve"> </w:t>
      </w:r>
    </w:p>
    <w:p w14:paraId="3F77C0BB" w14:textId="77777777" w:rsidR="000206E3" w:rsidRDefault="000206E3" w:rsidP="0088556C">
      <w:pPr>
        <w:spacing w:after="0" w:line="480" w:lineRule="auto"/>
        <w:jc w:val="both"/>
        <w:rPr>
          <w:rFonts w:ascii="Times New Roman" w:hAnsi="Times New Roman" w:cs="Times New Roman"/>
          <w:sz w:val="24"/>
          <w:szCs w:val="24"/>
        </w:rPr>
      </w:pPr>
    </w:p>
    <w:p w14:paraId="026AA572" w14:textId="2E94A3ED" w:rsidR="00953AD6" w:rsidRDefault="003C366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Starting from this assumption, these </w:t>
      </w:r>
      <w:r w:rsidR="00E0543B" w:rsidRPr="00024AF2">
        <w:rPr>
          <w:rFonts w:ascii="Times New Roman" w:hAnsi="Times New Roman" w:cs="Times New Roman"/>
          <w:sz w:val="24"/>
          <w:szCs w:val="24"/>
        </w:rPr>
        <w:t xml:space="preserve">theories </w:t>
      </w:r>
      <w:r w:rsidR="00C118EF" w:rsidRPr="00024AF2">
        <w:rPr>
          <w:rFonts w:ascii="Times New Roman" w:hAnsi="Times New Roman" w:cs="Times New Roman"/>
          <w:sz w:val="24"/>
          <w:szCs w:val="24"/>
        </w:rPr>
        <w:t xml:space="preserve">explain </w:t>
      </w:r>
      <w:r w:rsidR="009D5050" w:rsidRPr="00024AF2">
        <w:rPr>
          <w:rFonts w:ascii="Times New Roman" w:hAnsi="Times New Roman" w:cs="Times New Roman"/>
          <w:sz w:val="24"/>
          <w:szCs w:val="24"/>
        </w:rPr>
        <w:t xml:space="preserve">how an Analyst’s threat perceptions should change in response to </w:t>
      </w:r>
      <w:r w:rsidR="00017926" w:rsidRPr="00024AF2">
        <w:rPr>
          <w:rFonts w:ascii="Times New Roman" w:hAnsi="Times New Roman" w:cs="Times New Roman"/>
          <w:sz w:val="24"/>
          <w:szCs w:val="24"/>
        </w:rPr>
        <w:t xml:space="preserve">the Target’s behavior. </w:t>
      </w:r>
      <w:r w:rsidRPr="00024AF2">
        <w:rPr>
          <w:rFonts w:ascii="Times New Roman" w:hAnsi="Times New Roman" w:cs="Times New Roman"/>
          <w:sz w:val="24"/>
          <w:szCs w:val="24"/>
        </w:rPr>
        <w:t xml:space="preserve">There are two complimentary logics. </w:t>
      </w:r>
      <w:r w:rsidR="00ED44E6" w:rsidRPr="00024AF2">
        <w:rPr>
          <w:rFonts w:ascii="Times New Roman" w:hAnsi="Times New Roman" w:cs="Times New Roman"/>
          <w:sz w:val="24"/>
          <w:szCs w:val="24"/>
        </w:rPr>
        <w:t>C</w:t>
      </w:r>
      <w:r w:rsidR="00017926" w:rsidRPr="00024AF2">
        <w:rPr>
          <w:rFonts w:ascii="Times New Roman" w:hAnsi="Times New Roman" w:cs="Times New Roman"/>
          <w:sz w:val="24"/>
          <w:szCs w:val="24"/>
        </w:rPr>
        <w:t>ostly signaling theor</w:t>
      </w:r>
      <w:r w:rsidR="00ED44E6" w:rsidRPr="00024AF2">
        <w:rPr>
          <w:rFonts w:ascii="Times New Roman" w:hAnsi="Times New Roman" w:cs="Times New Roman"/>
          <w:sz w:val="24"/>
          <w:szCs w:val="24"/>
        </w:rPr>
        <w:t>ies</w:t>
      </w:r>
      <w:r w:rsidR="00017926" w:rsidRPr="00024AF2">
        <w:rPr>
          <w:rFonts w:ascii="Times New Roman" w:hAnsi="Times New Roman" w:cs="Times New Roman"/>
          <w:sz w:val="24"/>
          <w:szCs w:val="24"/>
        </w:rPr>
        <w:t xml:space="preserve"> </w:t>
      </w:r>
      <w:r w:rsidR="009D5050" w:rsidRPr="00024AF2">
        <w:rPr>
          <w:rFonts w:ascii="Times New Roman" w:hAnsi="Times New Roman" w:cs="Times New Roman"/>
          <w:sz w:val="24"/>
          <w:szCs w:val="24"/>
        </w:rPr>
        <w:t xml:space="preserve">find that </w:t>
      </w:r>
      <w:r w:rsidR="00AA3D24">
        <w:rPr>
          <w:rFonts w:ascii="Times New Roman" w:hAnsi="Times New Roman" w:cs="Times New Roman"/>
          <w:sz w:val="24"/>
          <w:szCs w:val="24"/>
        </w:rPr>
        <w:t xml:space="preserve">the </w:t>
      </w:r>
      <w:r w:rsidR="00E0543B" w:rsidRPr="00024AF2">
        <w:rPr>
          <w:rFonts w:ascii="Times New Roman" w:hAnsi="Times New Roman" w:cs="Times New Roman"/>
          <w:sz w:val="24"/>
          <w:szCs w:val="24"/>
        </w:rPr>
        <w:t xml:space="preserve">greedier </w:t>
      </w:r>
      <w:r w:rsidR="00AA3D24">
        <w:rPr>
          <w:rFonts w:ascii="Times New Roman" w:hAnsi="Times New Roman" w:cs="Times New Roman"/>
          <w:sz w:val="24"/>
          <w:szCs w:val="24"/>
        </w:rPr>
        <w:t xml:space="preserve">a </w:t>
      </w:r>
      <w:r w:rsidR="009D5050" w:rsidRPr="00024AF2">
        <w:rPr>
          <w:rFonts w:ascii="Times New Roman" w:hAnsi="Times New Roman" w:cs="Times New Roman"/>
          <w:sz w:val="24"/>
          <w:szCs w:val="24"/>
        </w:rPr>
        <w:t>Target</w:t>
      </w:r>
      <w:r w:rsidR="00AA3D24">
        <w:rPr>
          <w:rFonts w:ascii="Times New Roman" w:hAnsi="Times New Roman" w:cs="Times New Roman"/>
          <w:sz w:val="24"/>
          <w:szCs w:val="24"/>
        </w:rPr>
        <w:t xml:space="preserve"> is, the </w:t>
      </w:r>
      <w:r w:rsidR="009D5050" w:rsidRPr="00024AF2">
        <w:rPr>
          <w:rFonts w:ascii="Times New Roman" w:hAnsi="Times New Roman" w:cs="Times New Roman"/>
          <w:sz w:val="24"/>
          <w:szCs w:val="24"/>
        </w:rPr>
        <w:t xml:space="preserve">more likely </w:t>
      </w:r>
      <w:r w:rsidR="00AA3D24">
        <w:rPr>
          <w:rFonts w:ascii="Times New Roman" w:hAnsi="Times New Roman" w:cs="Times New Roman"/>
          <w:sz w:val="24"/>
          <w:szCs w:val="24"/>
        </w:rPr>
        <w:t xml:space="preserve">that Target is </w:t>
      </w:r>
      <w:r w:rsidR="009D5050" w:rsidRPr="00024AF2">
        <w:rPr>
          <w:rFonts w:ascii="Times New Roman" w:hAnsi="Times New Roman" w:cs="Times New Roman"/>
          <w:sz w:val="24"/>
          <w:szCs w:val="24"/>
        </w:rPr>
        <w:t xml:space="preserve">to </w:t>
      </w:r>
      <w:r w:rsidR="00E0543B" w:rsidRPr="00024AF2">
        <w:rPr>
          <w:rFonts w:ascii="Times New Roman" w:hAnsi="Times New Roman" w:cs="Times New Roman"/>
          <w:sz w:val="24"/>
          <w:szCs w:val="24"/>
        </w:rPr>
        <w:t xml:space="preserve">engage in </w:t>
      </w:r>
      <w:r w:rsidR="00B323E6">
        <w:rPr>
          <w:rFonts w:ascii="Times New Roman" w:hAnsi="Times New Roman" w:cs="Times New Roman"/>
          <w:sz w:val="24"/>
          <w:szCs w:val="24"/>
        </w:rPr>
        <w:t xml:space="preserve">militaristic actions that either </w:t>
      </w:r>
      <w:r w:rsidR="00E0543B" w:rsidRPr="00024AF2">
        <w:rPr>
          <w:rFonts w:ascii="Times New Roman" w:hAnsi="Times New Roman" w:cs="Times New Roman"/>
          <w:sz w:val="24"/>
          <w:szCs w:val="24"/>
        </w:rPr>
        <w:t xml:space="preserve">alter the status quo </w:t>
      </w:r>
      <w:proofErr w:type="gramStart"/>
      <w:r w:rsidR="00E0543B" w:rsidRPr="00024AF2">
        <w:rPr>
          <w:rFonts w:ascii="Times New Roman" w:hAnsi="Times New Roman" w:cs="Times New Roman"/>
          <w:sz w:val="24"/>
          <w:szCs w:val="24"/>
        </w:rPr>
        <w:t>directly</w:t>
      </w:r>
      <w:r w:rsidR="00B323E6">
        <w:rPr>
          <w:rFonts w:ascii="Times New Roman" w:hAnsi="Times New Roman" w:cs="Times New Roman"/>
          <w:sz w:val="24"/>
          <w:szCs w:val="24"/>
        </w:rPr>
        <w:t>, or</w:t>
      </w:r>
      <w:proofErr w:type="gramEnd"/>
      <w:r w:rsidR="00B323E6">
        <w:rPr>
          <w:rFonts w:ascii="Times New Roman" w:hAnsi="Times New Roman" w:cs="Times New Roman"/>
          <w:sz w:val="24"/>
          <w:szCs w:val="24"/>
        </w:rPr>
        <w:t xml:space="preserve"> </w:t>
      </w:r>
      <w:r w:rsidR="00ED44E6" w:rsidRPr="00024AF2">
        <w:rPr>
          <w:rFonts w:ascii="Times New Roman" w:hAnsi="Times New Roman" w:cs="Times New Roman"/>
          <w:sz w:val="24"/>
          <w:szCs w:val="24"/>
        </w:rPr>
        <w:t xml:space="preserve">facilitate </w:t>
      </w:r>
      <w:r w:rsidR="00E0543B" w:rsidRPr="00024AF2">
        <w:rPr>
          <w:rFonts w:ascii="Times New Roman" w:hAnsi="Times New Roman" w:cs="Times New Roman"/>
          <w:sz w:val="24"/>
          <w:szCs w:val="24"/>
        </w:rPr>
        <w:t>future revision</w:t>
      </w:r>
      <w:r w:rsidR="009D5050" w:rsidRPr="00024AF2">
        <w:rPr>
          <w:rFonts w:ascii="Times New Roman" w:hAnsi="Times New Roman" w:cs="Times New Roman"/>
          <w:sz w:val="24"/>
          <w:szCs w:val="24"/>
        </w:rPr>
        <w:t xml:space="preserve">. As a result, </w:t>
      </w:r>
      <w:r w:rsidR="00A22BF4" w:rsidRPr="00024AF2">
        <w:rPr>
          <w:rFonts w:ascii="Times New Roman" w:hAnsi="Times New Roman" w:cs="Times New Roman"/>
          <w:sz w:val="24"/>
          <w:szCs w:val="24"/>
        </w:rPr>
        <w:t xml:space="preserve">when </w:t>
      </w:r>
      <w:r w:rsidR="009D5050" w:rsidRPr="00024AF2">
        <w:rPr>
          <w:rFonts w:ascii="Times New Roman" w:hAnsi="Times New Roman" w:cs="Times New Roman"/>
          <w:sz w:val="24"/>
          <w:szCs w:val="24"/>
        </w:rPr>
        <w:t xml:space="preserve">Analysts </w:t>
      </w:r>
      <w:r w:rsidR="00A22BF4" w:rsidRPr="00024AF2">
        <w:rPr>
          <w:rFonts w:ascii="Times New Roman" w:hAnsi="Times New Roman" w:cs="Times New Roman"/>
          <w:sz w:val="24"/>
          <w:szCs w:val="24"/>
        </w:rPr>
        <w:t xml:space="preserve">observe an </w:t>
      </w:r>
      <w:r w:rsidR="009D5050" w:rsidRPr="00024AF2">
        <w:rPr>
          <w:rFonts w:ascii="Times New Roman" w:hAnsi="Times New Roman" w:cs="Times New Roman"/>
          <w:sz w:val="24"/>
          <w:szCs w:val="24"/>
        </w:rPr>
        <w:t xml:space="preserve">invasion, rapid </w:t>
      </w:r>
      <w:r w:rsidR="00A22BF4" w:rsidRPr="00024AF2">
        <w:rPr>
          <w:rFonts w:ascii="Times New Roman" w:hAnsi="Times New Roman" w:cs="Times New Roman"/>
          <w:sz w:val="24"/>
          <w:szCs w:val="24"/>
        </w:rPr>
        <w:t xml:space="preserve">and offensive </w:t>
      </w:r>
      <w:r w:rsidR="008D07F3" w:rsidRPr="00024AF2">
        <w:rPr>
          <w:rFonts w:ascii="Times New Roman" w:hAnsi="Times New Roman" w:cs="Times New Roman"/>
          <w:sz w:val="24"/>
          <w:szCs w:val="24"/>
        </w:rPr>
        <w:t xml:space="preserve">militarization, </w:t>
      </w:r>
      <w:r w:rsidR="009D5050" w:rsidRPr="00024AF2">
        <w:rPr>
          <w:rFonts w:ascii="Times New Roman" w:hAnsi="Times New Roman" w:cs="Times New Roman"/>
          <w:sz w:val="24"/>
          <w:szCs w:val="24"/>
        </w:rPr>
        <w:t>coercive threats</w:t>
      </w:r>
      <w:r w:rsidR="00A22BF4" w:rsidRPr="00024AF2">
        <w:rPr>
          <w:rFonts w:ascii="Times New Roman" w:hAnsi="Times New Roman" w:cs="Times New Roman"/>
          <w:sz w:val="24"/>
          <w:szCs w:val="24"/>
        </w:rPr>
        <w:t>,</w:t>
      </w:r>
      <w:r w:rsidR="009D5050" w:rsidRPr="00024AF2">
        <w:rPr>
          <w:rFonts w:ascii="Times New Roman" w:hAnsi="Times New Roman" w:cs="Times New Roman"/>
          <w:sz w:val="24"/>
          <w:szCs w:val="24"/>
        </w:rPr>
        <w:t xml:space="preserve"> </w:t>
      </w:r>
      <w:r w:rsidR="00A22BF4" w:rsidRPr="00024AF2">
        <w:rPr>
          <w:rFonts w:ascii="Times New Roman" w:hAnsi="Times New Roman" w:cs="Times New Roman"/>
          <w:sz w:val="24"/>
          <w:szCs w:val="24"/>
        </w:rPr>
        <w:t xml:space="preserve">withdrawing from </w:t>
      </w:r>
      <w:r w:rsidR="00E0543B" w:rsidRPr="00024AF2">
        <w:rPr>
          <w:rFonts w:ascii="Times New Roman" w:hAnsi="Times New Roman" w:cs="Times New Roman"/>
          <w:sz w:val="24"/>
          <w:szCs w:val="24"/>
        </w:rPr>
        <w:t>a binding institution</w:t>
      </w:r>
      <w:r w:rsidR="00A22BF4" w:rsidRPr="00024AF2">
        <w:rPr>
          <w:rFonts w:ascii="Times New Roman" w:hAnsi="Times New Roman" w:cs="Times New Roman"/>
          <w:sz w:val="24"/>
          <w:szCs w:val="24"/>
        </w:rPr>
        <w:t xml:space="preserve">, or predatory economic behaviors, they should raise their confidence that the Target is </w:t>
      </w:r>
      <w:r w:rsidR="009D5050" w:rsidRPr="00024AF2">
        <w:rPr>
          <w:rFonts w:ascii="Times New Roman" w:hAnsi="Times New Roman" w:cs="Times New Roman"/>
          <w:sz w:val="24"/>
          <w:szCs w:val="24"/>
        </w:rPr>
        <w:t>greedy.</w:t>
      </w:r>
      <w:r w:rsidR="00C04302" w:rsidRPr="00024AF2">
        <w:rPr>
          <w:rStyle w:val="FootnoteReference"/>
          <w:rFonts w:ascii="Times New Roman" w:hAnsi="Times New Roman" w:cs="Times New Roman"/>
          <w:sz w:val="24"/>
          <w:szCs w:val="24"/>
        </w:rPr>
        <w:footnoteReference w:id="39"/>
      </w:r>
      <w:r w:rsidR="009D5050" w:rsidRPr="00024AF2">
        <w:rPr>
          <w:rFonts w:ascii="Times New Roman" w:hAnsi="Times New Roman" w:cs="Times New Roman"/>
          <w:sz w:val="24"/>
          <w:szCs w:val="24"/>
        </w:rPr>
        <w:t xml:space="preserve"> </w:t>
      </w:r>
      <w:r w:rsidR="00ED44E6" w:rsidRPr="00024AF2">
        <w:rPr>
          <w:rFonts w:ascii="Times New Roman" w:hAnsi="Times New Roman" w:cs="Times New Roman"/>
          <w:sz w:val="24"/>
          <w:szCs w:val="24"/>
        </w:rPr>
        <w:t xml:space="preserve">Neoliberal theories argue that </w:t>
      </w:r>
      <w:r w:rsidR="00017926" w:rsidRPr="00024AF2">
        <w:rPr>
          <w:rFonts w:ascii="Times New Roman" w:hAnsi="Times New Roman" w:cs="Times New Roman"/>
          <w:sz w:val="24"/>
          <w:szCs w:val="24"/>
        </w:rPr>
        <w:t>illiberal states are more likely to hold greedy intentions. Thus, regime</w:t>
      </w:r>
      <w:r w:rsidR="00A22BF4" w:rsidRPr="00024AF2">
        <w:rPr>
          <w:rFonts w:ascii="Times New Roman" w:hAnsi="Times New Roman" w:cs="Times New Roman"/>
          <w:sz w:val="24"/>
          <w:szCs w:val="24"/>
        </w:rPr>
        <w:t>-</w:t>
      </w:r>
      <w:r w:rsidR="00017926" w:rsidRPr="00024AF2">
        <w:rPr>
          <w:rFonts w:ascii="Times New Roman" w:hAnsi="Times New Roman" w:cs="Times New Roman"/>
          <w:sz w:val="24"/>
          <w:szCs w:val="24"/>
        </w:rPr>
        <w:t xml:space="preserve">type </w:t>
      </w:r>
      <w:r w:rsidR="00ED44E6" w:rsidRPr="00024AF2">
        <w:rPr>
          <w:rFonts w:ascii="Times New Roman" w:hAnsi="Times New Roman" w:cs="Times New Roman"/>
          <w:sz w:val="24"/>
          <w:szCs w:val="24"/>
        </w:rPr>
        <w:t xml:space="preserve">and economic openness </w:t>
      </w:r>
      <w:r w:rsidR="00017926" w:rsidRPr="00024AF2">
        <w:rPr>
          <w:rFonts w:ascii="Times New Roman" w:hAnsi="Times New Roman" w:cs="Times New Roman"/>
          <w:sz w:val="24"/>
          <w:szCs w:val="24"/>
        </w:rPr>
        <w:t xml:space="preserve">should affect initial </w:t>
      </w:r>
      <w:r w:rsidR="00ED44E6" w:rsidRPr="00024AF2">
        <w:rPr>
          <w:rFonts w:ascii="Times New Roman" w:hAnsi="Times New Roman" w:cs="Times New Roman"/>
          <w:sz w:val="24"/>
          <w:szCs w:val="24"/>
        </w:rPr>
        <w:t>threat perceptions</w:t>
      </w:r>
      <w:r w:rsidR="00017926" w:rsidRPr="00024AF2">
        <w:rPr>
          <w:rFonts w:ascii="Times New Roman" w:hAnsi="Times New Roman" w:cs="Times New Roman"/>
          <w:sz w:val="24"/>
          <w:szCs w:val="24"/>
        </w:rPr>
        <w:t xml:space="preserve">. </w:t>
      </w:r>
      <w:r w:rsidR="00ED44E6" w:rsidRPr="00024AF2">
        <w:rPr>
          <w:rFonts w:ascii="Times New Roman" w:hAnsi="Times New Roman" w:cs="Times New Roman"/>
          <w:sz w:val="24"/>
          <w:szCs w:val="24"/>
        </w:rPr>
        <w:t xml:space="preserve">Further, </w:t>
      </w:r>
      <w:r w:rsidR="00017926" w:rsidRPr="00024AF2">
        <w:rPr>
          <w:rFonts w:ascii="Times New Roman" w:hAnsi="Times New Roman" w:cs="Times New Roman"/>
          <w:sz w:val="24"/>
          <w:szCs w:val="24"/>
        </w:rPr>
        <w:t xml:space="preserve">autocratic backsliding, violent domestic repression, or illiberal economic and </w:t>
      </w:r>
      <w:r w:rsidR="00017926" w:rsidRPr="00024AF2">
        <w:rPr>
          <w:rFonts w:ascii="Times New Roman" w:hAnsi="Times New Roman" w:cs="Times New Roman"/>
          <w:sz w:val="24"/>
          <w:szCs w:val="24"/>
        </w:rPr>
        <w:lastRenderedPageBreak/>
        <w:t>social reforms signal greedy intentions.</w:t>
      </w:r>
      <w:r w:rsidR="009D2D0D" w:rsidRPr="00024AF2">
        <w:rPr>
          <w:rStyle w:val="FootnoteReference"/>
          <w:rFonts w:ascii="Times New Roman" w:hAnsi="Times New Roman" w:cs="Times New Roman"/>
          <w:sz w:val="24"/>
          <w:szCs w:val="24"/>
        </w:rPr>
        <w:footnoteReference w:id="40"/>
      </w:r>
      <w:r w:rsidR="00A07130" w:rsidRPr="00024AF2">
        <w:rPr>
          <w:rFonts w:ascii="Times New Roman" w:hAnsi="Times New Roman" w:cs="Times New Roman"/>
          <w:sz w:val="24"/>
          <w:szCs w:val="24"/>
        </w:rPr>
        <w:t xml:space="preserve"> </w:t>
      </w:r>
      <w:r w:rsidR="004849CD" w:rsidRPr="00024AF2">
        <w:rPr>
          <w:rFonts w:ascii="Times New Roman" w:hAnsi="Times New Roman" w:cs="Times New Roman"/>
          <w:sz w:val="24"/>
          <w:szCs w:val="24"/>
        </w:rPr>
        <w:t xml:space="preserve">Empirical scholars treat </w:t>
      </w:r>
      <w:r w:rsidR="00ED44E6" w:rsidRPr="00024AF2">
        <w:rPr>
          <w:rFonts w:ascii="Times New Roman" w:hAnsi="Times New Roman" w:cs="Times New Roman"/>
          <w:sz w:val="24"/>
          <w:szCs w:val="24"/>
        </w:rPr>
        <w:t xml:space="preserve">the accumulation of </w:t>
      </w:r>
      <w:r w:rsidR="004849CD" w:rsidRPr="00024AF2">
        <w:rPr>
          <w:rFonts w:ascii="Times New Roman" w:hAnsi="Times New Roman" w:cs="Times New Roman"/>
          <w:sz w:val="24"/>
          <w:szCs w:val="24"/>
        </w:rPr>
        <w:t xml:space="preserve">these findings as </w:t>
      </w:r>
      <w:r w:rsidR="00A07130" w:rsidRPr="00024AF2">
        <w:rPr>
          <w:rFonts w:ascii="Times New Roman" w:hAnsi="Times New Roman" w:cs="Times New Roman"/>
          <w:sz w:val="24"/>
          <w:szCs w:val="24"/>
        </w:rPr>
        <w:t xml:space="preserve">the list of key </w:t>
      </w:r>
      <w:r w:rsidR="004849CD" w:rsidRPr="00024AF2">
        <w:rPr>
          <w:rFonts w:ascii="Times New Roman" w:hAnsi="Times New Roman" w:cs="Times New Roman"/>
          <w:sz w:val="24"/>
          <w:szCs w:val="24"/>
        </w:rPr>
        <w:t>indicators</w:t>
      </w:r>
      <w:r w:rsidR="00A07130" w:rsidRPr="00024AF2">
        <w:rPr>
          <w:rFonts w:ascii="Times New Roman" w:hAnsi="Times New Roman" w:cs="Times New Roman"/>
          <w:sz w:val="24"/>
          <w:szCs w:val="24"/>
        </w:rPr>
        <w:t xml:space="preserve"> that </w:t>
      </w:r>
      <w:r w:rsidR="000441F6" w:rsidRPr="00024AF2">
        <w:rPr>
          <w:rFonts w:ascii="Times New Roman" w:hAnsi="Times New Roman" w:cs="Times New Roman"/>
          <w:sz w:val="24"/>
          <w:szCs w:val="24"/>
        </w:rPr>
        <w:t>should shift an</w:t>
      </w:r>
      <w:r w:rsidR="00A07130" w:rsidRPr="00024AF2">
        <w:rPr>
          <w:rFonts w:ascii="Times New Roman" w:hAnsi="Times New Roman" w:cs="Times New Roman"/>
          <w:sz w:val="24"/>
          <w:szCs w:val="24"/>
        </w:rPr>
        <w:t xml:space="preserve"> Analyst</w:t>
      </w:r>
      <w:r w:rsidR="000441F6" w:rsidRPr="00024AF2">
        <w:rPr>
          <w:rFonts w:ascii="Times New Roman" w:hAnsi="Times New Roman" w:cs="Times New Roman"/>
          <w:sz w:val="24"/>
          <w:szCs w:val="24"/>
        </w:rPr>
        <w:t>’</w:t>
      </w:r>
      <w:r w:rsidR="00A07130" w:rsidRPr="00024AF2">
        <w:rPr>
          <w:rFonts w:ascii="Times New Roman" w:hAnsi="Times New Roman" w:cs="Times New Roman"/>
          <w:sz w:val="24"/>
          <w:szCs w:val="24"/>
        </w:rPr>
        <w:t xml:space="preserve">s </w:t>
      </w:r>
      <w:r w:rsidR="000441F6" w:rsidRPr="00024AF2">
        <w:rPr>
          <w:rFonts w:ascii="Times New Roman" w:hAnsi="Times New Roman" w:cs="Times New Roman"/>
          <w:sz w:val="24"/>
          <w:szCs w:val="24"/>
        </w:rPr>
        <w:t>estimates of a Target’s strategic intentions</w:t>
      </w:r>
      <w:r w:rsidR="004849CD" w:rsidRPr="00024AF2">
        <w:rPr>
          <w:rFonts w:ascii="Times New Roman" w:hAnsi="Times New Roman" w:cs="Times New Roman"/>
          <w:sz w:val="24"/>
          <w:szCs w:val="24"/>
        </w:rPr>
        <w:t>.</w:t>
      </w:r>
      <w:r w:rsidR="004849CD" w:rsidRPr="00024AF2">
        <w:rPr>
          <w:rStyle w:val="FootnoteReference"/>
          <w:rFonts w:ascii="Times New Roman" w:hAnsi="Times New Roman" w:cs="Times New Roman"/>
          <w:sz w:val="24"/>
          <w:szCs w:val="24"/>
        </w:rPr>
        <w:footnoteReference w:id="41"/>
      </w:r>
      <w:r w:rsidR="00A07130" w:rsidRPr="00024AF2">
        <w:rPr>
          <w:rFonts w:ascii="Times New Roman" w:hAnsi="Times New Roman" w:cs="Times New Roman"/>
          <w:sz w:val="24"/>
          <w:szCs w:val="24"/>
        </w:rPr>
        <w:t xml:space="preserve"> </w:t>
      </w:r>
    </w:p>
    <w:p w14:paraId="2DB151B4" w14:textId="77777777" w:rsidR="003B4E46" w:rsidRPr="00024AF2" w:rsidRDefault="003B4E46" w:rsidP="0088556C">
      <w:pPr>
        <w:spacing w:after="0" w:line="480" w:lineRule="auto"/>
        <w:jc w:val="both"/>
        <w:rPr>
          <w:rFonts w:ascii="Times New Roman" w:hAnsi="Times New Roman" w:cs="Times New Roman"/>
          <w:sz w:val="24"/>
          <w:szCs w:val="24"/>
        </w:rPr>
      </w:pPr>
    </w:p>
    <w:p w14:paraId="7ECF3771" w14:textId="211B5B05" w:rsidR="00953AD6" w:rsidRPr="00024AF2" w:rsidRDefault="00953AD6"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Indeed, the assumption that indicator theory is the rationalist baseline supplies the most important criticisms of </w:t>
      </w:r>
      <w:r w:rsidR="00070EDC" w:rsidRPr="00024AF2">
        <w:rPr>
          <w:rFonts w:ascii="Times New Roman" w:hAnsi="Times New Roman" w:cs="Times New Roman"/>
          <w:sz w:val="24"/>
          <w:szCs w:val="24"/>
        </w:rPr>
        <w:t xml:space="preserve">the </w:t>
      </w:r>
      <w:r w:rsidRPr="00024AF2">
        <w:rPr>
          <w:rFonts w:ascii="Times New Roman" w:hAnsi="Times New Roman" w:cs="Times New Roman"/>
          <w:sz w:val="24"/>
          <w:szCs w:val="24"/>
        </w:rPr>
        <w:t>IC</w:t>
      </w:r>
      <w:r w:rsidR="00070EDC" w:rsidRPr="00024AF2">
        <w:rPr>
          <w:rFonts w:ascii="Times New Roman" w:hAnsi="Times New Roman" w:cs="Times New Roman"/>
          <w:sz w:val="24"/>
          <w:szCs w:val="24"/>
        </w:rPr>
        <w:t>’s China estimates</w:t>
      </w:r>
      <w:r w:rsidRPr="00024AF2">
        <w:rPr>
          <w:rFonts w:ascii="Times New Roman" w:hAnsi="Times New Roman" w:cs="Times New Roman"/>
          <w:sz w:val="24"/>
          <w:szCs w:val="24"/>
        </w:rPr>
        <w:t>.</w:t>
      </w:r>
      <w:r w:rsidR="00070EDC" w:rsidRPr="00024AF2">
        <w:rPr>
          <w:rStyle w:val="FootnoteReference"/>
          <w:rFonts w:ascii="Times New Roman" w:hAnsi="Times New Roman" w:cs="Times New Roman"/>
          <w:sz w:val="24"/>
          <w:szCs w:val="24"/>
        </w:rPr>
        <w:footnoteReference w:id="42"/>
      </w:r>
      <w:r w:rsidRPr="00024AF2">
        <w:rPr>
          <w:rFonts w:ascii="Times New Roman" w:hAnsi="Times New Roman" w:cs="Times New Roman"/>
          <w:sz w:val="24"/>
          <w:szCs w:val="24"/>
        </w:rPr>
        <w:t xml:space="preserve"> </w:t>
      </w:r>
      <w:r w:rsidR="00024AF2" w:rsidRPr="00024AF2">
        <w:rPr>
          <w:rFonts w:ascii="Times New Roman" w:hAnsi="Times New Roman" w:cs="Times New Roman"/>
          <w:sz w:val="24"/>
          <w:szCs w:val="24"/>
        </w:rPr>
        <w:t xml:space="preserve">In </w:t>
      </w:r>
      <w:r w:rsidRPr="00024AF2">
        <w:rPr>
          <w:rFonts w:ascii="Times New Roman" w:hAnsi="Times New Roman" w:cs="Times New Roman"/>
          <w:sz w:val="24"/>
          <w:szCs w:val="24"/>
        </w:rPr>
        <w:t>“</w:t>
      </w:r>
      <w:r w:rsidRPr="00024AF2">
        <w:rPr>
          <w:rFonts w:ascii="Times New Roman" w:hAnsi="Times New Roman" w:cs="Times New Roman"/>
          <w:i/>
          <w:iCs/>
          <w:sz w:val="24"/>
          <w:szCs w:val="24"/>
        </w:rPr>
        <w:t>The China Deep Dive</w:t>
      </w:r>
      <w:r w:rsidR="00024AF2" w:rsidRPr="00024AF2">
        <w:rPr>
          <w:rFonts w:ascii="Times New Roman" w:hAnsi="Times New Roman" w:cs="Times New Roman"/>
          <w:i/>
          <w:iCs/>
          <w:sz w:val="24"/>
          <w:szCs w:val="24"/>
        </w:rPr>
        <w:t xml:space="preserve">,” </w:t>
      </w:r>
      <w:r w:rsidR="00024AF2" w:rsidRPr="00024AF2">
        <w:rPr>
          <w:rFonts w:ascii="Times New Roman" w:hAnsi="Times New Roman" w:cs="Times New Roman"/>
          <w:sz w:val="24"/>
          <w:szCs w:val="24"/>
        </w:rPr>
        <w:t>The</w:t>
      </w:r>
      <w:r w:rsidR="00024AF2" w:rsidRPr="00024AF2">
        <w:rPr>
          <w:rFonts w:ascii="Times New Roman" w:hAnsi="Times New Roman" w:cs="Times New Roman"/>
          <w:i/>
          <w:iCs/>
          <w:sz w:val="24"/>
          <w:szCs w:val="24"/>
        </w:rPr>
        <w:t xml:space="preserve"> </w:t>
      </w:r>
      <w:r w:rsidR="00024AF2" w:rsidRPr="00024AF2">
        <w:rPr>
          <w:rFonts w:ascii="Times New Roman" w:hAnsi="Times New Roman" w:cs="Times New Roman"/>
          <w:sz w:val="24"/>
          <w:szCs w:val="24"/>
        </w:rPr>
        <w:t>Senate Select Committee  (for brevity, and because it was bipartisan</w:t>
      </w:r>
      <w:r w:rsidR="00B323E6">
        <w:rPr>
          <w:rFonts w:ascii="Times New Roman" w:hAnsi="Times New Roman" w:cs="Times New Roman"/>
          <w:sz w:val="24"/>
          <w:szCs w:val="24"/>
        </w:rPr>
        <w:t xml:space="preserve"> and accepted by Congress,</w:t>
      </w:r>
      <w:r w:rsidR="00024AF2" w:rsidRPr="00024AF2">
        <w:rPr>
          <w:rFonts w:ascii="Times New Roman" w:hAnsi="Times New Roman" w:cs="Times New Roman"/>
          <w:sz w:val="24"/>
          <w:szCs w:val="24"/>
        </w:rPr>
        <w:t xml:space="preserve"> I refer to the Select Committee’s report as Congress’s opinion, henceforth) </w:t>
      </w:r>
      <w:r w:rsidRPr="00024AF2">
        <w:rPr>
          <w:rFonts w:ascii="Times New Roman" w:hAnsi="Times New Roman" w:cs="Times New Roman"/>
          <w:sz w:val="24"/>
          <w:szCs w:val="24"/>
        </w:rPr>
        <w:t>chastised the IC.</w:t>
      </w:r>
      <w:r w:rsidRPr="00024AF2">
        <w:rPr>
          <w:rStyle w:val="FootnoteReference"/>
          <w:rFonts w:ascii="Times New Roman" w:hAnsi="Times New Roman" w:cs="Times New Roman"/>
          <w:sz w:val="24"/>
          <w:szCs w:val="24"/>
        </w:rPr>
        <w:footnoteReference w:id="43"/>
      </w:r>
      <w:r w:rsidRPr="00024AF2">
        <w:rPr>
          <w:rFonts w:ascii="Times New Roman" w:hAnsi="Times New Roman" w:cs="Times New Roman"/>
          <w:sz w:val="24"/>
          <w:szCs w:val="24"/>
        </w:rPr>
        <w:t xml:space="preserve"> Their most damning criticism relates to how the IC has evaluated China’s intentions. Notably, Congress laid out a clear statement of </w:t>
      </w:r>
      <w:r w:rsidR="00B323E6">
        <w:rPr>
          <w:rFonts w:ascii="Times New Roman" w:hAnsi="Times New Roman" w:cs="Times New Roman"/>
          <w:sz w:val="24"/>
          <w:szCs w:val="24"/>
        </w:rPr>
        <w:t>the indicators that the IC should have focused on:</w:t>
      </w:r>
    </w:p>
    <w:p w14:paraId="6E8EEDB3" w14:textId="77777777" w:rsidR="00953AD6" w:rsidRDefault="00953AD6" w:rsidP="000206E3">
      <w:pPr>
        <w:spacing w:after="0" w:line="276" w:lineRule="auto"/>
        <w:ind w:left="720"/>
        <w:jc w:val="both"/>
        <w:rPr>
          <w:rFonts w:ascii="Times New Roman" w:hAnsi="Times New Roman" w:cs="Times New Roman"/>
          <w:i/>
          <w:iCs/>
          <w:sz w:val="24"/>
          <w:szCs w:val="24"/>
        </w:rPr>
      </w:pPr>
      <w:r w:rsidRPr="00024AF2">
        <w:rPr>
          <w:rFonts w:ascii="Times New Roman" w:hAnsi="Times New Roman" w:cs="Times New Roman"/>
          <w:i/>
          <w:iCs/>
          <w:sz w:val="24"/>
          <w:szCs w:val="24"/>
        </w:rPr>
        <w:t xml:space="preserve">China's ascendance has been spectacular in its scale and far less benign than initially expected. During the 1990s and 2000s there was a consensus in the West that, as China became more prosperous and developed, it would also become freer and play a constructive role in international relations in the 21st Century. Observers convinced themselves that the leadership in Beijing learned the “right” lessons from the international and domestic reaction to the Tiananmen Square crackdown in 1989. As a result, the broad trend as one of convergence between China and the West was assumed. Confidence that China would choose to liberalize was central to the decision to admit China to the WTO and to award the 2008 Summer Olympics to Beijing. This optimism was not entirely unfounded. Indeed, </w:t>
      </w:r>
      <w:r w:rsidRPr="00024AF2">
        <w:rPr>
          <w:rFonts w:ascii="Times New Roman" w:hAnsi="Times New Roman" w:cs="Times New Roman"/>
          <w:i/>
          <w:iCs/>
          <w:sz w:val="24"/>
          <w:szCs w:val="24"/>
        </w:rPr>
        <w:lastRenderedPageBreak/>
        <w:t>the introduction of village elections within China was considered by some to be a harbinger of liberalization.</w:t>
      </w:r>
    </w:p>
    <w:p w14:paraId="39435664" w14:textId="77777777" w:rsidR="000206E3" w:rsidRPr="00024AF2" w:rsidRDefault="000206E3" w:rsidP="000206E3">
      <w:pPr>
        <w:spacing w:after="0" w:line="276" w:lineRule="auto"/>
        <w:ind w:left="720"/>
        <w:jc w:val="both"/>
        <w:rPr>
          <w:rFonts w:ascii="Times New Roman" w:hAnsi="Times New Roman" w:cs="Times New Roman"/>
          <w:i/>
          <w:iCs/>
          <w:sz w:val="24"/>
          <w:szCs w:val="24"/>
        </w:rPr>
      </w:pPr>
    </w:p>
    <w:p w14:paraId="03255DD4" w14:textId="77777777" w:rsidR="00953AD6" w:rsidRPr="00024AF2" w:rsidRDefault="00953AD6" w:rsidP="000206E3">
      <w:pPr>
        <w:spacing w:after="0" w:line="276" w:lineRule="auto"/>
        <w:ind w:left="720"/>
        <w:jc w:val="both"/>
        <w:rPr>
          <w:rFonts w:ascii="Times New Roman" w:hAnsi="Times New Roman" w:cs="Times New Roman"/>
          <w:i/>
          <w:iCs/>
          <w:sz w:val="24"/>
          <w:szCs w:val="24"/>
        </w:rPr>
      </w:pPr>
      <w:r w:rsidRPr="00024AF2">
        <w:rPr>
          <w:rFonts w:ascii="Times New Roman" w:hAnsi="Times New Roman" w:cs="Times New Roman"/>
          <w:i/>
          <w:iCs/>
          <w:sz w:val="24"/>
          <w:szCs w:val="24"/>
        </w:rPr>
        <w:t xml:space="preserve">However, the last decade has shown those expectations to have been deeply misplaced. Western </w:t>
      </w:r>
      <w:proofErr w:type="gramStart"/>
      <w:r w:rsidRPr="00024AF2">
        <w:rPr>
          <w:rFonts w:ascii="Times New Roman" w:hAnsi="Times New Roman" w:cs="Times New Roman"/>
          <w:i/>
          <w:iCs/>
          <w:sz w:val="24"/>
          <w:szCs w:val="24"/>
        </w:rPr>
        <w:t>policy-makers</w:t>
      </w:r>
      <w:proofErr w:type="gramEnd"/>
      <w:r w:rsidRPr="00024AF2">
        <w:rPr>
          <w:rFonts w:ascii="Times New Roman" w:hAnsi="Times New Roman" w:cs="Times New Roman"/>
          <w:i/>
          <w:iCs/>
          <w:sz w:val="24"/>
          <w:szCs w:val="24"/>
        </w:rPr>
        <w:t>’ belief that our own democratic systems were globally inevitable blinded observers to the Chinese Communist Party’s overriding objective of retaining and growing its power. In the interim, the People’s Republic of China (PRC) has increasingly sought to revise the international order and global norms in a way that furthers its own strategic interests and undermines those of the United States specifically, and the West generally. Beijing has sought to expand its economic and political influence through its “One Belt, One Road” Initiative and the large-scale co-option of media outlets throughout the world. Militarily, China has embarked on a massive modernization drive - creating a “blue water” navy, investing heavily in hyper-sonic weapons, developing its own fifth-generation fighter, militarizing a series of atolls and islets in the South China Sea to strengthen its claims in the region, and building its first overseas military base in Djibouti.</w:t>
      </w:r>
    </w:p>
    <w:p w14:paraId="4B8D4A08" w14:textId="77777777" w:rsidR="00953AD6" w:rsidRPr="00024AF2" w:rsidRDefault="00953AD6" w:rsidP="0088556C">
      <w:pPr>
        <w:spacing w:after="0" w:line="480" w:lineRule="auto"/>
        <w:jc w:val="both"/>
        <w:rPr>
          <w:rFonts w:ascii="Times New Roman" w:hAnsi="Times New Roman" w:cs="Times New Roman"/>
          <w:sz w:val="24"/>
          <w:szCs w:val="24"/>
        </w:rPr>
      </w:pPr>
    </w:p>
    <w:p w14:paraId="065E01B5" w14:textId="7F720982" w:rsidR="00953AD6" w:rsidRPr="00024AF2" w:rsidRDefault="00953AD6"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Clearly, Congress assumes that illiberal regimes are war prone. Based on this theory, Congress believes autocratic behaviors dating back to the Tienanmen Square Massacre (1989) should have convinced the IC that China was an illiberal regime, and not capable of liberalizing. Congress also assumes that all costly actions communicate expansive aims. Based on this </w:t>
      </w:r>
      <w:r w:rsidR="00B323E6">
        <w:rPr>
          <w:rFonts w:ascii="Times New Roman" w:hAnsi="Times New Roman" w:cs="Times New Roman"/>
          <w:sz w:val="24"/>
          <w:szCs w:val="24"/>
        </w:rPr>
        <w:t>assumption</w:t>
      </w:r>
      <w:r w:rsidRPr="00024AF2">
        <w:rPr>
          <w:rFonts w:ascii="Times New Roman" w:hAnsi="Times New Roman" w:cs="Times New Roman"/>
          <w:sz w:val="24"/>
          <w:szCs w:val="24"/>
        </w:rPr>
        <w:t xml:space="preserve">, Congress believes that IC should have drawn an inference from China's spending on offensive military weapons, China's efforts to undermine the liberal order in East Asia, military crises that China started, and China's territorial demands. Congress asserts that the IC did not appropriately update following these indicators. </w:t>
      </w:r>
    </w:p>
    <w:p w14:paraId="14724509" w14:textId="77777777" w:rsidR="00953AD6" w:rsidRDefault="00953AD6" w:rsidP="0088556C">
      <w:pPr>
        <w:spacing w:after="0" w:line="480" w:lineRule="auto"/>
        <w:jc w:val="both"/>
        <w:rPr>
          <w:rFonts w:ascii="Times New Roman" w:hAnsi="Times New Roman" w:cs="Times New Roman"/>
          <w:sz w:val="24"/>
          <w:szCs w:val="24"/>
        </w:rPr>
      </w:pPr>
    </w:p>
    <w:p w14:paraId="19FB4C45" w14:textId="6CA9C9CB" w:rsidR="009D5050" w:rsidRPr="00024AF2" w:rsidRDefault="00B323E6"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Clearly, Congress has internalized that the logic of indicator theories applies broadly. </w:t>
      </w:r>
      <w:r w:rsidR="00070EDC" w:rsidRPr="00024AF2">
        <w:rPr>
          <w:rFonts w:ascii="Times New Roman" w:hAnsi="Times New Roman" w:cs="Times New Roman"/>
          <w:sz w:val="24"/>
          <w:szCs w:val="24"/>
        </w:rPr>
        <w:t>But r</w:t>
      </w:r>
      <w:r w:rsidR="00953AD6" w:rsidRPr="00024AF2">
        <w:rPr>
          <w:rFonts w:ascii="Times New Roman" w:hAnsi="Times New Roman" w:cs="Times New Roman"/>
          <w:sz w:val="24"/>
          <w:szCs w:val="24"/>
        </w:rPr>
        <w:t xml:space="preserve">ationalist theories </w:t>
      </w:r>
      <w:r>
        <w:rPr>
          <w:rFonts w:ascii="Times New Roman" w:hAnsi="Times New Roman" w:cs="Times New Roman"/>
          <w:sz w:val="24"/>
          <w:szCs w:val="24"/>
        </w:rPr>
        <w:t xml:space="preserve">from which these indicators are taken </w:t>
      </w:r>
      <w:r w:rsidR="00953AD6" w:rsidRPr="00024AF2">
        <w:rPr>
          <w:rFonts w:ascii="Times New Roman" w:hAnsi="Times New Roman" w:cs="Times New Roman"/>
          <w:sz w:val="24"/>
          <w:szCs w:val="24"/>
        </w:rPr>
        <w:t xml:space="preserve">are sensitive </w:t>
      </w:r>
      <w:r>
        <w:rPr>
          <w:rFonts w:ascii="Times New Roman" w:hAnsi="Times New Roman" w:cs="Times New Roman"/>
          <w:sz w:val="24"/>
          <w:szCs w:val="24"/>
        </w:rPr>
        <w:t xml:space="preserve">to </w:t>
      </w:r>
      <w:r w:rsidR="00953AD6" w:rsidRPr="00024AF2">
        <w:rPr>
          <w:rFonts w:ascii="Times New Roman" w:hAnsi="Times New Roman" w:cs="Times New Roman"/>
          <w:sz w:val="24"/>
          <w:szCs w:val="24"/>
        </w:rPr>
        <w:t xml:space="preserve">their assumptions. </w:t>
      </w:r>
      <w:r w:rsidR="009D5050" w:rsidRPr="00024AF2">
        <w:rPr>
          <w:rFonts w:ascii="Times New Roman" w:hAnsi="Times New Roman" w:cs="Times New Roman"/>
          <w:sz w:val="24"/>
          <w:szCs w:val="24"/>
        </w:rPr>
        <w:t xml:space="preserve">As Jervis (1989) reminds us, </w:t>
      </w:r>
      <w:r w:rsidR="009D5050" w:rsidRPr="00024AF2">
        <w:rPr>
          <w:rFonts w:ascii="Times New Roman" w:hAnsi="Times New Roman" w:cs="Times New Roman"/>
          <w:i/>
          <w:iCs/>
          <w:sz w:val="24"/>
          <w:szCs w:val="24"/>
        </w:rPr>
        <w:t xml:space="preserve">“the actor's values, beliefs, and calculations are exogenous to rational </w:t>
      </w:r>
      <w:r w:rsidR="009D5050" w:rsidRPr="00024AF2">
        <w:rPr>
          <w:rFonts w:ascii="Times New Roman" w:hAnsi="Times New Roman" w:cs="Times New Roman"/>
          <w:i/>
          <w:iCs/>
          <w:sz w:val="24"/>
          <w:szCs w:val="24"/>
        </w:rPr>
        <w:lastRenderedPageBreak/>
        <w:t>theories and can only be supplied by empirical analysis.”</w:t>
      </w:r>
      <w:r w:rsidR="009D5050" w:rsidRPr="00024AF2">
        <w:rPr>
          <w:rStyle w:val="FootnoteReference"/>
          <w:rFonts w:ascii="Times New Roman" w:hAnsi="Times New Roman" w:cs="Times New Roman"/>
          <w:sz w:val="24"/>
          <w:szCs w:val="24"/>
        </w:rPr>
        <w:footnoteReference w:id="44"/>
      </w:r>
      <w:r w:rsidR="009D5050" w:rsidRPr="00024AF2">
        <w:rPr>
          <w:rFonts w:ascii="Times New Roman" w:hAnsi="Times New Roman" w:cs="Times New Roman"/>
          <w:sz w:val="24"/>
          <w:szCs w:val="24"/>
        </w:rPr>
        <w:t xml:space="preserve"> </w:t>
      </w:r>
      <w:r w:rsidR="00953AD6" w:rsidRPr="00024AF2">
        <w:rPr>
          <w:rFonts w:ascii="Times New Roman" w:hAnsi="Times New Roman" w:cs="Times New Roman"/>
          <w:sz w:val="24"/>
          <w:szCs w:val="24"/>
        </w:rPr>
        <w:t xml:space="preserve">Thus, before we evaluate IC estimates of China’s intentions against this baseline, we need to know: do the basic rationalist assumptions about how a Target’s motives can vary fit the initial conditions of IC estimates </w:t>
      </w:r>
      <w:r>
        <w:rPr>
          <w:rFonts w:ascii="Times New Roman" w:hAnsi="Times New Roman" w:cs="Times New Roman"/>
          <w:sz w:val="24"/>
          <w:szCs w:val="24"/>
        </w:rPr>
        <w:t>starting in the post-</w:t>
      </w:r>
      <w:r w:rsidR="00953AD6" w:rsidRPr="00024AF2">
        <w:rPr>
          <w:rFonts w:ascii="Times New Roman" w:hAnsi="Times New Roman" w:cs="Times New Roman"/>
          <w:sz w:val="24"/>
          <w:szCs w:val="24"/>
        </w:rPr>
        <w:t xml:space="preserve"> Cold War</w:t>
      </w:r>
      <w:r>
        <w:rPr>
          <w:rFonts w:ascii="Times New Roman" w:hAnsi="Times New Roman" w:cs="Times New Roman"/>
          <w:sz w:val="24"/>
          <w:szCs w:val="24"/>
        </w:rPr>
        <w:t xml:space="preserve"> period</w:t>
      </w:r>
      <w:r w:rsidR="00953AD6" w:rsidRPr="00024AF2">
        <w:rPr>
          <w:rFonts w:ascii="Times New Roman" w:hAnsi="Times New Roman" w:cs="Times New Roman"/>
          <w:sz w:val="24"/>
          <w:szCs w:val="24"/>
        </w:rPr>
        <w:t xml:space="preserve">? </w:t>
      </w:r>
      <w:r w:rsidR="000441F6" w:rsidRPr="00024AF2">
        <w:rPr>
          <w:rFonts w:ascii="Times New Roman" w:hAnsi="Times New Roman" w:cs="Times New Roman"/>
          <w:sz w:val="24"/>
          <w:szCs w:val="24"/>
        </w:rPr>
        <w:t xml:space="preserve">If </w:t>
      </w:r>
      <w:r w:rsidR="00953AD6" w:rsidRPr="00024AF2">
        <w:rPr>
          <w:rFonts w:ascii="Times New Roman" w:hAnsi="Times New Roman" w:cs="Times New Roman"/>
          <w:sz w:val="24"/>
          <w:szCs w:val="24"/>
        </w:rPr>
        <w:t xml:space="preserve">they did, </w:t>
      </w:r>
      <w:r w:rsidR="009D5050" w:rsidRPr="00024AF2">
        <w:rPr>
          <w:rFonts w:ascii="Times New Roman" w:hAnsi="Times New Roman" w:cs="Times New Roman"/>
          <w:sz w:val="24"/>
          <w:szCs w:val="24"/>
        </w:rPr>
        <w:t xml:space="preserve">we would expect to see </w:t>
      </w:r>
      <w:r w:rsidR="00A07130" w:rsidRPr="00024AF2">
        <w:rPr>
          <w:rFonts w:ascii="Times New Roman" w:hAnsi="Times New Roman" w:cs="Times New Roman"/>
          <w:sz w:val="24"/>
          <w:szCs w:val="24"/>
        </w:rPr>
        <w:t xml:space="preserve">(a) </w:t>
      </w:r>
      <w:r w:rsidR="000441F6" w:rsidRPr="00024AF2">
        <w:rPr>
          <w:rFonts w:ascii="Times New Roman" w:hAnsi="Times New Roman" w:cs="Times New Roman"/>
          <w:sz w:val="24"/>
          <w:szCs w:val="24"/>
        </w:rPr>
        <w:t xml:space="preserve">To the extent that the IC believed China held limited intentions, </w:t>
      </w:r>
      <w:r w:rsidR="003C3669" w:rsidRPr="00024AF2">
        <w:rPr>
          <w:rFonts w:ascii="Times New Roman" w:hAnsi="Times New Roman" w:cs="Times New Roman"/>
          <w:sz w:val="24"/>
          <w:szCs w:val="24"/>
        </w:rPr>
        <w:t xml:space="preserve">they assessed that China was </w:t>
      </w:r>
      <w:r w:rsidR="000441F6" w:rsidRPr="00024AF2">
        <w:rPr>
          <w:rFonts w:ascii="Times New Roman" w:hAnsi="Times New Roman" w:cs="Times New Roman"/>
          <w:sz w:val="24"/>
          <w:szCs w:val="24"/>
        </w:rPr>
        <w:t xml:space="preserve">intrinsically motivated by </w:t>
      </w:r>
      <w:r w:rsidR="009D5050" w:rsidRPr="00024AF2">
        <w:rPr>
          <w:rFonts w:ascii="Times New Roman" w:hAnsi="Times New Roman" w:cs="Times New Roman"/>
          <w:sz w:val="24"/>
          <w:szCs w:val="24"/>
        </w:rPr>
        <w:t>security</w:t>
      </w:r>
      <w:r w:rsidR="009E54B6" w:rsidRPr="00024AF2">
        <w:rPr>
          <w:rFonts w:ascii="Times New Roman" w:hAnsi="Times New Roman" w:cs="Times New Roman"/>
          <w:sz w:val="24"/>
          <w:szCs w:val="24"/>
        </w:rPr>
        <w:t xml:space="preserve"> from foreign threats</w:t>
      </w:r>
      <w:r>
        <w:rPr>
          <w:rFonts w:ascii="Times New Roman" w:hAnsi="Times New Roman" w:cs="Times New Roman"/>
          <w:sz w:val="24"/>
          <w:szCs w:val="24"/>
        </w:rPr>
        <w:t>;</w:t>
      </w:r>
      <w:r w:rsidR="00A07130" w:rsidRPr="00024AF2">
        <w:rPr>
          <w:rFonts w:ascii="Times New Roman" w:hAnsi="Times New Roman" w:cs="Times New Roman"/>
          <w:sz w:val="24"/>
          <w:szCs w:val="24"/>
        </w:rPr>
        <w:t xml:space="preserve"> (</w:t>
      </w:r>
      <w:r w:rsidR="000441F6" w:rsidRPr="00024AF2">
        <w:rPr>
          <w:rFonts w:ascii="Times New Roman" w:hAnsi="Times New Roman" w:cs="Times New Roman"/>
          <w:sz w:val="24"/>
          <w:szCs w:val="24"/>
        </w:rPr>
        <w:t>b</w:t>
      </w:r>
      <w:r w:rsidR="00A07130" w:rsidRPr="00024AF2">
        <w:rPr>
          <w:rFonts w:ascii="Times New Roman" w:hAnsi="Times New Roman" w:cs="Times New Roman"/>
          <w:sz w:val="24"/>
          <w:szCs w:val="24"/>
        </w:rPr>
        <w:t>)</w:t>
      </w:r>
      <w:r w:rsidR="000441F6" w:rsidRPr="00024AF2">
        <w:rPr>
          <w:rFonts w:ascii="Times New Roman" w:hAnsi="Times New Roman" w:cs="Times New Roman"/>
          <w:sz w:val="24"/>
          <w:szCs w:val="24"/>
        </w:rPr>
        <w:t xml:space="preserve"> N</w:t>
      </w:r>
      <w:r w:rsidR="009D5050" w:rsidRPr="00024AF2">
        <w:rPr>
          <w:rFonts w:ascii="Times New Roman" w:hAnsi="Times New Roman" w:cs="Times New Roman"/>
          <w:sz w:val="24"/>
          <w:szCs w:val="24"/>
        </w:rPr>
        <w:t xml:space="preserve">o matter </w:t>
      </w:r>
      <w:r w:rsidR="000441F6" w:rsidRPr="00024AF2">
        <w:rPr>
          <w:rFonts w:ascii="Times New Roman" w:hAnsi="Times New Roman" w:cs="Times New Roman"/>
          <w:sz w:val="24"/>
          <w:szCs w:val="24"/>
        </w:rPr>
        <w:t xml:space="preserve">China’s </w:t>
      </w:r>
      <w:r w:rsidR="009D5050" w:rsidRPr="00024AF2">
        <w:rPr>
          <w:rFonts w:ascii="Times New Roman" w:hAnsi="Times New Roman" w:cs="Times New Roman"/>
          <w:sz w:val="24"/>
          <w:szCs w:val="24"/>
        </w:rPr>
        <w:t xml:space="preserve">true intentions, </w:t>
      </w:r>
      <w:r w:rsidR="000441F6" w:rsidRPr="00024AF2">
        <w:rPr>
          <w:rFonts w:ascii="Times New Roman" w:hAnsi="Times New Roman" w:cs="Times New Roman"/>
          <w:sz w:val="24"/>
          <w:szCs w:val="24"/>
        </w:rPr>
        <w:t xml:space="preserve">China would assert that it was </w:t>
      </w:r>
      <w:r w:rsidR="009D5050" w:rsidRPr="00024AF2">
        <w:rPr>
          <w:rFonts w:ascii="Times New Roman" w:hAnsi="Times New Roman" w:cs="Times New Roman"/>
          <w:sz w:val="24"/>
          <w:szCs w:val="24"/>
        </w:rPr>
        <w:t>motivat</w:t>
      </w:r>
      <w:r w:rsidR="000441F6" w:rsidRPr="00024AF2">
        <w:rPr>
          <w:rFonts w:ascii="Times New Roman" w:hAnsi="Times New Roman" w:cs="Times New Roman"/>
          <w:sz w:val="24"/>
          <w:szCs w:val="24"/>
        </w:rPr>
        <w:t>ed</w:t>
      </w:r>
      <w:r w:rsidR="009D5050" w:rsidRPr="00024AF2">
        <w:rPr>
          <w:rFonts w:ascii="Times New Roman" w:hAnsi="Times New Roman" w:cs="Times New Roman"/>
          <w:sz w:val="24"/>
          <w:szCs w:val="24"/>
        </w:rPr>
        <w:t xml:space="preserve"> </w:t>
      </w:r>
      <w:r w:rsidR="000441F6" w:rsidRPr="00024AF2">
        <w:rPr>
          <w:rFonts w:ascii="Times New Roman" w:hAnsi="Times New Roman" w:cs="Times New Roman"/>
          <w:sz w:val="24"/>
          <w:szCs w:val="24"/>
        </w:rPr>
        <w:t>by security</w:t>
      </w:r>
      <w:r>
        <w:rPr>
          <w:rFonts w:ascii="Times New Roman" w:hAnsi="Times New Roman" w:cs="Times New Roman"/>
          <w:sz w:val="24"/>
          <w:szCs w:val="24"/>
        </w:rPr>
        <w:t>;</w:t>
      </w:r>
      <w:r w:rsidR="000441F6" w:rsidRPr="00024AF2">
        <w:rPr>
          <w:rFonts w:ascii="Times New Roman" w:hAnsi="Times New Roman" w:cs="Times New Roman"/>
          <w:sz w:val="24"/>
          <w:szCs w:val="24"/>
        </w:rPr>
        <w:t xml:space="preserve"> (c) </w:t>
      </w:r>
      <w:r w:rsidR="009D5050" w:rsidRPr="00024AF2">
        <w:rPr>
          <w:rFonts w:ascii="Times New Roman" w:hAnsi="Times New Roman" w:cs="Times New Roman"/>
          <w:sz w:val="24"/>
          <w:szCs w:val="24"/>
        </w:rPr>
        <w:t xml:space="preserve">If </w:t>
      </w:r>
      <w:r w:rsidR="000441F6" w:rsidRPr="00024AF2">
        <w:rPr>
          <w:rFonts w:ascii="Times New Roman" w:hAnsi="Times New Roman" w:cs="Times New Roman"/>
          <w:sz w:val="24"/>
          <w:szCs w:val="24"/>
        </w:rPr>
        <w:t xml:space="preserve">China </w:t>
      </w:r>
      <w:r w:rsidR="009D5050" w:rsidRPr="00024AF2">
        <w:rPr>
          <w:rFonts w:ascii="Times New Roman" w:hAnsi="Times New Roman" w:cs="Times New Roman"/>
          <w:sz w:val="24"/>
          <w:szCs w:val="24"/>
        </w:rPr>
        <w:t>assert</w:t>
      </w:r>
      <w:r w:rsidR="000441F6" w:rsidRPr="00024AF2">
        <w:rPr>
          <w:rFonts w:ascii="Times New Roman" w:hAnsi="Times New Roman" w:cs="Times New Roman"/>
          <w:sz w:val="24"/>
          <w:szCs w:val="24"/>
        </w:rPr>
        <w:t>ed</w:t>
      </w:r>
      <w:r w:rsidR="009D5050" w:rsidRPr="00024AF2">
        <w:rPr>
          <w:rFonts w:ascii="Times New Roman" w:hAnsi="Times New Roman" w:cs="Times New Roman"/>
          <w:sz w:val="24"/>
          <w:szCs w:val="24"/>
        </w:rPr>
        <w:t xml:space="preserve"> anything else, </w:t>
      </w:r>
      <w:r w:rsidR="000441F6" w:rsidRPr="00024AF2">
        <w:rPr>
          <w:rFonts w:ascii="Times New Roman" w:hAnsi="Times New Roman" w:cs="Times New Roman"/>
          <w:sz w:val="24"/>
          <w:szCs w:val="24"/>
        </w:rPr>
        <w:t xml:space="preserve">the IC </w:t>
      </w:r>
      <w:r w:rsidR="009D5050" w:rsidRPr="00024AF2">
        <w:rPr>
          <w:rFonts w:ascii="Times New Roman" w:hAnsi="Times New Roman" w:cs="Times New Roman"/>
          <w:sz w:val="24"/>
          <w:szCs w:val="24"/>
        </w:rPr>
        <w:t xml:space="preserve">would infer </w:t>
      </w:r>
      <w:r w:rsidR="000441F6" w:rsidRPr="00024AF2">
        <w:rPr>
          <w:rFonts w:ascii="Times New Roman" w:hAnsi="Times New Roman" w:cs="Times New Roman"/>
          <w:sz w:val="24"/>
          <w:szCs w:val="24"/>
        </w:rPr>
        <w:t xml:space="preserve">China was </w:t>
      </w:r>
      <w:r w:rsidR="009D5050" w:rsidRPr="00024AF2">
        <w:rPr>
          <w:rFonts w:ascii="Times New Roman" w:hAnsi="Times New Roman" w:cs="Times New Roman"/>
          <w:sz w:val="24"/>
          <w:szCs w:val="24"/>
        </w:rPr>
        <w:t xml:space="preserve">greedy. </w:t>
      </w:r>
    </w:p>
    <w:p w14:paraId="0B7C03D3" w14:textId="77777777" w:rsidR="00B323E6" w:rsidRDefault="00B323E6" w:rsidP="0088556C">
      <w:pPr>
        <w:spacing w:after="0" w:line="480" w:lineRule="auto"/>
        <w:jc w:val="both"/>
        <w:rPr>
          <w:rFonts w:ascii="Times New Roman" w:hAnsi="Times New Roman" w:cs="Times New Roman"/>
          <w:sz w:val="24"/>
          <w:szCs w:val="24"/>
        </w:rPr>
      </w:pPr>
    </w:p>
    <w:p w14:paraId="2309E9FA" w14:textId="48AF6329" w:rsidR="00F51ADF" w:rsidRPr="00024AF2" w:rsidRDefault="00070EDC"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Later we will scrutinize the IC assessment framework. But even a quick review suggests that it did </w:t>
      </w:r>
      <w:r w:rsidR="000441F6" w:rsidRPr="00024AF2">
        <w:rPr>
          <w:rFonts w:ascii="Times New Roman" w:hAnsi="Times New Roman" w:cs="Times New Roman"/>
          <w:sz w:val="24"/>
          <w:szCs w:val="24"/>
        </w:rPr>
        <w:t xml:space="preserve">not </w:t>
      </w:r>
      <w:r w:rsidR="00137146" w:rsidRPr="00024AF2">
        <w:rPr>
          <w:rFonts w:ascii="Times New Roman" w:hAnsi="Times New Roman" w:cs="Times New Roman"/>
          <w:sz w:val="24"/>
          <w:szCs w:val="24"/>
        </w:rPr>
        <w:t xml:space="preserve">perfectly fit the </w:t>
      </w:r>
      <w:r w:rsidRPr="00024AF2">
        <w:rPr>
          <w:rFonts w:ascii="Times New Roman" w:hAnsi="Times New Roman" w:cs="Times New Roman"/>
          <w:sz w:val="24"/>
          <w:szCs w:val="24"/>
        </w:rPr>
        <w:t>assumptions of existing structural theory</w:t>
      </w:r>
      <w:r w:rsidR="00137146" w:rsidRPr="00024AF2">
        <w:rPr>
          <w:rFonts w:ascii="Times New Roman" w:hAnsi="Times New Roman" w:cs="Times New Roman"/>
          <w:sz w:val="24"/>
          <w:szCs w:val="24"/>
        </w:rPr>
        <w:t>. For example, since the 1950s, the CIA assessed that Taiwan provided China with enormous historical and nationalistic benefits but fewer security benefits.</w:t>
      </w:r>
      <w:r w:rsidR="00137146" w:rsidRPr="00024AF2">
        <w:rPr>
          <w:rStyle w:val="FootnoteReference"/>
          <w:rFonts w:ascii="Times New Roman" w:hAnsi="Times New Roman" w:cs="Times New Roman"/>
          <w:sz w:val="24"/>
          <w:szCs w:val="24"/>
        </w:rPr>
        <w:footnoteReference w:id="45"/>
      </w:r>
      <w:r w:rsidR="00137146" w:rsidRPr="00024AF2">
        <w:rPr>
          <w:rFonts w:ascii="Times New Roman" w:hAnsi="Times New Roman" w:cs="Times New Roman"/>
          <w:sz w:val="24"/>
          <w:szCs w:val="24"/>
        </w:rPr>
        <w:t xml:space="preserve"> Throughout the Cold War, the CIA estimated that China cared intensely about Taiwan, but never inferred that China must be greedy because Taiwan did not fit a security motivation.</w:t>
      </w:r>
      <w:r w:rsidR="00137146" w:rsidRPr="00024AF2">
        <w:rPr>
          <w:rStyle w:val="FootnoteReference"/>
          <w:rFonts w:ascii="Times New Roman" w:hAnsi="Times New Roman" w:cs="Times New Roman"/>
          <w:sz w:val="24"/>
          <w:szCs w:val="24"/>
        </w:rPr>
        <w:footnoteReference w:id="46"/>
      </w:r>
      <w:r w:rsidR="0051203F" w:rsidRPr="00024AF2">
        <w:rPr>
          <w:rFonts w:ascii="Times New Roman" w:hAnsi="Times New Roman" w:cs="Times New Roman"/>
          <w:sz w:val="24"/>
          <w:szCs w:val="24"/>
        </w:rPr>
        <w:t xml:space="preserve"> Similarly, China has not asserted</w:t>
      </w:r>
      <w:r w:rsidR="000441F6" w:rsidRPr="00024AF2">
        <w:rPr>
          <w:rFonts w:ascii="Times New Roman" w:hAnsi="Times New Roman" w:cs="Times New Roman"/>
          <w:sz w:val="24"/>
          <w:szCs w:val="24"/>
        </w:rPr>
        <w:t>,</w:t>
      </w:r>
      <w:r w:rsidR="0051203F" w:rsidRPr="00024AF2">
        <w:rPr>
          <w:rFonts w:ascii="Times New Roman" w:hAnsi="Times New Roman" w:cs="Times New Roman"/>
          <w:sz w:val="24"/>
          <w:szCs w:val="24"/>
        </w:rPr>
        <w:t xml:space="preserve"> and the US </w:t>
      </w:r>
      <w:r w:rsidR="000441F6" w:rsidRPr="00024AF2">
        <w:rPr>
          <w:rFonts w:ascii="Times New Roman" w:hAnsi="Times New Roman" w:cs="Times New Roman"/>
          <w:sz w:val="24"/>
          <w:szCs w:val="24"/>
        </w:rPr>
        <w:t xml:space="preserve">never </w:t>
      </w:r>
      <w:r w:rsidR="0051203F" w:rsidRPr="00024AF2">
        <w:rPr>
          <w:rFonts w:ascii="Times New Roman" w:hAnsi="Times New Roman" w:cs="Times New Roman"/>
          <w:sz w:val="24"/>
          <w:szCs w:val="24"/>
        </w:rPr>
        <w:t>estimate</w:t>
      </w:r>
      <w:r w:rsidR="000441F6" w:rsidRPr="00024AF2">
        <w:rPr>
          <w:rFonts w:ascii="Times New Roman" w:hAnsi="Times New Roman" w:cs="Times New Roman"/>
          <w:sz w:val="24"/>
          <w:szCs w:val="24"/>
        </w:rPr>
        <w:t>d</w:t>
      </w:r>
      <w:r w:rsidR="0051203F" w:rsidRPr="00024AF2">
        <w:rPr>
          <w:rFonts w:ascii="Times New Roman" w:hAnsi="Times New Roman" w:cs="Times New Roman"/>
          <w:sz w:val="24"/>
          <w:szCs w:val="24"/>
        </w:rPr>
        <w:t xml:space="preserve"> that Hong Kong, Tibet or </w:t>
      </w:r>
      <w:r w:rsidR="000441F6" w:rsidRPr="00024AF2">
        <w:rPr>
          <w:rFonts w:ascii="Times New Roman" w:hAnsi="Times New Roman" w:cs="Times New Roman"/>
          <w:sz w:val="24"/>
          <w:szCs w:val="24"/>
        </w:rPr>
        <w:t xml:space="preserve">many other territories were </w:t>
      </w:r>
      <w:r w:rsidR="0051203F" w:rsidRPr="00024AF2">
        <w:rPr>
          <w:rFonts w:ascii="Times New Roman" w:hAnsi="Times New Roman" w:cs="Times New Roman"/>
          <w:sz w:val="24"/>
          <w:szCs w:val="24"/>
        </w:rPr>
        <w:t xml:space="preserve">vital for </w:t>
      </w:r>
      <w:r w:rsidR="000441F6" w:rsidRPr="00024AF2">
        <w:rPr>
          <w:rFonts w:ascii="Times New Roman" w:hAnsi="Times New Roman" w:cs="Times New Roman"/>
          <w:sz w:val="24"/>
          <w:szCs w:val="24"/>
        </w:rPr>
        <w:t xml:space="preserve">China’s </w:t>
      </w:r>
      <w:r w:rsidR="0051203F" w:rsidRPr="00024AF2">
        <w:rPr>
          <w:rFonts w:ascii="Times New Roman" w:hAnsi="Times New Roman" w:cs="Times New Roman"/>
          <w:sz w:val="24"/>
          <w:szCs w:val="24"/>
        </w:rPr>
        <w:t xml:space="preserve">security from foreign threat. </w:t>
      </w:r>
      <w:r w:rsidR="00137146" w:rsidRPr="00024AF2">
        <w:rPr>
          <w:rFonts w:ascii="Times New Roman" w:hAnsi="Times New Roman" w:cs="Times New Roman"/>
          <w:sz w:val="24"/>
          <w:szCs w:val="24"/>
        </w:rPr>
        <w:t>Realists admit their core assumptions about motives do not perfectly fit Sino-American relations. For example, Glaser (2015)</w:t>
      </w:r>
      <w:r w:rsidR="00137146" w:rsidRPr="00024AF2">
        <w:rPr>
          <w:rStyle w:val="FootnoteReference"/>
          <w:rFonts w:ascii="Times New Roman" w:hAnsi="Times New Roman" w:cs="Times New Roman"/>
          <w:sz w:val="24"/>
          <w:szCs w:val="24"/>
        </w:rPr>
        <w:footnoteReference w:id="47"/>
      </w:r>
      <w:r w:rsidR="00137146" w:rsidRPr="00024AF2">
        <w:rPr>
          <w:rFonts w:ascii="Times New Roman" w:hAnsi="Times New Roman" w:cs="Times New Roman"/>
          <w:sz w:val="24"/>
          <w:szCs w:val="24"/>
        </w:rPr>
        <w:t xml:space="preserve"> argued the US should not be concerned about China’s militaristic posture towards Tiawan because China and the US disagree about what the status quo is.</w:t>
      </w:r>
      <w:r w:rsidR="003C3669" w:rsidRPr="00024AF2">
        <w:rPr>
          <w:rStyle w:val="FootnoteReference"/>
          <w:rFonts w:ascii="Times New Roman" w:hAnsi="Times New Roman" w:cs="Times New Roman"/>
          <w:sz w:val="24"/>
          <w:szCs w:val="24"/>
        </w:rPr>
        <w:footnoteReference w:id="48"/>
      </w:r>
      <w:r w:rsidR="000441F6" w:rsidRPr="00024AF2">
        <w:rPr>
          <w:rFonts w:ascii="Times New Roman" w:hAnsi="Times New Roman" w:cs="Times New Roman"/>
          <w:sz w:val="24"/>
          <w:szCs w:val="24"/>
        </w:rPr>
        <w:t xml:space="preserve"> </w:t>
      </w:r>
    </w:p>
    <w:p w14:paraId="07F46B58" w14:textId="0065C9D0" w:rsidR="00F51ADF" w:rsidRPr="00024AF2" w:rsidRDefault="000441F6"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 xml:space="preserve">Interestingly, this mismatch is not unique to the Sino-American case. </w:t>
      </w:r>
      <w:r w:rsidR="00F51ADF" w:rsidRPr="00024AF2">
        <w:rPr>
          <w:rFonts w:ascii="Times New Roman" w:hAnsi="Times New Roman" w:cs="Times New Roman"/>
          <w:sz w:val="24"/>
          <w:szCs w:val="24"/>
        </w:rPr>
        <w:t xml:space="preserve">The initial assumptions of indicator theory do not fit </w:t>
      </w:r>
      <w:r w:rsidRPr="00024AF2">
        <w:rPr>
          <w:rFonts w:ascii="Times New Roman" w:hAnsi="Times New Roman" w:cs="Times New Roman"/>
          <w:sz w:val="24"/>
          <w:szCs w:val="24"/>
        </w:rPr>
        <w:t xml:space="preserve">other critical cases where threat perceptions do not match </w:t>
      </w:r>
      <w:r w:rsidR="00F51ADF" w:rsidRPr="00024AF2">
        <w:rPr>
          <w:rFonts w:ascii="Times New Roman" w:hAnsi="Times New Roman" w:cs="Times New Roman"/>
          <w:sz w:val="24"/>
          <w:szCs w:val="24"/>
        </w:rPr>
        <w:t xml:space="preserve">the predictions that </w:t>
      </w:r>
      <w:r w:rsidR="00070EDC" w:rsidRPr="00024AF2">
        <w:rPr>
          <w:rFonts w:ascii="Times New Roman" w:hAnsi="Times New Roman" w:cs="Times New Roman"/>
          <w:sz w:val="24"/>
          <w:szCs w:val="24"/>
        </w:rPr>
        <w:t>indicator theory</w:t>
      </w:r>
      <w:r w:rsidR="00F51ADF" w:rsidRPr="00024AF2">
        <w:rPr>
          <w:rFonts w:ascii="Times New Roman" w:hAnsi="Times New Roman" w:cs="Times New Roman"/>
          <w:sz w:val="24"/>
          <w:szCs w:val="24"/>
        </w:rPr>
        <w:t xml:space="preserve"> produces</w:t>
      </w:r>
      <w:r w:rsidRPr="00024AF2">
        <w:rPr>
          <w:rFonts w:ascii="Times New Roman" w:hAnsi="Times New Roman" w:cs="Times New Roman"/>
          <w:sz w:val="24"/>
          <w:szCs w:val="24"/>
        </w:rPr>
        <w:t>.</w:t>
      </w:r>
      <w:r w:rsidR="00F51ADF" w:rsidRPr="00024AF2">
        <w:rPr>
          <w:rFonts w:ascii="Times New Roman" w:hAnsi="Times New Roman" w:cs="Times New Roman"/>
          <w:sz w:val="24"/>
          <w:szCs w:val="24"/>
        </w:rPr>
        <w:t xml:space="preserve"> For example, Hitler asserted he held limited aims because he was motivated by uniting ethnic-Germans under one Government. Hitler did not claim, and the British did not infer, that the Anschluss or the July Putsch raised German security.</w:t>
      </w:r>
      <w:r w:rsidR="00137146" w:rsidRPr="00024AF2">
        <w:rPr>
          <w:rStyle w:val="FootnoteReference"/>
          <w:rFonts w:ascii="Times New Roman" w:hAnsi="Times New Roman" w:cs="Times New Roman"/>
          <w:sz w:val="24"/>
          <w:szCs w:val="24"/>
        </w:rPr>
        <w:footnoteReference w:id="49"/>
      </w:r>
      <w:r w:rsidR="00137146" w:rsidRPr="00024AF2">
        <w:rPr>
          <w:rFonts w:ascii="Times New Roman" w:hAnsi="Times New Roman" w:cs="Times New Roman"/>
          <w:sz w:val="24"/>
          <w:szCs w:val="24"/>
        </w:rPr>
        <w:t xml:space="preserve"> </w:t>
      </w:r>
      <w:r w:rsidR="00F51ADF" w:rsidRPr="00024AF2">
        <w:rPr>
          <w:rFonts w:ascii="Times New Roman" w:hAnsi="Times New Roman" w:cs="Times New Roman"/>
          <w:sz w:val="24"/>
          <w:szCs w:val="24"/>
        </w:rPr>
        <w:t>The United States asserted its limited aims in the Monroe Doctrine, which had little to do with security against a foreign threat.</w:t>
      </w:r>
      <w:r w:rsidR="00F51ADF" w:rsidRPr="00024AF2">
        <w:rPr>
          <w:rStyle w:val="FootnoteReference"/>
          <w:rFonts w:ascii="Times New Roman" w:hAnsi="Times New Roman" w:cs="Times New Roman"/>
          <w:sz w:val="24"/>
          <w:szCs w:val="24"/>
        </w:rPr>
        <w:footnoteReference w:id="50"/>
      </w:r>
      <w:r w:rsidR="00F51ADF" w:rsidRPr="00024AF2">
        <w:rPr>
          <w:rFonts w:ascii="Times New Roman" w:hAnsi="Times New Roman" w:cs="Times New Roman"/>
          <w:sz w:val="24"/>
          <w:szCs w:val="24"/>
        </w:rPr>
        <w:t xml:space="preserve"> The British were optimistic that cooperation was possible as the US rapidly militarized and instigated crises in Alaska, Venezuela and elsewhere. </w:t>
      </w:r>
    </w:p>
    <w:p w14:paraId="5235600D" w14:textId="77777777" w:rsidR="00F51ADF" w:rsidRPr="00024AF2" w:rsidRDefault="00F51ADF" w:rsidP="0088556C">
      <w:pPr>
        <w:spacing w:after="0" w:line="480" w:lineRule="auto"/>
        <w:jc w:val="both"/>
        <w:rPr>
          <w:rFonts w:ascii="Times New Roman" w:hAnsi="Times New Roman" w:cs="Times New Roman"/>
          <w:sz w:val="24"/>
          <w:szCs w:val="24"/>
        </w:rPr>
      </w:pPr>
    </w:p>
    <w:p w14:paraId="078CDE4B" w14:textId="0C33530A" w:rsidR="00935172" w:rsidRPr="00024AF2" w:rsidRDefault="00070EDC" w:rsidP="0088556C">
      <w:pPr>
        <w:pStyle w:val="Section1"/>
        <w:numPr>
          <w:ilvl w:val="0"/>
          <w:numId w:val="3"/>
        </w:numPr>
        <w:spacing w:after="0" w:line="480" w:lineRule="auto"/>
      </w:pPr>
      <w:r w:rsidRPr="00024AF2">
        <w:t xml:space="preserve">A new rationalist </w:t>
      </w:r>
      <w:proofErr w:type="gramStart"/>
      <w:r w:rsidRPr="00024AF2">
        <w:t>baseline</w:t>
      </w:r>
      <w:proofErr w:type="gramEnd"/>
    </w:p>
    <w:p w14:paraId="5CCA69F2" w14:textId="450B5B4A" w:rsidR="00070EDC" w:rsidRPr="00024AF2" w:rsidRDefault="00070EDC"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Given </w:t>
      </w:r>
      <w:r w:rsidR="00F51ADF" w:rsidRPr="00024AF2">
        <w:rPr>
          <w:rFonts w:ascii="Times New Roman" w:hAnsi="Times New Roman" w:cs="Times New Roman"/>
          <w:sz w:val="24"/>
          <w:szCs w:val="24"/>
        </w:rPr>
        <w:t xml:space="preserve">these </w:t>
      </w:r>
      <w:r w:rsidRPr="00024AF2">
        <w:rPr>
          <w:rFonts w:ascii="Times New Roman" w:hAnsi="Times New Roman" w:cs="Times New Roman"/>
          <w:sz w:val="24"/>
          <w:szCs w:val="24"/>
        </w:rPr>
        <w:t>case</w:t>
      </w:r>
      <w:r w:rsidR="00F51ADF" w:rsidRPr="00024AF2">
        <w:rPr>
          <w:rFonts w:ascii="Times New Roman" w:hAnsi="Times New Roman" w:cs="Times New Roman"/>
          <w:sz w:val="24"/>
          <w:szCs w:val="24"/>
        </w:rPr>
        <w:t>s</w:t>
      </w:r>
      <w:r w:rsidRPr="00024AF2">
        <w:rPr>
          <w:rFonts w:ascii="Times New Roman" w:hAnsi="Times New Roman" w:cs="Times New Roman"/>
          <w:sz w:val="24"/>
          <w:szCs w:val="24"/>
        </w:rPr>
        <w:t xml:space="preserve"> do not</w:t>
      </w:r>
      <w:r w:rsidR="007F2578">
        <w:rPr>
          <w:rFonts w:ascii="Times New Roman" w:hAnsi="Times New Roman" w:cs="Times New Roman"/>
          <w:sz w:val="24"/>
          <w:szCs w:val="24"/>
        </w:rPr>
        <w:t xml:space="preserve"> perfectly</w:t>
      </w:r>
      <w:r w:rsidRPr="00024AF2">
        <w:rPr>
          <w:rFonts w:ascii="Times New Roman" w:hAnsi="Times New Roman" w:cs="Times New Roman"/>
          <w:sz w:val="24"/>
          <w:szCs w:val="24"/>
        </w:rPr>
        <w:t xml:space="preserve"> fit the basic assumption </w:t>
      </w:r>
      <w:r w:rsidR="00F51ADF" w:rsidRPr="00024AF2">
        <w:rPr>
          <w:rFonts w:ascii="Times New Roman" w:hAnsi="Times New Roman" w:cs="Times New Roman"/>
          <w:sz w:val="24"/>
          <w:szCs w:val="24"/>
        </w:rPr>
        <w:t xml:space="preserve">or predictions </w:t>
      </w:r>
      <w:r w:rsidRPr="00024AF2">
        <w:rPr>
          <w:rFonts w:ascii="Times New Roman" w:hAnsi="Times New Roman" w:cs="Times New Roman"/>
          <w:sz w:val="24"/>
          <w:szCs w:val="24"/>
        </w:rPr>
        <w:t xml:space="preserve">for indicator theories, we are left with two lingering questions: what are reasonable assumptions about how </w:t>
      </w:r>
      <w:r w:rsidR="006A609F" w:rsidRPr="00024AF2">
        <w:rPr>
          <w:rFonts w:ascii="Times New Roman" w:hAnsi="Times New Roman" w:cs="Times New Roman"/>
          <w:sz w:val="24"/>
          <w:szCs w:val="24"/>
        </w:rPr>
        <w:t xml:space="preserve">a Target’s </w:t>
      </w:r>
      <w:r w:rsidRPr="00024AF2">
        <w:rPr>
          <w:rFonts w:ascii="Times New Roman" w:hAnsi="Times New Roman" w:cs="Times New Roman"/>
          <w:sz w:val="24"/>
          <w:szCs w:val="24"/>
        </w:rPr>
        <w:t xml:space="preserve">motives </w:t>
      </w:r>
      <w:r w:rsidR="006A609F" w:rsidRPr="00024AF2">
        <w:rPr>
          <w:rFonts w:ascii="Times New Roman" w:hAnsi="Times New Roman" w:cs="Times New Roman"/>
          <w:sz w:val="24"/>
          <w:szCs w:val="24"/>
        </w:rPr>
        <w:t xml:space="preserve">can </w:t>
      </w:r>
      <w:r w:rsidRPr="00024AF2">
        <w:rPr>
          <w:rFonts w:ascii="Times New Roman" w:hAnsi="Times New Roman" w:cs="Times New Roman"/>
          <w:sz w:val="24"/>
          <w:szCs w:val="24"/>
        </w:rPr>
        <w:t>vary? If we develop a theory that accounts for this variation, do we generate different predictions about the conditions under which estimates of the Target’s strategic intentions</w:t>
      </w:r>
      <w:r w:rsidR="007F2578">
        <w:rPr>
          <w:rFonts w:ascii="Times New Roman" w:hAnsi="Times New Roman" w:cs="Times New Roman"/>
          <w:sz w:val="24"/>
          <w:szCs w:val="24"/>
        </w:rPr>
        <w:t xml:space="preserve"> should respond to core indicators</w:t>
      </w:r>
      <w:r w:rsidRPr="00024AF2">
        <w:rPr>
          <w:rFonts w:ascii="Times New Roman" w:hAnsi="Times New Roman" w:cs="Times New Roman"/>
          <w:sz w:val="24"/>
          <w:szCs w:val="24"/>
        </w:rPr>
        <w:t xml:space="preserve">? In this section, I develop a general theory to answer these questions. </w:t>
      </w:r>
      <w:r w:rsidR="00F51ADF" w:rsidRPr="00024AF2">
        <w:rPr>
          <w:rFonts w:ascii="Times New Roman" w:hAnsi="Times New Roman" w:cs="Times New Roman"/>
          <w:sz w:val="24"/>
          <w:szCs w:val="24"/>
        </w:rPr>
        <w:t xml:space="preserve">Along the way, I develop case-specific expectations for the IC estimates of China that I summarize in Table </w:t>
      </w:r>
      <w:r w:rsidR="001336A5">
        <w:rPr>
          <w:rFonts w:ascii="Times New Roman" w:hAnsi="Times New Roman" w:cs="Times New Roman"/>
          <w:sz w:val="24"/>
          <w:szCs w:val="24"/>
        </w:rPr>
        <w:t>1</w:t>
      </w:r>
      <w:r w:rsidR="00F51ADF" w:rsidRPr="00024AF2">
        <w:rPr>
          <w:rFonts w:ascii="Times New Roman" w:hAnsi="Times New Roman" w:cs="Times New Roman"/>
          <w:sz w:val="24"/>
          <w:szCs w:val="24"/>
        </w:rPr>
        <w:t>. The Table holds me accountable to the assumptions I make (section 1), as well as the pattern of estimates we observe</w:t>
      </w:r>
      <w:r w:rsidR="006A609F" w:rsidRPr="00024AF2">
        <w:rPr>
          <w:rFonts w:ascii="Times New Roman" w:hAnsi="Times New Roman" w:cs="Times New Roman"/>
          <w:sz w:val="24"/>
          <w:szCs w:val="24"/>
        </w:rPr>
        <w:t>d</w:t>
      </w:r>
      <w:r w:rsidR="00F51ADF" w:rsidRPr="00024AF2">
        <w:rPr>
          <w:rFonts w:ascii="Times New Roman" w:hAnsi="Times New Roman" w:cs="Times New Roman"/>
          <w:sz w:val="24"/>
          <w:szCs w:val="24"/>
        </w:rPr>
        <w:t xml:space="preserve"> in the Sino-American case.  I will discuss the</w:t>
      </w:r>
      <w:r w:rsidR="006A609F" w:rsidRPr="00024AF2">
        <w:rPr>
          <w:rFonts w:ascii="Times New Roman" w:hAnsi="Times New Roman" w:cs="Times New Roman"/>
          <w:sz w:val="24"/>
          <w:szCs w:val="24"/>
        </w:rPr>
        <w:t>se</w:t>
      </w:r>
      <w:r w:rsidR="00F51ADF" w:rsidRPr="00024AF2">
        <w:rPr>
          <w:rFonts w:ascii="Times New Roman" w:hAnsi="Times New Roman" w:cs="Times New Roman"/>
          <w:sz w:val="24"/>
          <w:szCs w:val="24"/>
        </w:rPr>
        <w:t xml:space="preserve"> predictions as I work through the theory. </w:t>
      </w:r>
    </w:p>
    <w:p w14:paraId="0463AA93" w14:textId="77777777" w:rsidR="00070EDC" w:rsidRPr="00024AF2" w:rsidRDefault="00070EDC" w:rsidP="0088556C">
      <w:pPr>
        <w:spacing w:after="0" w:line="480" w:lineRule="auto"/>
        <w:jc w:val="both"/>
        <w:rPr>
          <w:rFonts w:ascii="Times New Roman" w:hAnsi="Times New Roman" w:cs="Times New Roman"/>
          <w:sz w:val="24"/>
          <w:szCs w:val="24"/>
        </w:rPr>
      </w:pPr>
    </w:p>
    <w:p w14:paraId="76DC2300" w14:textId="5C4F5791" w:rsidR="009D5050" w:rsidRPr="00024AF2" w:rsidRDefault="00024AF2" w:rsidP="0088556C">
      <w:pPr>
        <w:pStyle w:val="subsection"/>
        <w:spacing w:after="0" w:line="480" w:lineRule="auto"/>
      </w:pPr>
      <w:r w:rsidRPr="00024AF2">
        <w:lastRenderedPageBreak/>
        <w:t xml:space="preserve">3.1 </w:t>
      </w:r>
      <w:r w:rsidR="00F24192" w:rsidRPr="00024AF2">
        <w:t>H</w:t>
      </w:r>
      <w:r w:rsidR="009D5050" w:rsidRPr="00024AF2">
        <w:t xml:space="preserve">ow state motives </w:t>
      </w:r>
      <w:r w:rsidRPr="00024AF2">
        <w:t>vary.</w:t>
      </w:r>
    </w:p>
    <w:p w14:paraId="51094865" w14:textId="57310425" w:rsidR="009D5050" w:rsidRPr="00024AF2" w:rsidRDefault="009D5050" w:rsidP="0088556C">
      <w:pPr>
        <w:spacing w:after="0" w:line="480" w:lineRule="auto"/>
        <w:jc w:val="both"/>
        <w:rPr>
          <w:rFonts w:ascii="Times New Roman" w:hAnsi="Times New Roman" w:cs="Times New Roman"/>
          <w:i/>
          <w:iCs/>
          <w:sz w:val="24"/>
          <w:szCs w:val="24"/>
        </w:rPr>
      </w:pPr>
      <w:r w:rsidRPr="00024AF2">
        <w:rPr>
          <w:rFonts w:ascii="Times New Roman" w:hAnsi="Times New Roman" w:cs="Times New Roman"/>
          <w:sz w:val="24"/>
          <w:szCs w:val="24"/>
        </w:rPr>
        <w:t xml:space="preserve">I argue that the Challenger's intrinsic motivations are determined by an interaction between (1) the </w:t>
      </w:r>
      <w:r w:rsidRPr="00024AF2">
        <w:rPr>
          <w:rFonts w:ascii="Times New Roman" w:hAnsi="Times New Roman" w:cs="Times New Roman"/>
          <w:i/>
          <w:iCs/>
          <w:sz w:val="24"/>
          <w:szCs w:val="24"/>
        </w:rPr>
        <w:t>principles</w:t>
      </w:r>
      <w:r w:rsidRPr="00024AF2">
        <w:rPr>
          <w:rFonts w:ascii="Times New Roman" w:hAnsi="Times New Roman" w:cs="Times New Roman"/>
          <w:sz w:val="24"/>
          <w:szCs w:val="24"/>
        </w:rPr>
        <w:t xml:space="preserve"> that motivate the Challenger's foreign policy and (2) its historical, </w:t>
      </w:r>
      <w:proofErr w:type="gramStart"/>
      <w:r w:rsidRPr="00024AF2">
        <w:rPr>
          <w:rFonts w:ascii="Times New Roman" w:hAnsi="Times New Roman" w:cs="Times New Roman"/>
          <w:sz w:val="24"/>
          <w:szCs w:val="24"/>
        </w:rPr>
        <w:t>cultural</w:t>
      </w:r>
      <w:proofErr w:type="gramEnd"/>
      <w:r w:rsidRPr="00024AF2">
        <w:rPr>
          <w:rFonts w:ascii="Times New Roman" w:hAnsi="Times New Roman" w:cs="Times New Roman"/>
          <w:sz w:val="24"/>
          <w:szCs w:val="24"/>
        </w:rPr>
        <w:t xml:space="preserve"> and geo-strategic </w:t>
      </w:r>
      <w:r w:rsidRPr="00024AF2">
        <w:rPr>
          <w:rFonts w:ascii="Times New Roman" w:hAnsi="Times New Roman" w:cs="Times New Roman"/>
          <w:i/>
          <w:iCs/>
          <w:sz w:val="24"/>
          <w:szCs w:val="24"/>
        </w:rPr>
        <w:t>context</w:t>
      </w:r>
      <w:r w:rsidRPr="00024AF2">
        <w:rPr>
          <w:rFonts w:ascii="Times New Roman" w:hAnsi="Times New Roman" w:cs="Times New Roman"/>
          <w:sz w:val="24"/>
          <w:szCs w:val="24"/>
        </w:rPr>
        <w:t xml:space="preserve">. </w:t>
      </w:r>
    </w:p>
    <w:p w14:paraId="415B80E4" w14:textId="77777777" w:rsidR="00024AF2" w:rsidRDefault="00024AF2" w:rsidP="0088556C">
      <w:pPr>
        <w:spacing w:after="0" w:line="480" w:lineRule="auto"/>
        <w:jc w:val="both"/>
        <w:rPr>
          <w:rFonts w:ascii="Times New Roman" w:hAnsi="Times New Roman" w:cs="Times New Roman"/>
          <w:sz w:val="24"/>
          <w:szCs w:val="24"/>
        </w:rPr>
      </w:pPr>
    </w:p>
    <w:p w14:paraId="752A54F1" w14:textId="15ED3FAD" w:rsidR="0049416F"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In my theory, a principle is a</w:t>
      </w:r>
      <w:r w:rsidR="000C3250" w:rsidRPr="00024AF2">
        <w:rPr>
          <w:rFonts w:ascii="Times New Roman" w:hAnsi="Times New Roman" w:cs="Times New Roman"/>
          <w:sz w:val="24"/>
          <w:szCs w:val="24"/>
        </w:rPr>
        <w:t>ny</w:t>
      </w:r>
      <w:r w:rsidRPr="00024AF2">
        <w:rPr>
          <w:rFonts w:ascii="Times New Roman" w:hAnsi="Times New Roman" w:cs="Times New Roman"/>
          <w:sz w:val="24"/>
          <w:szCs w:val="24"/>
        </w:rPr>
        <w:t xml:space="preserve"> fundamental truth or proposition that </w:t>
      </w:r>
      <w:r w:rsidR="000C3250" w:rsidRPr="00024AF2">
        <w:rPr>
          <w:rFonts w:ascii="Times New Roman" w:hAnsi="Times New Roman" w:cs="Times New Roman"/>
          <w:sz w:val="24"/>
          <w:szCs w:val="24"/>
        </w:rPr>
        <w:t xml:space="preserve">could </w:t>
      </w:r>
      <w:r w:rsidRPr="00024AF2">
        <w:rPr>
          <w:rFonts w:ascii="Times New Roman" w:hAnsi="Times New Roman" w:cs="Times New Roman"/>
          <w:sz w:val="24"/>
          <w:szCs w:val="24"/>
        </w:rPr>
        <w:t>serve</w:t>
      </w:r>
      <w:r w:rsidR="000C3250" w:rsidRPr="00024AF2">
        <w:rPr>
          <w:rFonts w:ascii="Times New Roman" w:hAnsi="Times New Roman" w:cs="Times New Roman"/>
          <w:sz w:val="24"/>
          <w:szCs w:val="24"/>
        </w:rPr>
        <w:t xml:space="preserve"> as a state’s intrinsic motivation. R</w:t>
      </w:r>
      <w:r w:rsidR="0049416F" w:rsidRPr="00024AF2">
        <w:rPr>
          <w:rFonts w:ascii="Times New Roman" w:hAnsi="Times New Roman" w:cs="Times New Roman"/>
          <w:sz w:val="24"/>
          <w:szCs w:val="24"/>
        </w:rPr>
        <w:t xml:space="preserve">ecent </w:t>
      </w:r>
      <w:r w:rsidR="000C3250" w:rsidRPr="00024AF2">
        <w:rPr>
          <w:rFonts w:ascii="Times New Roman" w:hAnsi="Times New Roman" w:cs="Times New Roman"/>
          <w:sz w:val="24"/>
          <w:szCs w:val="24"/>
        </w:rPr>
        <w:t>studies</w:t>
      </w:r>
      <w:r w:rsidR="0032103A" w:rsidRPr="00024AF2">
        <w:rPr>
          <w:rFonts w:ascii="Times New Roman" w:hAnsi="Times New Roman" w:cs="Times New Roman"/>
          <w:sz w:val="24"/>
          <w:szCs w:val="24"/>
        </w:rPr>
        <w:t xml:space="preserve"> </w:t>
      </w:r>
      <w:r w:rsidR="000C3250" w:rsidRPr="00024AF2">
        <w:rPr>
          <w:rFonts w:ascii="Times New Roman" w:hAnsi="Times New Roman" w:cs="Times New Roman"/>
          <w:sz w:val="24"/>
          <w:szCs w:val="24"/>
        </w:rPr>
        <w:t xml:space="preserve">have </w:t>
      </w:r>
      <w:r w:rsidR="0049416F" w:rsidRPr="00024AF2">
        <w:rPr>
          <w:rFonts w:ascii="Times New Roman" w:hAnsi="Times New Roman" w:cs="Times New Roman"/>
          <w:sz w:val="24"/>
          <w:szCs w:val="24"/>
        </w:rPr>
        <w:t>show</w:t>
      </w:r>
      <w:r w:rsidR="000C3250" w:rsidRPr="00024AF2">
        <w:rPr>
          <w:rFonts w:ascii="Times New Roman" w:hAnsi="Times New Roman" w:cs="Times New Roman"/>
          <w:sz w:val="24"/>
          <w:szCs w:val="24"/>
        </w:rPr>
        <w:t>n</w:t>
      </w:r>
      <w:r w:rsidR="0049416F" w:rsidRPr="00024AF2">
        <w:rPr>
          <w:rFonts w:ascii="Times New Roman" w:hAnsi="Times New Roman" w:cs="Times New Roman"/>
          <w:sz w:val="24"/>
          <w:szCs w:val="24"/>
        </w:rPr>
        <w:t xml:space="preserve"> that states throughout history have been motivated by </w:t>
      </w:r>
      <w:r w:rsidR="000C3250" w:rsidRPr="00024AF2">
        <w:rPr>
          <w:rFonts w:ascii="Times New Roman" w:hAnsi="Times New Roman" w:cs="Times New Roman"/>
          <w:sz w:val="24"/>
          <w:szCs w:val="24"/>
        </w:rPr>
        <w:t xml:space="preserve">many </w:t>
      </w:r>
      <w:r w:rsidR="0049416F" w:rsidRPr="00024AF2">
        <w:rPr>
          <w:rFonts w:ascii="Times New Roman" w:hAnsi="Times New Roman" w:cs="Times New Roman"/>
          <w:sz w:val="24"/>
          <w:szCs w:val="24"/>
        </w:rPr>
        <w:t>different principles. Some states seek revisionist policies to unify their ethnic or religious group under one Government,</w:t>
      </w:r>
      <w:r w:rsidR="0049416F" w:rsidRPr="00024AF2">
        <w:rPr>
          <w:rStyle w:val="FootnoteReference"/>
          <w:rFonts w:ascii="Times New Roman" w:hAnsi="Times New Roman" w:cs="Times New Roman"/>
          <w:sz w:val="24"/>
          <w:szCs w:val="24"/>
        </w:rPr>
        <w:footnoteReference w:id="51"/>
      </w:r>
      <w:r w:rsidR="003D2109">
        <w:rPr>
          <w:rFonts w:ascii="Times New Roman" w:hAnsi="Times New Roman" w:cs="Times New Roman"/>
          <w:sz w:val="24"/>
          <w:szCs w:val="24"/>
        </w:rPr>
        <w:t xml:space="preserve"> honor,</w:t>
      </w:r>
      <w:r w:rsidR="003D2109">
        <w:rPr>
          <w:rStyle w:val="FootnoteReference"/>
          <w:rFonts w:ascii="Times New Roman" w:hAnsi="Times New Roman" w:cs="Times New Roman"/>
          <w:sz w:val="24"/>
          <w:szCs w:val="24"/>
        </w:rPr>
        <w:footnoteReference w:id="52"/>
      </w:r>
      <w:r w:rsidR="0049416F" w:rsidRPr="00024AF2">
        <w:rPr>
          <w:rFonts w:ascii="Times New Roman" w:hAnsi="Times New Roman" w:cs="Times New Roman"/>
          <w:sz w:val="24"/>
          <w:szCs w:val="24"/>
        </w:rPr>
        <w:t xml:space="preserve"> restore historical borders,</w:t>
      </w:r>
      <w:r w:rsidR="0049416F" w:rsidRPr="00024AF2">
        <w:rPr>
          <w:rStyle w:val="FootnoteReference"/>
          <w:rFonts w:ascii="Times New Roman" w:hAnsi="Times New Roman" w:cs="Times New Roman"/>
          <w:sz w:val="24"/>
          <w:szCs w:val="24"/>
        </w:rPr>
        <w:footnoteReference w:id="53"/>
      </w:r>
      <w:r w:rsidR="0049416F" w:rsidRPr="00024AF2">
        <w:rPr>
          <w:rFonts w:ascii="Times New Roman" w:hAnsi="Times New Roman" w:cs="Times New Roman"/>
          <w:sz w:val="24"/>
          <w:szCs w:val="24"/>
        </w:rPr>
        <w:t xml:space="preserve"> revenge,</w:t>
      </w:r>
      <w:r w:rsidR="0049416F" w:rsidRPr="00024AF2">
        <w:rPr>
          <w:rStyle w:val="FootnoteReference"/>
          <w:rFonts w:ascii="Times New Roman" w:hAnsi="Times New Roman" w:cs="Times New Roman"/>
          <w:sz w:val="24"/>
          <w:szCs w:val="24"/>
        </w:rPr>
        <w:footnoteReference w:id="54"/>
      </w:r>
      <w:r w:rsidR="0049416F" w:rsidRPr="00024AF2">
        <w:rPr>
          <w:rFonts w:ascii="Times New Roman" w:hAnsi="Times New Roman" w:cs="Times New Roman"/>
          <w:sz w:val="24"/>
          <w:szCs w:val="24"/>
        </w:rPr>
        <w:t xml:space="preserve"> security, status,</w:t>
      </w:r>
      <w:r w:rsidR="0049416F" w:rsidRPr="00024AF2">
        <w:rPr>
          <w:rStyle w:val="FootnoteReference"/>
          <w:rFonts w:ascii="Times New Roman" w:hAnsi="Times New Roman" w:cs="Times New Roman"/>
          <w:sz w:val="24"/>
          <w:szCs w:val="24"/>
        </w:rPr>
        <w:footnoteReference w:id="55"/>
      </w:r>
      <w:r w:rsidR="003D2109">
        <w:rPr>
          <w:rFonts w:ascii="Times New Roman" w:hAnsi="Times New Roman" w:cs="Times New Roman"/>
          <w:sz w:val="24"/>
          <w:szCs w:val="24"/>
        </w:rPr>
        <w:t xml:space="preserve"> </w:t>
      </w:r>
      <w:r w:rsidR="00DA7EF2" w:rsidRPr="00024AF2">
        <w:rPr>
          <w:rFonts w:ascii="Times New Roman" w:hAnsi="Times New Roman" w:cs="Times New Roman"/>
          <w:sz w:val="24"/>
          <w:szCs w:val="24"/>
        </w:rPr>
        <w:t>the spread of human rights</w:t>
      </w:r>
      <w:r w:rsidR="00DA7EF2" w:rsidRPr="00024AF2">
        <w:rPr>
          <w:rStyle w:val="FootnoteReference"/>
          <w:rFonts w:ascii="Times New Roman" w:hAnsi="Times New Roman" w:cs="Times New Roman"/>
          <w:sz w:val="24"/>
          <w:szCs w:val="24"/>
        </w:rPr>
        <w:footnoteReference w:id="56"/>
      </w:r>
      <w:r w:rsidR="00DA7EF2" w:rsidRPr="00024AF2">
        <w:rPr>
          <w:rFonts w:ascii="Times New Roman" w:hAnsi="Times New Roman" w:cs="Times New Roman"/>
          <w:sz w:val="24"/>
          <w:szCs w:val="24"/>
        </w:rPr>
        <w:t xml:space="preserve"> </w:t>
      </w:r>
      <w:r w:rsidR="0049416F" w:rsidRPr="00024AF2">
        <w:rPr>
          <w:rFonts w:ascii="Times New Roman" w:hAnsi="Times New Roman" w:cs="Times New Roman"/>
          <w:sz w:val="24"/>
          <w:szCs w:val="24"/>
        </w:rPr>
        <w:t>or the global spread of their ideology.</w:t>
      </w:r>
      <w:r w:rsidR="001C117E" w:rsidRPr="00024AF2">
        <w:rPr>
          <w:rFonts w:ascii="Times New Roman" w:hAnsi="Times New Roman" w:cs="Times New Roman"/>
          <w:sz w:val="24"/>
          <w:szCs w:val="24"/>
        </w:rPr>
        <w:t xml:space="preserve"> Each of these studies convincingly shows that each of these principles has served as the intrinsic motivation for some states at some moments in history. </w:t>
      </w:r>
      <w:r w:rsidR="0089518F" w:rsidRPr="0089518F">
        <w:rPr>
          <w:rFonts w:ascii="Times New Roman" w:hAnsi="Times New Roman" w:cs="Times New Roman"/>
          <w:sz w:val="24"/>
          <w:szCs w:val="24"/>
        </w:rPr>
        <w:t>But there is considerable unexplained variance in each study, and even contradictory findings across them. For example, Lee and Altman (2022)</w:t>
      </w:r>
      <w:r w:rsidR="0089518F">
        <w:rPr>
          <w:rStyle w:val="FootnoteReference"/>
          <w:rFonts w:ascii="Times New Roman" w:hAnsi="Times New Roman" w:cs="Times New Roman"/>
          <w:sz w:val="24"/>
          <w:szCs w:val="24"/>
        </w:rPr>
        <w:footnoteReference w:id="57"/>
      </w:r>
      <w:r w:rsidR="0089518F" w:rsidRPr="0089518F">
        <w:rPr>
          <w:rFonts w:ascii="Times New Roman" w:hAnsi="Times New Roman" w:cs="Times New Roman"/>
          <w:sz w:val="24"/>
          <w:szCs w:val="24"/>
        </w:rPr>
        <w:t xml:space="preserve"> show that ethnic nationalism and security do not well predict motives for conflict, but </w:t>
      </w:r>
      <w:r w:rsidR="0089518F" w:rsidRPr="00BD73F5">
        <w:rPr>
          <w:rFonts w:ascii="Times New Roman" w:eastAsia="Times New Roman" w:hAnsi="Times New Roman" w:cs="Times New Roman"/>
          <w:kern w:val="0"/>
          <w14:ligatures w14:val="none"/>
        </w:rPr>
        <w:t>Schultz</w:t>
      </w:r>
      <w:r w:rsidR="0089518F">
        <w:rPr>
          <w:rFonts w:ascii="Times New Roman" w:eastAsia="Times New Roman" w:hAnsi="Times New Roman" w:cs="Times New Roman"/>
          <w:kern w:val="0"/>
          <w14:ligatures w14:val="none"/>
        </w:rPr>
        <w:t xml:space="preserve"> and </w:t>
      </w:r>
      <w:proofErr w:type="spellStart"/>
      <w:r w:rsidR="0089518F" w:rsidRPr="00BD73F5">
        <w:rPr>
          <w:rFonts w:ascii="Times New Roman" w:eastAsia="Times New Roman" w:hAnsi="Times New Roman" w:cs="Times New Roman"/>
          <w:kern w:val="0"/>
          <w14:ligatures w14:val="none"/>
        </w:rPr>
        <w:t>Goemans</w:t>
      </w:r>
      <w:proofErr w:type="spellEnd"/>
      <w:r w:rsidR="0089518F" w:rsidRPr="00BD73F5">
        <w:rPr>
          <w:rFonts w:ascii="Times New Roman" w:eastAsia="Times New Roman" w:hAnsi="Times New Roman" w:cs="Times New Roman"/>
          <w:kern w:val="0"/>
          <w14:ligatures w14:val="none"/>
        </w:rPr>
        <w:t xml:space="preserve"> </w:t>
      </w:r>
      <w:r w:rsidR="0089518F" w:rsidRPr="00BD73F5">
        <w:rPr>
          <w:rFonts w:ascii="Times New Roman" w:eastAsia="Times New Roman" w:hAnsi="Times New Roman" w:cs="Times New Roman"/>
          <w:kern w:val="0"/>
          <w14:ligatures w14:val="none"/>
        </w:rPr>
        <w:lastRenderedPageBreak/>
        <w:t xml:space="preserve">(2015) </w:t>
      </w:r>
      <w:r w:rsidR="0089518F" w:rsidRPr="0089518F">
        <w:rPr>
          <w:rFonts w:ascii="Times New Roman" w:hAnsi="Times New Roman" w:cs="Times New Roman"/>
          <w:sz w:val="24"/>
          <w:szCs w:val="24"/>
        </w:rPr>
        <w:t>show they can. The divergent findings are likely explained because no single principle motivates all states in all cases.</w:t>
      </w:r>
      <w:r w:rsidR="001C117E" w:rsidRPr="00024AF2">
        <w:rPr>
          <w:rFonts w:ascii="Times New Roman" w:hAnsi="Times New Roman" w:cs="Times New Roman"/>
          <w:sz w:val="24"/>
          <w:szCs w:val="24"/>
        </w:rPr>
        <w:t xml:space="preserve"> </w:t>
      </w:r>
      <w:r w:rsidR="0089518F">
        <w:rPr>
          <w:rFonts w:ascii="Times New Roman" w:hAnsi="Times New Roman" w:cs="Times New Roman"/>
          <w:sz w:val="24"/>
          <w:szCs w:val="24"/>
        </w:rPr>
        <w:t>R</w:t>
      </w:r>
      <w:r w:rsidR="000C3250" w:rsidRPr="00024AF2">
        <w:rPr>
          <w:rFonts w:ascii="Times New Roman" w:hAnsi="Times New Roman" w:cs="Times New Roman"/>
          <w:sz w:val="24"/>
          <w:szCs w:val="24"/>
        </w:rPr>
        <w:t xml:space="preserve">ather, </w:t>
      </w:r>
      <w:r w:rsidR="001C117E" w:rsidRPr="00024AF2">
        <w:rPr>
          <w:rFonts w:ascii="Times New Roman" w:hAnsi="Times New Roman" w:cs="Times New Roman"/>
          <w:sz w:val="24"/>
          <w:szCs w:val="24"/>
        </w:rPr>
        <w:t xml:space="preserve">some states in some moments in history care about some principles more than others, and not all states are taking costly military actions to serve the same underlying motivations. </w:t>
      </w:r>
    </w:p>
    <w:p w14:paraId="747016E6" w14:textId="77777777" w:rsidR="001C117E" w:rsidRPr="00024AF2" w:rsidRDefault="001C117E" w:rsidP="0088556C">
      <w:pPr>
        <w:spacing w:after="0" w:line="480" w:lineRule="auto"/>
        <w:jc w:val="both"/>
        <w:rPr>
          <w:rFonts w:ascii="Times New Roman" w:hAnsi="Times New Roman" w:cs="Times New Roman"/>
          <w:sz w:val="24"/>
          <w:szCs w:val="24"/>
        </w:rPr>
      </w:pPr>
    </w:p>
    <w:p w14:paraId="505B83D7" w14:textId="6D7FC78C" w:rsidR="00E60594" w:rsidRPr="00024AF2" w:rsidRDefault="00E60594"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For ease of exposition, I discuss my theory as if Targets are motivated by a single principle. Of course, Targets could be truly motivated by a combination of many principles. But in many cases, states with limited aims </w:t>
      </w:r>
      <w:r w:rsidR="00C7624B" w:rsidRPr="00024AF2">
        <w:rPr>
          <w:rFonts w:ascii="Times New Roman" w:hAnsi="Times New Roman" w:cs="Times New Roman"/>
          <w:sz w:val="24"/>
          <w:szCs w:val="24"/>
        </w:rPr>
        <w:t xml:space="preserve">are motivated by a few principles much </w:t>
      </w:r>
      <w:r w:rsidRPr="00024AF2">
        <w:rPr>
          <w:rFonts w:ascii="Times New Roman" w:hAnsi="Times New Roman" w:cs="Times New Roman"/>
          <w:sz w:val="24"/>
          <w:szCs w:val="24"/>
        </w:rPr>
        <w:t>more than the rest. For example, from the middle of the 19</w:t>
      </w:r>
      <w:r w:rsidRPr="00024AF2">
        <w:rPr>
          <w:rFonts w:ascii="Times New Roman" w:hAnsi="Times New Roman" w:cs="Times New Roman"/>
          <w:sz w:val="24"/>
          <w:szCs w:val="24"/>
          <w:vertAlign w:val="superscript"/>
        </w:rPr>
        <w:t>th</w:t>
      </w:r>
      <w:r w:rsidRPr="00024AF2">
        <w:rPr>
          <w:rFonts w:ascii="Times New Roman" w:hAnsi="Times New Roman" w:cs="Times New Roman"/>
          <w:sz w:val="24"/>
          <w:szCs w:val="24"/>
        </w:rPr>
        <w:t xml:space="preserve"> Century, the United States prioritized the principles laid out in the Monroe Doctrine, and not </w:t>
      </w:r>
      <w:r w:rsidR="00C7624B" w:rsidRPr="00024AF2">
        <w:rPr>
          <w:rFonts w:ascii="Times New Roman" w:hAnsi="Times New Roman" w:cs="Times New Roman"/>
          <w:sz w:val="24"/>
          <w:szCs w:val="24"/>
        </w:rPr>
        <w:t xml:space="preserve">R2P, </w:t>
      </w:r>
      <w:r w:rsidRPr="00024AF2">
        <w:rPr>
          <w:rFonts w:ascii="Times New Roman" w:hAnsi="Times New Roman" w:cs="Times New Roman"/>
          <w:sz w:val="24"/>
          <w:szCs w:val="24"/>
        </w:rPr>
        <w:t xml:space="preserve">or the safety of Christians living in Europe. </w:t>
      </w:r>
      <w:r w:rsidR="00C7624B" w:rsidRPr="00024AF2">
        <w:rPr>
          <w:rFonts w:ascii="Times New Roman" w:hAnsi="Times New Roman" w:cs="Times New Roman"/>
          <w:sz w:val="24"/>
          <w:szCs w:val="24"/>
        </w:rPr>
        <w:t xml:space="preserve">If I account for the possibility that Targets can prioritize </w:t>
      </w:r>
      <w:r w:rsidR="00BE66F5">
        <w:rPr>
          <w:rFonts w:ascii="Times New Roman" w:hAnsi="Times New Roman" w:cs="Times New Roman"/>
          <w:sz w:val="24"/>
          <w:szCs w:val="24"/>
        </w:rPr>
        <w:t xml:space="preserve">certain </w:t>
      </w:r>
      <w:r w:rsidR="00C7624B" w:rsidRPr="00024AF2">
        <w:rPr>
          <w:rFonts w:ascii="Times New Roman" w:hAnsi="Times New Roman" w:cs="Times New Roman"/>
          <w:sz w:val="24"/>
          <w:szCs w:val="24"/>
        </w:rPr>
        <w:t xml:space="preserve">combinations of principles all my </w:t>
      </w:r>
      <w:r w:rsidRPr="00024AF2">
        <w:rPr>
          <w:rFonts w:ascii="Times New Roman" w:hAnsi="Times New Roman" w:cs="Times New Roman"/>
          <w:sz w:val="24"/>
          <w:szCs w:val="24"/>
        </w:rPr>
        <w:t xml:space="preserve">predictions </w:t>
      </w:r>
      <w:r w:rsidR="00C7624B" w:rsidRPr="00024AF2">
        <w:rPr>
          <w:rFonts w:ascii="Times New Roman" w:hAnsi="Times New Roman" w:cs="Times New Roman"/>
          <w:sz w:val="24"/>
          <w:szCs w:val="24"/>
        </w:rPr>
        <w:t>hold</w:t>
      </w:r>
      <w:r w:rsidRPr="00024AF2">
        <w:rPr>
          <w:rFonts w:ascii="Times New Roman" w:hAnsi="Times New Roman" w:cs="Times New Roman"/>
          <w:sz w:val="24"/>
          <w:szCs w:val="24"/>
        </w:rPr>
        <w:t>.</w:t>
      </w:r>
    </w:p>
    <w:p w14:paraId="5B1D0F70" w14:textId="77777777" w:rsidR="001C117E" w:rsidRPr="00024AF2" w:rsidRDefault="001C117E" w:rsidP="0088556C">
      <w:pPr>
        <w:spacing w:after="0" w:line="480" w:lineRule="auto"/>
        <w:jc w:val="both"/>
        <w:rPr>
          <w:rFonts w:ascii="Times New Roman" w:hAnsi="Times New Roman" w:cs="Times New Roman"/>
          <w:sz w:val="24"/>
          <w:szCs w:val="24"/>
        </w:rPr>
      </w:pPr>
    </w:p>
    <w:p w14:paraId="00B381AF" w14:textId="19AA9A58"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Holding </w:t>
      </w:r>
      <w:proofErr w:type="gramStart"/>
      <w:r w:rsidRPr="00024AF2">
        <w:rPr>
          <w:rFonts w:ascii="Times New Roman" w:hAnsi="Times New Roman" w:cs="Times New Roman"/>
          <w:sz w:val="24"/>
          <w:szCs w:val="24"/>
        </w:rPr>
        <w:t xml:space="preserve">the </w:t>
      </w:r>
      <w:r w:rsidR="00A22ADD" w:rsidRPr="00024AF2">
        <w:rPr>
          <w:rFonts w:ascii="Times New Roman" w:hAnsi="Times New Roman" w:cs="Times New Roman"/>
          <w:sz w:val="24"/>
          <w:szCs w:val="24"/>
        </w:rPr>
        <w:t>Target</w:t>
      </w:r>
      <w:r w:rsidRPr="00024AF2">
        <w:rPr>
          <w:rFonts w:ascii="Times New Roman" w:hAnsi="Times New Roman" w:cs="Times New Roman"/>
          <w:sz w:val="24"/>
          <w:szCs w:val="24"/>
        </w:rPr>
        <w:t>'s</w:t>
      </w:r>
      <w:proofErr w:type="gramEnd"/>
      <w:r w:rsidRPr="00024AF2">
        <w:rPr>
          <w:rFonts w:ascii="Times New Roman" w:hAnsi="Times New Roman" w:cs="Times New Roman"/>
          <w:sz w:val="24"/>
          <w:szCs w:val="24"/>
        </w:rPr>
        <w:t xml:space="preserve"> true </w:t>
      </w:r>
      <w:proofErr w:type="gramStart"/>
      <w:r w:rsidRPr="00024AF2">
        <w:rPr>
          <w:rFonts w:ascii="Times New Roman" w:hAnsi="Times New Roman" w:cs="Times New Roman"/>
          <w:sz w:val="24"/>
          <w:szCs w:val="24"/>
        </w:rPr>
        <w:t>principle</w:t>
      </w:r>
      <w:proofErr w:type="gramEnd"/>
      <w:r w:rsidRPr="00024AF2">
        <w:rPr>
          <w:rFonts w:ascii="Times New Roman" w:hAnsi="Times New Roman" w:cs="Times New Roman"/>
          <w:sz w:val="24"/>
          <w:szCs w:val="24"/>
        </w:rPr>
        <w:t xml:space="preserve"> constant, the tangible, real-world objectives </w:t>
      </w:r>
      <w:r w:rsidR="00A22ADD" w:rsidRPr="00024AF2">
        <w:rPr>
          <w:rFonts w:ascii="Times New Roman" w:hAnsi="Times New Roman" w:cs="Times New Roman"/>
          <w:sz w:val="24"/>
          <w:szCs w:val="24"/>
        </w:rPr>
        <w:t xml:space="preserve">the </w:t>
      </w:r>
      <w:bookmarkStart w:id="1" w:name="_Hlk143851274"/>
      <w:r w:rsidR="00A22ADD" w:rsidRPr="00024AF2">
        <w:rPr>
          <w:rFonts w:ascii="Times New Roman" w:hAnsi="Times New Roman" w:cs="Times New Roman"/>
          <w:sz w:val="24"/>
          <w:szCs w:val="24"/>
        </w:rPr>
        <w:t>Target</w:t>
      </w:r>
      <w:bookmarkEnd w:id="1"/>
      <w:r w:rsidR="00A22ADD" w:rsidRPr="00024AF2">
        <w:rPr>
          <w:rFonts w:ascii="Times New Roman" w:hAnsi="Times New Roman" w:cs="Times New Roman"/>
          <w:sz w:val="24"/>
          <w:szCs w:val="24"/>
        </w:rPr>
        <w:t xml:space="preserve"> </w:t>
      </w:r>
      <w:r w:rsidRPr="00024AF2">
        <w:rPr>
          <w:rFonts w:ascii="Times New Roman" w:hAnsi="Times New Roman" w:cs="Times New Roman"/>
          <w:sz w:val="24"/>
          <w:szCs w:val="24"/>
        </w:rPr>
        <w:t xml:space="preserve">wants to achieve depend on its historical, and cultural </w:t>
      </w:r>
      <w:r w:rsidRPr="00024AF2">
        <w:rPr>
          <w:rFonts w:ascii="Times New Roman" w:hAnsi="Times New Roman" w:cs="Times New Roman"/>
          <w:i/>
          <w:iCs/>
          <w:sz w:val="24"/>
          <w:szCs w:val="24"/>
        </w:rPr>
        <w:t>context</w:t>
      </w:r>
      <w:r w:rsidRPr="00024AF2">
        <w:rPr>
          <w:rFonts w:ascii="Times New Roman" w:hAnsi="Times New Roman" w:cs="Times New Roman"/>
          <w:sz w:val="24"/>
          <w:szCs w:val="24"/>
        </w:rPr>
        <w:t xml:space="preserve">. A state motivated by ethnic nationalism, for example, will be most interested in territories that contain its ethnic group, and may seek to overturn international norms that call for the fair treatment of minorities. But if that same state, with the same context, was motivated by revenge from a prior conflict it would seek different objectives. Further, two states that are motivated by the same principle will value different concessions. For example, if China and Poland both wanted to restore their historical borders their foreign policy objectives would be different because Poland's historical context is different from China's. </w:t>
      </w:r>
    </w:p>
    <w:p w14:paraId="64FBBDC4" w14:textId="77777777" w:rsidR="00024AF2" w:rsidRPr="00024AF2" w:rsidRDefault="00024AF2" w:rsidP="0088556C">
      <w:pPr>
        <w:spacing w:after="0" w:line="480" w:lineRule="auto"/>
        <w:jc w:val="both"/>
        <w:rPr>
          <w:rFonts w:ascii="Times New Roman" w:hAnsi="Times New Roman" w:cs="Times New Roman"/>
          <w:sz w:val="24"/>
          <w:szCs w:val="24"/>
        </w:rPr>
      </w:pPr>
    </w:p>
    <w:p w14:paraId="0FAB3C20" w14:textId="4BC1A00C"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 xml:space="preserve">I argue that </w:t>
      </w:r>
      <w:r w:rsidR="00A22ADD" w:rsidRPr="00024AF2">
        <w:rPr>
          <w:rFonts w:ascii="Times New Roman" w:hAnsi="Times New Roman" w:cs="Times New Roman"/>
          <w:sz w:val="24"/>
          <w:szCs w:val="24"/>
        </w:rPr>
        <w:t xml:space="preserve">Analysts are </w:t>
      </w:r>
      <w:r w:rsidRPr="00024AF2">
        <w:rPr>
          <w:rFonts w:ascii="Times New Roman" w:hAnsi="Times New Roman" w:cs="Times New Roman"/>
          <w:sz w:val="24"/>
          <w:szCs w:val="24"/>
        </w:rPr>
        <w:t xml:space="preserve">uncertain about the principle that the </w:t>
      </w:r>
      <w:r w:rsidR="00A22ADD" w:rsidRPr="00024AF2">
        <w:rPr>
          <w:rFonts w:ascii="Times New Roman" w:hAnsi="Times New Roman" w:cs="Times New Roman"/>
          <w:sz w:val="24"/>
          <w:szCs w:val="24"/>
        </w:rPr>
        <w:t xml:space="preserve">Target </w:t>
      </w:r>
      <w:r w:rsidRPr="00024AF2">
        <w:rPr>
          <w:rFonts w:ascii="Times New Roman" w:hAnsi="Times New Roman" w:cs="Times New Roman"/>
          <w:sz w:val="24"/>
          <w:szCs w:val="24"/>
        </w:rPr>
        <w:t xml:space="preserve">prioritizes. While </w:t>
      </w:r>
      <w:proofErr w:type="gramStart"/>
      <w:r w:rsidR="00A22ADD" w:rsidRPr="00024AF2">
        <w:rPr>
          <w:rFonts w:ascii="Times New Roman" w:hAnsi="Times New Roman" w:cs="Times New Roman"/>
          <w:sz w:val="24"/>
          <w:szCs w:val="24"/>
        </w:rPr>
        <w:t xml:space="preserve">Analysts </w:t>
      </w:r>
      <w:r w:rsidRPr="00024AF2">
        <w:rPr>
          <w:rFonts w:ascii="Times New Roman" w:hAnsi="Times New Roman" w:cs="Times New Roman"/>
          <w:sz w:val="24"/>
          <w:szCs w:val="24"/>
        </w:rPr>
        <w:t xml:space="preserve"> do</w:t>
      </w:r>
      <w:proofErr w:type="gramEnd"/>
      <w:r w:rsidRPr="00024AF2">
        <w:rPr>
          <w:rFonts w:ascii="Times New Roman" w:hAnsi="Times New Roman" w:cs="Times New Roman"/>
          <w:sz w:val="24"/>
          <w:szCs w:val="24"/>
        </w:rPr>
        <w:t xml:space="preserve"> not know the principle that drives the </w:t>
      </w:r>
      <w:r w:rsidR="00A22ADD" w:rsidRPr="00024AF2">
        <w:rPr>
          <w:rFonts w:ascii="Times New Roman" w:hAnsi="Times New Roman" w:cs="Times New Roman"/>
          <w:sz w:val="24"/>
          <w:szCs w:val="24"/>
        </w:rPr>
        <w:t>Target</w:t>
      </w:r>
      <w:r w:rsidRPr="00024AF2">
        <w:rPr>
          <w:rFonts w:ascii="Times New Roman" w:hAnsi="Times New Roman" w:cs="Times New Roman"/>
          <w:sz w:val="24"/>
          <w:szCs w:val="24"/>
        </w:rPr>
        <w:t xml:space="preserve">, </w:t>
      </w:r>
      <w:r w:rsidR="00A22ADD" w:rsidRPr="00024AF2">
        <w:rPr>
          <w:rFonts w:ascii="Times New Roman" w:hAnsi="Times New Roman" w:cs="Times New Roman"/>
          <w:sz w:val="24"/>
          <w:szCs w:val="24"/>
        </w:rPr>
        <w:t>t</w:t>
      </w:r>
      <w:r w:rsidRPr="00024AF2">
        <w:rPr>
          <w:rFonts w:ascii="Times New Roman" w:hAnsi="Times New Roman" w:cs="Times New Roman"/>
          <w:sz w:val="24"/>
          <w:szCs w:val="24"/>
        </w:rPr>
        <w:t>he</w:t>
      </w:r>
      <w:r w:rsidR="00A22ADD" w:rsidRPr="00024AF2">
        <w:rPr>
          <w:rFonts w:ascii="Times New Roman" w:hAnsi="Times New Roman" w:cs="Times New Roman"/>
          <w:sz w:val="24"/>
          <w:szCs w:val="24"/>
        </w:rPr>
        <w:t>y</w:t>
      </w:r>
      <w:r w:rsidRPr="00024AF2">
        <w:rPr>
          <w:rFonts w:ascii="Times New Roman" w:hAnsi="Times New Roman" w:cs="Times New Roman"/>
          <w:sz w:val="24"/>
          <w:szCs w:val="24"/>
        </w:rPr>
        <w:t xml:space="preserve"> know a lot about the </w:t>
      </w:r>
      <w:r w:rsidR="00A22ADD" w:rsidRPr="00024AF2">
        <w:rPr>
          <w:rFonts w:ascii="Times New Roman" w:hAnsi="Times New Roman" w:cs="Times New Roman"/>
          <w:sz w:val="24"/>
          <w:szCs w:val="24"/>
        </w:rPr>
        <w:t>Target’</w:t>
      </w:r>
      <w:r w:rsidRPr="00024AF2">
        <w:rPr>
          <w:rFonts w:ascii="Times New Roman" w:hAnsi="Times New Roman" w:cs="Times New Roman"/>
          <w:sz w:val="24"/>
          <w:szCs w:val="24"/>
        </w:rPr>
        <w:t xml:space="preserve">s history and culture. </w:t>
      </w:r>
      <w:r w:rsidR="00A22ADD" w:rsidRPr="00024AF2">
        <w:rPr>
          <w:rFonts w:ascii="Times New Roman" w:hAnsi="Times New Roman" w:cs="Times New Roman"/>
          <w:sz w:val="24"/>
          <w:szCs w:val="24"/>
        </w:rPr>
        <w:t xml:space="preserve">Status quo powers </w:t>
      </w:r>
      <w:r w:rsidRPr="00024AF2">
        <w:rPr>
          <w:rFonts w:ascii="Times New Roman" w:hAnsi="Times New Roman" w:cs="Times New Roman"/>
          <w:sz w:val="24"/>
          <w:szCs w:val="24"/>
        </w:rPr>
        <w:t xml:space="preserve">acquire that information by employing intelligence and foreign policy experts that read about the </w:t>
      </w:r>
      <w:r w:rsidR="00A22ADD" w:rsidRPr="00024AF2">
        <w:rPr>
          <w:rFonts w:ascii="Times New Roman" w:hAnsi="Times New Roman" w:cs="Times New Roman"/>
          <w:sz w:val="24"/>
          <w:szCs w:val="24"/>
        </w:rPr>
        <w:t>Target</w:t>
      </w:r>
      <w:r w:rsidRPr="00024AF2">
        <w:rPr>
          <w:rFonts w:ascii="Times New Roman" w:hAnsi="Times New Roman" w:cs="Times New Roman"/>
          <w:sz w:val="24"/>
          <w:szCs w:val="24"/>
        </w:rPr>
        <w:t xml:space="preserve">, and otherwise communicate with the </w:t>
      </w:r>
      <w:r w:rsidR="00A22ADD" w:rsidRPr="00024AF2">
        <w:rPr>
          <w:rFonts w:ascii="Times New Roman" w:hAnsi="Times New Roman" w:cs="Times New Roman"/>
          <w:sz w:val="24"/>
          <w:szCs w:val="24"/>
        </w:rPr>
        <w:t xml:space="preserve">Target </w:t>
      </w:r>
      <w:r w:rsidRPr="00024AF2">
        <w:rPr>
          <w:rFonts w:ascii="Times New Roman" w:hAnsi="Times New Roman" w:cs="Times New Roman"/>
          <w:sz w:val="24"/>
          <w:szCs w:val="24"/>
        </w:rPr>
        <w:t>'s elite</w:t>
      </w:r>
      <w:r w:rsidR="00A22ADD" w:rsidRPr="00024AF2">
        <w:rPr>
          <w:rFonts w:ascii="Times New Roman" w:hAnsi="Times New Roman" w:cs="Times New Roman"/>
          <w:sz w:val="24"/>
          <w:szCs w:val="24"/>
        </w:rPr>
        <w:t xml:space="preserve"> (hence why </w:t>
      </w:r>
      <w:r w:rsidR="00BE66F5">
        <w:rPr>
          <w:rFonts w:ascii="Times New Roman" w:hAnsi="Times New Roman" w:cs="Times New Roman"/>
          <w:sz w:val="24"/>
          <w:szCs w:val="24"/>
        </w:rPr>
        <w:t>I</w:t>
      </w:r>
      <w:r w:rsidR="00A22ADD" w:rsidRPr="00024AF2">
        <w:rPr>
          <w:rFonts w:ascii="Times New Roman" w:hAnsi="Times New Roman" w:cs="Times New Roman"/>
          <w:sz w:val="24"/>
          <w:szCs w:val="24"/>
        </w:rPr>
        <w:t xml:space="preserve"> </w:t>
      </w:r>
      <w:r w:rsidR="00BE66F5">
        <w:rPr>
          <w:rFonts w:ascii="Times New Roman" w:hAnsi="Times New Roman" w:cs="Times New Roman"/>
          <w:sz w:val="24"/>
          <w:szCs w:val="24"/>
        </w:rPr>
        <w:t xml:space="preserve">label </w:t>
      </w:r>
      <w:r w:rsidR="00A22ADD" w:rsidRPr="00024AF2">
        <w:rPr>
          <w:rFonts w:ascii="Times New Roman" w:hAnsi="Times New Roman" w:cs="Times New Roman"/>
          <w:sz w:val="24"/>
          <w:szCs w:val="24"/>
        </w:rPr>
        <w:t>them Analysts)</w:t>
      </w:r>
      <w:r w:rsidR="001C117E" w:rsidRPr="00024AF2">
        <w:rPr>
          <w:rFonts w:ascii="Times New Roman" w:hAnsi="Times New Roman" w:cs="Times New Roman"/>
          <w:sz w:val="24"/>
          <w:szCs w:val="24"/>
        </w:rPr>
        <w:t>.</w:t>
      </w:r>
      <w:r w:rsidRPr="00024AF2">
        <w:rPr>
          <w:rFonts w:ascii="Times New Roman" w:hAnsi="Times New Roman" w:cs="Times New Roman"/>
          <w:sz w:val="24"/>
          <w:szCs w:val="24"/>
        </w:rPr>
        <w:t xml:space="preserve"> As a result, </w:t>
      </w:r>
      <w:r w:rsidR="00A22ADD" w:rsidRPr="00024AF2">
        <w:rPr>
          <w:rFonts w:ascii="Times New Roman" w:hAnsi="Times New Roman" w:cs="Times New Roman"/>
          <w:sz w:val="24"/>
          <w:szCs w:val="24"/>
        </w:rPr>
        <w:t xml:space="preserve">Analysts have a reasonable </w:t>
      </w:r>
      <w:r w:rsidRPr="00024AF2">
        <w:rPr>
          <w:rFonts w:ascii="Times New Roman" w:hAnsi="Times New Roman" w:cs="Times New Roman"/>
          <w:sz w:val="24"/>
          <w:szCs w:val="24"/>
        </w:rPr>
        <w:t xml:space="preserve">understanding about what the </w:t>
      </w:r>
      <w:r w:rsidR="00A22ADD" w:rsidRPr="00024AF2">
        <w:rPr>
          <w:rFonts w:ascii="Times New Roman" w:hAnsi="Times New Roman" w:cs="Times New Roman"/>
          <w:sz w:val="24"/>
          <w:szCs w:val="24"/>
        </w:rPr>
        <w:t xml:space="preserve">Target </w:t>
      </w:r>
      <w:r w:rsidRPr="00024AF2">
        <w:rPr>
          <w:rFonts w:ascii="Times New Roman" w:hAnsi="Times New Roman" w:cs="Times New Roman"/>
          <w:sz w:val="24"/>
          <w:szCs w:val="24"/>
        </w:rPr>
        <w:t xml:space="preserve">would want if the </w:t>
      </w:r>
      <w:r w:rsidR="00A22ADD" w:rsidRPr="00024AF2">
        <w:rPr>
          <w:rFonts w:ascii="Times New Roman" w:hAnsi="Times New Roman" w:cs="Times New Roman"/>
          <w:sz w:val="24"/>
          <w:szCs w:val="24"/>
        </w:rPr>
        <w:t xml:space="preserve">Target </w:t>
      </w:r>
      <w:r w:rsidRPr="00024AF2">
        <w:rPr>
          <w:rFonts w:ascii="Times New Roman" w:hAnsi="Times New Roman" w:cs="Times New Roman"/>
          <w:sz w:val="24"/>
          <w:szCs w:val="24"/>
        </w:rPr>
        <w:t xml:space="preserve">was motivated by a specific principle. </w:t>
      </w:r>
    </w:p>
    <w:p w14:paraId="4EDAFDD1" w14:textId="77777777" w:rsidR="00ED44E6" w:rsidRPr="00024AF2" w:rsidRDefault="00ED44E6" w:rsidP="0088556C">
      <w:pPr>
        <w:spacing w:after="0" w:line="480" w:lineRule="auto"/>
        <w:jc w:val="both"/>
        <w:rPr>
          <w:rFonts w:ascii="Times New Roman" w:hAnsi="Times New Roman" w:cs="Times New Roman"/>
          <w:sz w:val="24"/>
          <w:szCs w:val="24"/>
        </w:rPr>
      </w:pPr>
    </w:p>
    <w:p w14:paraId="38D26AAB" w14:textId="6CBA85DD" w:rsidR="00090E63"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It is tempting to say that some principles uniquely drive expansive aims and others uniquely drive states towards limited aims. Indeed, the conventional wisdom makes this claim</w:t>
      </w:r>
      <w:r w:rsidR="00F52D8B" w:rsidRPr="00024AF2">
        <w:rPr>
          <w:rFonts w:ascii="Times New Roman" w:hAnsi="Times New Roman" w:cs="Times New Roman"/>
          <w:sz w:val="24"/>
          <w:szCs w:val="24"/>
        </w:rPr>
        <w:t>.</w:t>
      </w:r>
      <w:r w:rsidR="00090E63" w:rsidRPr="00024AF2">
        <w:rPr>
          <w:rStyle w:val="FootnoteReference"/>
          <w:rFonts w:ascii="Times New Roman" w:hAnsi="Times New Roman" w:cs="Times New Roman"/>
          <w:sz w:val="24"/>
          <w:szCs w:val="24"/>
        </w:rPr>
        <w:footnoteReference w:id="58"/>
      </w:r>
      <w:r w:rsidR="000C3250" w:rsidRPr="00024AF2">
        <w:rPr>
          <w:rFonts w:ascii="Times New Roman" w:hAnsi="Times New Roman" w:cs="Times New Roman"/>
          <w:sz w:val="24"/>
          <w:szCs w:val="24"/>
        </w:rPr>
        <w:t xml:space="preserve"> </w:t>
      </w:r>
      <w:r w:rsidRPr="00024AF2">
        <w:rPr>
          <w:rFonts w:ascii="Times New Roman" w:hAnsi="Times New Roman" w:cs="Times New Roman"/>
          <w:sz w:val="24"/>
          <w:szCs w:val="24"/>
        </w:rPr>
        <w:t>But variation in historical context means that one principle has widely different implications in different historical contexts. Consider globalist ideologies. We typically think that globalist ideologies generate extreme tension between great powers. For example, the Western allies believed it was intolerable for Russia to pursue the global spread of communism.  But some globalist ideologies can lead to collaboration. For example, at the end of the Second World War it became clear that the United States would surpass Britain as the world leader</w:t>
      </w:r>
      <w:r w:rsidR="00090E63" w:rsidRPr="00024AF2">
        <w:rPr>
          <w:rFonts w:ascii="Times New Roman" w:hAnsi="Times New Roman" w:cs="Times New Roman"/>
          <w:sz w:val="24"/>
          <w:szCs w:val="24"/>
        </w:rPr>
        <w:t>.</w:t>
      </w:r>
      <w:r w:rsidR="00090E63" w:rsidRPr="00024AF2">
        <w:rPr>
          <w:rStyle w:val="FootnoteReference"/>
          <w:rFonts w:ascii="Times New Roman" w:hAnsi="Times New Roman" w:cs="Times New Roman"/>
          <w:sz w:val="24"/>
          <w:szCs w:val="24"/>
        </w:rPr>
        <w:footnoteReference w:id="59"/>
      </w:r>
      <w:r w:rsidR="00090E63" w:rsidRPr="00024AF2">
        <w:rPr>
          <w:rFonts w:ascii="Times New Roman" w:hAnsi="Times New Roman" w:cs="Times New Roman"/>
          <w:sz w:val="24"/>
          <w:szCs w:val="24"/>
        </w:rPr>
        <w:t xml:space="preserve"> </w:t>
      </w:r>
      <w:r w:rsidRPr="00024AF2">
        <w:rPr>
          <w:rFonts w:ascii="Times New Roman" w:hAnsi="Times New Roman" w:cs="Times New Roman"/>
          <w:sz w:val="24"/>
          <w:szCs w:val="24"/>
        </w:rPr>
        <w:t>At this point in history, the United States pursued a global foreign policy that included a commitment to the Liberal International Order, free markets, and democracy</w:t>
      </w:r>
      <w:r w:rsidR="00090E63" w:rsidRPr="00024AF2">
        <w:rPr>
          <w:rFonts w:ascii="Times New Roman" w:hAnsi="Times New Roman" w:cs="Times New Roman"/>
          <w:sz w:val="24"/>
          <w:szCs w:val="24"/>
        </w:rPr>
        <w:t>.</w:t>
      </w:r>
      <w:r w:rsidR="00090E63" w:rsidRPr="00024AF2">
        <w:rPr>
          <w:rStyle w:val="FootnoteReference"/>
          <w:rFonts w:ascii="Times New Roman" w:hAnsi="Times New Roman" w:cs="Times New Roman"/>
          <w:sz w:val="24"/>
          <w:szCs w:val="24"/>
        </w:rPr>
        <w:footnoteReference w:id="60"/>
      </w:r>
      <w:r w:rsidRPr="00024AF2">
        <w:rPr>
          <w:rFonts w:ascii="Times New Roman" w:hAnsi="Times New Roman" w:cs="Times New Roman"/>
          <w:sz w:val="24"/>
          <w:szCs w:val="24"/>
        </w:rPr>
        <w:t xml:space="preserve"> US ambitions were global. But these global ambitions were largely consistent with Britain's interests.</w:t>
      </w:r>
      <w:r w:rsidR="00090E63" w:rsidRPr="00024AF2">
        <w:rPr>
          <w:rStyle w:val="FootnoteReference"/>
          <w:rFonts w:ascii="Times New Roman" w:hAnsi="Times New Roman" w:cs="Times New Roman"/>
          <w:sz w:val="24"/>
          <w:szCs w:val="24"/>
        </w:rPr>
        <w:footnoteReference w:id="61"/>
      </w:r>
      <w:r w:rsidRPr="00024AF2">
        <w:rPr>
          <w:rFonts w:ascii="Times New Roman" w:hAnsi="Times New Roman" w:cs="Times New Roman"/>
          <w:sz w:val="24"/>
          <w:szCs w:val="24"/>
        </w:rPr>
        <w:t xml:space="preserve"> Thus, Britain did not perceive US global ambitions as a threat. </w:t>
      </w:r>
      <w:r w:rsidR="00090E63" w:rsidRPr="00024AF2">
        <w:rPr>
          <w:rFonts w:ascii="Times New Roman" w:hAnsi="Times New Roman" w:cs="Times New Roman"/>
          <w:sz w:val="24"/>
          <w:szCs w:val="24"/>
        </w:rPr>
        <w:t xml:space="preserve">I </w:t>
      </w:r>
      <w:r w:rsidR="00090E63" w:rsidRPr="00024AF2">
        <w:rPr>
          <w:rFonts w:ascii="Times New Roman" w:hAnsi="Times New Roman" w:cs="Times New Roman"/>
          <w:sz w:val="24"/>
          <w:szCs w:val="24"/>
        </w:rPr>
        <w:lastRenderedPageBreak/>
        <w:t xml:space="preserve">conjecture that, </w:t>
      </w:r>
      <w:r w:rsidRPr="00024AF2">
        <w:rPr>
          <w:rFonts w:ascii="Times New Roman" w:hAnsi="Times New Roman" w:cs="Times New Roman"/>
          <w:sz w:val="24"/>
          <w:szCs w:val="24"/>
        </w:rPr>
        <w:t xml:space="preserve">if </w:t>
      </w:r>
      <w:r w:rsidR="00BE66F5">
        <w:rPr>
          <w:rFonts w:ascii="Times New Roman" w:hAnsi="Times New Roman" w:cs="Times New Roman"/>
          <w:sz w:val="24"/>
          <w:szCs w:val="24"/>
        </w:rPr>
        <w:t xml:space="preserve">hypothetically </w:t>
      </w:r>
      <w:r w:rsidRPr="00024AF2">
        <w:rPr>
          <w:rFonts w:ascii="Times New Roman" w:hAnsi="Times New Roman" w:cs="Times New Roman"/>
          <w:sz w:val="24"/>
          <w:szCs w:val="24"/>
        </w:rPr>
        <w:t xml:space="preserve">the US </w:t>
      </w:r>
      <w:r w:rsidR="00BE66F5">
        <w:rPr>
          <w:rFonts w:ascii="Times New Roman" w:hAnsi="Times New Roman" w:cs="Times New Roman"/>
          <w:sz w:val="24"/>
          <w:szCs w:val="24"/>
        </w:rPr>
        <w:t xml:space="preserve">was certain </w:t>
      </w:r>
      <w:r w:rsidRPr="00024AF2">
        <w:rPr>
          <w:rFonts w:ascii="Times New Roman" w:hAnsi="Times New Roman" w:cs="Times New Roman"/>
          <w:sz w:val="24"/>
          <w:szCs w:val="24"/>
        </w:rPr>
        <w:t xml:space="preserve">that China </w:t>
      </w:r>
      <w:r w:rsidR="00BE66F5">
        <w:rPr>
          <w:rFonts w:ascii="Times New Roman" w:hAnsi="Times New Roman" w:cs="Times New Roman"/>
          <w:sz w:val="24"/>
          <w:szCs w:val="24"/>
        </w:rPr>
        <w:t xml:space="preserve">wanted to </w:t>
      </w:r>
      <w:r w:rsidRPr="00024AF2">
        <w:rPr>
          <w:rFonts w:ascii="Times New Roman" w:hAnsi="Times New Roman" w:cs="Times New Roman"/>
          <w:sz w:val="24"/>
          <w:szCs w:val="24"/>
        </w:rPr>
        <w:t xml:space="preserve">promote and protected the existing Liberal International Order, then the US would continue to facilitate China's rise. </w:t>
      </w:r>
    </w:p>
    <w:p w14:paraId="0E24EA85" w14:textId="77777777" w:rsidR="00024AF2" w:rsidRDefault="00024AF2" w:rsidP="0088556C">
      <w:pPr>
        <w:spacing w:after="0" w:line="480" w:lineRule="auto"/>
        <w:jc w:val="both"/>
        <w:rPr>
          <w:rFonts w:ascii="Times New Roman" w:hAnsi="Times New Roman" w:cs="Times New Roman"/>
          <w:sz w:val="24"/>
          <w:szCs w:val="24"/>
        </w:rPr>
      </w:pPr>
    </w:p>
    <w:p w14:paraId="6A5F3162" w14:textId="62130147"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Now consider restoring historical borders. If Australia was motivated by restoring its historical borders, then it would hold no territorial ambitions, and no revisionist demands over international laws and norms. In contrast, if, as Putin recently claimed, Russia was motivated to restore Soviet borders it means that Russia would seek direct control over Eastern Europe, and the Balkan states, informal influence over Finland and Central Asia, and the dis-</w:t>
      </w:r>
      <w:proofErr w:type="spellStart"/>
      <w:r w:rsidRPr="00024AF2">
        <w:rPr>
          <w:rFonts w:ascii="Times New Roman" w:hAnsi="Times New Roman" w:cs="Times New Roman"/>
          <w:sz w:val="24"/>
          <w:szCs w:val="24"/>
        </w:rPr>
        <w:t>memberment</w:t>
      </w:r>
      <w:proofErr w:type="spellEnd"/>
      <w:r w:rsidRPr="00024AF2">
        <w:rPr>
          <w:rFonts w:ascii="Times New Roman" w:hAnsi="Times New Roman" w:cs="Times New Roman"/>
          <w:sz w:val="24"/>
          <w:szCs w:val="24"/>
        </w:rPr>
        <w:t xml:space="preserve"> of Germany. </w:t>
      </w:r>
    </w:p>
    <w:p w14:paraId="60F66367" w14:textId="77777777" w:rsidR="009D5050" w:rsidRPr="00024AF2" w:rsidRDefault="009D5050" w:rsidP="0088556C">
      <w:pPr>
        <w:spacing w:after="0" w:line="480" w:lineRule="auto"/>
        <w:jc w:val="both"/>
        <w:rPr>
          <w:rFonts w:ascii="Times New Roman" w:hAnsi="Times New Roman" w:cs="Times New Roman"/>
          <w:sz w:val="24"/>
          <w:szCs w:val="24"/>
        </w:rPr>
      </w:pPr>
    </w:p>
    <w:p w14:paraId="67504859" w14:textId="20FCAB07" w:rsidR="009D5050" w:rsidRPr="00024AF2" w:rsidRDefault="00F52D8B"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The nationalism </w:t>
      </w:r>
      <w:r w:rsidR="009D5050" w:rsidRPr="00024AF2">
        <w:rPr>
          <w:rFonts w:ascii="Times New Roman" w:hAnsi="Times New Roman" w:cs="Times New Roman"/>
          <w:sz w:val="24"/>
          <w:szCs w:val="24"/>
        </w:rPr>
        <w:t xml:space="preserve">example </w:t>
      </w:r>
      <w:r w:rsidR="00FA6303" w:rsidRPr="00024AF2">
        <w:rPr>
          <w:rFonts w:ascii="Times New Roman" w:hAnsi="Times New Roman" w:cs="Times New Roman"/>
          <w:sz w:val="24"/>
          <w:szCs w:val="24"/>
        </w:rPr>
        <w:t xml:space="preserve">causes us to question </w:t>
      </w:r>
      <w:r w:rsidRPr="00024AF2">
        <w:rPr>
          <w:rFonts w:ascii="Times New Roman" w:hAnsi="Times New Roman" w:cs="Times New Roman"/>
          <w:sz w:val="24"/>
          <w:szCs w:val="24"/>
        </w:rPr>
        <w:t xml:space="preserve">whether </w:t>
      </w:r>
      <w:r w:rsidR="003D2109">
        <w:rPr>
          <w:rFonts w:ascii="Times New Roman" w:hAnsi="Times New Roman" w:cs="Times New Roman"/>
          <w:sz w:val="24"/>
          <w:szCs w:val="24"/>
        </w:rPr>
        <w:t xml:space="preserve">the common realist assumption that </w:t>
      </w:r>
      <w:r w:rsidR="009D5050" w:rsidRPr="00024AF2">
        <w:rPr>
          <w:rFonts w:ascii="Times New Roman" w:hAnsi="Times New Roman" w:cs="Times New Roman"/>
          <w:sz w:val="24"/>
          <w:szCs w:val="24"/>
        </w:rPr>
        <w:t>status quo preferences are intrinsic motivation</w:t>
      </w:r>
      <w:r w:rsidR="00A22ADD" w:rsidRPr="00024AF2">
        <w:rPr>
          <w:rFonts w:ascii="Times New Roman" w:hAnsi="Times New Roman" w:cs="Times New Roman"/>
          <w:sz w:val="24"/>
          <w:szCs w:val="24"/>
        </w:rPr>
        <w:t>s</w:t>
      </w:r>
      <w:r w:rsidRPr="00024AF2">
        <w:rPr>
          <w:rFonts w:ascii="Times New Roman" w:hAnsi="Times New Roman" w:cs="Times New Roman"/>
          <w:sz w:val="24"/>
          <w:szCs w:val="24"/>
        </w:rPr>
        <w:t xml:space="preserve"> at all</w:t>
      </w:r>
      <w:r w:rsidR="009D5050" w:rsidRPr="00024AF2">
        <w:rPr>
          <w:rFonts w:ascii="Times New Roman" w:hAnsi="Times New Roman" w:cs="Times New Roman"/>
          <w:sz w:val="24"/>
          <w:szCs w:val="24"/>
        </w:rPr>
        <w:t xml:space="preserve">. </w:t>
      </w:r>
      <w:r w:rsidR="003D2109">
        <w:rPr>
          <w:rFonts w:ascii="Times New Roman" w:hAnsi="Times New Roman" w:cs="Times New Roman"/>
          <w:sz w:val="24"/>
          <w:szCs w:val="24"/>
        </w:rPr>
        <w:t xml:space="preserve">In many cases, status quo preferences follow from </w:t>
      </w:r>
      <w:r w:rsidR="009D5050" w:rsidRPr="00024AF2">
        <w:rPr>
          <w:rFonts w:ascii="Times New Roman" w:hAnsi="Times New Roman" w:cs="Times New Roman"/>
          <w:sz w:val="24"/>
          <w:szCs w:val="24"/>
        </w:rPr>
        <w:t xml:space="preserve">an interaction between a </w:t>
      </w:r>
      <w:r w:rsidR="00090E63" w:rsidRPr="00024AF2">
        <w:rPr>
          <w:rFonts w:ascii="Times New Roman" w:hAnsi="Times New Roman" w:cs="Times New Roman"/>
          <w:sz w:val="24"/>
          <w:szCs w:val="24"/>
        </w:rPr>
        <w:t>Target’s</w:t>
      </w:r>
      <w:r w:rsidR="009D5050" w:rsidRPr="00024AF2">
        <w:rPr>
          <w:rFonts w:ascii="Times New Roman" w:hAnsi="Times New Roman" w:cs="Times New Roman"/>
          <w:sz w:val="24"/>
          <w:szCs w:val="24"/>
        </w:rPr>
        <w:t xml:space="preserve"> true motivation and the geo-strategic context. Australia is a status quo nation because it controls all the territory that it cares about, and </w:t>
      </w:r>
      <w:r w:rsidRPr="00024AF2">
        <w:rPr>
          <w:rFonts w:ascii="Times New Roman" w:hAnsi="Times New Roman" w:cs="Times New Roman"/>
          <w:sz w:val="24"/>
          <w:szCs w:val="24"/>
        </w:rPr>
        <w:t xml:space="preserve">benefits from </w:t>
      </w:r>
      <w:r w:rsidR="009D5050" w:rsidRPr="00024AF2">
        <w:rPr>
          <w:rFonts w:ascii="Times New Roman" w:hAnsi="Times New Roman" w:cs="Times New Roman"/>
          <w:sz w:val="24"/>
          <w:szCs w:val="24"/>
        </w:rPr>
        <w:t xml:space="preserve">existing </w:t>
      </w:r>
      <w:r w:rsidRPr="00024AF2">
        <w:rPr>
          <w:rFonts w:ascii="Times New Roman" w:hAnsi="Times New Roman" w:cs="Times New Roman"/>
          <w:sz w:val="24"/>
          <w:szCs w:val="24"/>
        </w:rPr>
        <w:t>w</w:t>
      </w:r>
      <w:r w:rsidR="009D5050" w:rsidRPr="00024AF2">
        <w:rPr>
          <w:rFonts w:ascii="Times New Roman" w:hAnsi="Times New Roman" w:cs="Times New Roman"/>
          <w:sz w:val="24"/>
          <w:szCs w:val="24"/>
        </w:rPr>
        <w:t xml:space="preserve">orld </w:t>
      </w:r>
      <w:r w:rsidRPr="00024AF2">
        <w:rPr>
          <w:rFonts w:ascii="Times New Roman" w:hAnsi="Times New Roman" w:cs="Times New Roman"/>
          <w:sz w:val="24"/>
          <w:szCs w:val="24"/>
        </w:rPr>
        <w:t>o</w:t>
      </w:r>
      <w:r w:rsidR="009D5050" w:rsidRPr="00024AF2">
        <w:rPr>
          <w:rFonts w:ascii="Times New Roman" w:hAnsi="Times New Roman" w:cs="Times New Roman"/>
          <w:sz w:val="24"/>
          <w:szCs w:val="24"/>
        </w:rPr>
        <w:t xml:space="preserve">rder. However, if China took Tasmania from Australia next year, Australia would not be a status quo power any longer, even though </w:t>
      </w:r>
      <w:r w:rsidRPr="00024AF2">
        <w:rPr>
          <w:rFonts w:ascii="Times New Roman" w:hAnsi="Times New Roman" w:cs="Times New Roman"/>
          <w:sz w:val="24"/>
          <w:szCs w:val="24"/>
        </w:rPr>
        <w:t>Australia’s</w:t>
      </w:r>
      <w:r w:rsidR="009D5050" w:rsidRPr="00024AF2">
        <w:rPr>
          <w:rFonts w:ascii="Times New Roman" w:hAnsi="Times New Roman" w:cs="Times New Roman"/>
          <w:sz w:val="24"/>
          <w:szCs w:val="24"/>
        </w:rPr>
        <w:t xml:space="preserve"> intrinsic motives </w:t>
      </w:r>
      <w:r w:rsidR="00A22ADD" w:rsidRPr="00024AF2">
        <w:rPr>
          <w:rFonts w:ascii="Times New Roman" w:hAnsi="Times New Roman" w:cs="Times New Roman"/>
          <w:sz w:val="24"/>
          <w:szCs w:val="24"/>
        </w:rPr>
        <w:t>remain constant</w:t>
      </w:r>
      <w:r w:rsidR="009D5050" w:rsidRPr="00024AF2">
        <w:rPr>
          <w:rFonts w:ascii="Times New Roman" w:hAnsi="Times New Roman" w:cs="Times New Roman"/>
          <w:sz w:val="24"/>
          <w:szCs w:val="24"/>
        </w:rPr>
        <w:t xml:space="preserve">. </w:t>
      </w:r>
    </w:p>
    <w:p w14:paraId="4D146FAD" w14:textId="77777777" w:rsidR="0037381B" w:rsidRPr="00024AF2" w:rsidRDefault="0037381B" w:rsidP="0088556C">
      <w:pPr>
        <w:spacing w:after="0" w:line="480" w:lineRule="auto"/>
        <w:jc w:val="both"/>
        <w:rPr>
          <w:rFonts w:ascii="Times New Roman" w:hAnsi="Times New Roman" w:cs="Times New Roman"/>
          <w:sz w:val="24"/>
          <w:szCs w:val="24"/>
        </w:rPr>
      </w:pPr>
    </w:p>
    <w:p w14:paraId="0D4C3114" w14:textId="1FAE86DE" w:rsidR="003D037B" w:rsidRDefault="003D2109" w:rsidP="0088556C">
      <w:pPr>
        <w:spacing w:after="0" w:line="48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3.1.1 </w:t>
      </w:r>
      <w:r w:rsidR="003D037B" w:rsidRPr="00024AF2">
        <w:rPr>
          <w:rFonts w:ascii="Times New Roman" w:hAnsi="Times New Roman" w:cs="Times New Roman"/>
          <w:i/>
          <w:iCs/>
          <w:sz w:val="24"/>
          <w:szCs w:val="24"/>
        </w:rPr>
        <w:t>Predictions</w:t>
      </w:r>
      <w:r w:rsidR="00BE66F5">
        <w:rPr>
          <w:rFonts w:ascii="Times New Roman" w:hAnsi="Times New Roman" w:cs="Times New Roman"/>
          <w:i/>
          <w:iCs/>
          <w:sz w:val="24"/>
          <w:szCs w:val="24"/>
        </w:rPr>
        <w:t xml:space="preserve"> for Sino-American relations</w:t>
      </w:r>
      <w:r w:rsidR="003D037B" w:rsidRPr="00024AF2">
        <w:rPr>
          <w:rFonts w:ascii="Times New Roman" w:hAnsi="Times New Roman" w:cs="Times New Roman"/>
          <w:i/>
          <w:iCs/>
          <w:sz w:val="24"/>
          <w:szCs w:val="24"/>
        </w:rPr>
        <w:t>:</w:t>
      </w:r>
    </w:p>
    <w:p w14:paraId="6B6D000E" w14:textId="54C1D88A" w:rsidR="0037381B" w:rsidRPr="00024AF2" w:rsidRDefault="00BE66F5"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discussion above </w:t>
      </w:r>
      <w:proofErr w:type="gramStart"/>
      <w:r>
        <w:rPr>
          <w:rFonts w:ascii="Times New Roman" w:hAnsi="Times New Roman" w:cs="Times New Roman"/>
          <w:sz w:val="24"/>
          <w:szCs w:val="24"/>
        </w:rPr>
        <w:t>supply</w:t>
      </w:r>
      <w:proofErr w:type="gramEnd"/>
      <w:r>
        <w:rPr>
          <w:rFonts w:ascii="Times New Roman" w:hAnsi="Times New Roman" w:cs="Times New Roman"/>
          <w:sz w:val="24"/>
          <w:szCs w:val="24"/>
        </w:rPr>
        <w:t xml:space="preserve"> the assumptions in my signaling theory. When I analyze the case, I will check to see that they better explain the IC assessment framework for evaluating China’s intentions than the standard realist assumptions. </w:t>
      </w:r>
      <w:r w:rsidR="00590CCA" w:rsidRPr="00024AF2">
        <w:rPr>
          <w:rFonts w:ascii="Times New Roman" w:hAnsi="Times New Roman" w:cs="Times New Roman"/>
          <w:sz w:val="24"/>
          <w:szCs w:val="24"/>
        </w:rPr>
        <w:t xml:space="preserve">Table </w:t>
      </w:r>
      <w:r w:rsidR="001336A5">
        <w:rPr>
          <w:rFonts w:ascii="Times New Roman" w:hAnsi="Times New Roman" w:cs="Times New Roman"/>
          <w:sz w:val="24"/>
          <w:szCs w:val="24"/>
        </w:rPr>
        <w:t>1</w:t>
      </w:r>
      <w:r w:rsidR="00590CCA" w:rsidRPr="00024AF2">
        <w:rPr>
          <w:rFonts w:ascii="Times New Roman" w:hAnsi="Times New Roman" w:cs="Times New Roman"/>
          <w:sz w:val="24"/>
          <w:szCs w:val="24"/>
        </w:rPr>
        <w:t xml:space="preserve"> explains what I expect to see if they an appropriate starting place to analyze IC estimates of China’s intentions in the post-Cold War world. </w:t>
      </w:r>
      <w:r w:rsidR="00ED44E6" w:rsidRPr="00024AF2">
        <w:rPr>
          <w:rFonts w:ascii="Times New Roman" w:hAnsi="Times New Roman" w:cs="Times New Roman"/>
          <w:sz w:val="24"/>
          <w:szCs w:val="24"/>
        </w:rPr>
        <w:t xml:space="preserve">I expect that before </w:t>
      </w:r>
      <w:r w:rsidR="00590CCA" w:rsidRPr="00024AF2">
        <w:rPr>
          <w:rFonts w:ascii="Times New Roman" w:hAnsi="Times New Roman" w:cs="Times New Roman"/>
          <w:sz w:val="24"/>
          <w:szCs w:val="24"/>
        </w:rPr>
        <w:t xml:space="preserve">the Cold War ends that the IC will use the logic of principles to develop an assessment framework for evaluating China’s future behavior. Specifically, </w:t>
      </w:r>
      <w:r w:rsidR="00ED44E6" w:rsidRPr="00024AF2">
        <w:rPr>
          <w:rFonts w:ascii="Times New Roman" w:hAnsi="Times New Roman" w:cs="Times New Roman"/>
          <w:sz w:val="24"/>
          <w:szCs w:val="24"/>
        </w:rPr>
        <w:t xml:space="preserve">the IC will hypothesis </w:t>
      </w:r>
      <w:r w:rsidR="00ED44E6" w:rsidRPr="00024AF2">
        <w:rPr>
          <w:rFonts w:ascii="Times New Roman" w:hAnsi="Times New Roman" w:cs="Times New Roman"/>
          <w:sz w:val="24"/>
          <w:szCs w:val="24"/>
        </w:rPr>
        <w:lastRenderedPageBreak/>
        <w:t xml:space="preserve">about the </w:t>
      </w:r>
      <w:r w:rsidR="009D5050" w:rsidRPr="00024AF2">
        <w:rPr>
          <w:rFonts w:ascii="Times New Roman" w:hAnsi="Times New Roman" w:cs="Times New Roman"/>
          <w:sz w:val="24"/>
          <w:szCs w:val="24"/>
        </w:rPr>
        <w:t xml:space="preserve">principles that could motivate </w:t>
      </w:r>
      <w:r w:rsidR="00ED44E6" w:rsidRPr="00024AF2">
        <w:rPr>
          <w:rFonts w:ascii="Times New Roman" w:hAnsi="Times New Roman" w:cs="Times New Roman"/>
          <w:sz w:val="24"/>
          <w:szCs w:val="24"/>
        </w:rPr>
        <w:t>China</w:t>
      </w:r>
      <w:r w:rsidR="009D5050" w:rsidRPr="00024AF2">
        <w:rPr>
          <w:rFonts w:ascii="Times New Roman" w:hAnsi="Times New Roman" w:cs="Times New Roman"/>
          <w:sz w:val="24"/>
          <w:szCs w:val="24"/>
        </w:rPr>
        <w:t xml:space="preserve">. </w:t>
      </w:r>
      <w:r w:rsidR="00ED44E6" w:rsidRPr="00024AF2">
        <w:rPr>
          <w:rFonts w:ascii="Times New Roman" w:hAnsi="Times New Roman" w:cs="Times New Roman"/>
          <w:sz w:val="24"/>
          <w:szCs w:val="24"/>
        </w:rPr>
        <w:t xml:space="preserve">For the principles that are most likely to drive China’s foreign policy the IC should write detailed high-level estimates about what China would want if </w:t>
      </w:r>
      <w:r w:rsidR="00590CCA" w:rsidRPr="00024AF2">
        <w:rPr>
          <w:rFonts w:ascii="Times New Roman" w:hAnsi="Times New Roman" w:cs="Times New Roman"/>
          <w:sz w:val="24"/>
          <w:szCs w:val="24"/>
        </w:rPr>
        <w:t xml:space="preserve">China was </w:t>
      </w:r>
      <w:r w:rsidR="00ED44E6" w:rsidRPr="00024AF2">
        <w:rPr>
          <w:rFonts w:ascii="Times New Roman" w:hAnsi="Times New Roman" w:cs="Times New Roman"/>
          <w:sz w:val="24"/>
          <w:szCs w:val="24"/>
        </w:rPr>
        <w:t>motivated by a specific principle</w:t>
      </w:r>
      <w:r w:rsidR="00590CCA" w:rsidRPr="00024AF2">
        <w:rPr>
          <w:rFonts w:ascii="Times New Roman" w:hAnsi="Times New Roman" w:cs="Times New Roman"/>
          <w:sz w:val="24"/>
          <w:szCs w:val="24"/>
        </w:rPr>
        <w:t xml:space="preserve">. These estimates should be </w:t>
      </w:r>
      <w:r w:rsidR="00ED44E6" w:rsidRPr="00024AF2">
        <w:rPr>
          <w:rFonts w:ascii="Times New Roman" w:hAnsi="Times New Roman" w:cs="Times New Roman"/>
          <w:sz w:val="24"/>
          <w:szCs w:val="24"/>
        </w:rPr>
        <w:t xml:space="preserve">grounded in detailed knowledge of China’s history and culture. </w:t>
      </w:r>
    </w:p>
    <w:p w14:paraId="23730A92" w14:textId="77777777" w:rsidR="001336A5" w:rsidRDefault="001336A5" w:rsidP="0088556C">
      <w:pPr>
        <w:spacing w:after="0" w:line="480" w:lineRule="auto"/>
        <w:jc w:val="both"/>
        <w:rPr>
          <w:rFonts w:ascii="Times New Roman" w:hAnsi="Times New Roman" w:cs="Times New Roman"/>
          <w:sz w:val="24"/>
          <w:szCs w:val="24"/>
        </w:rPr>
      </w:pPr>
    </w:p>
    <w:p w14:paraId="1F461047" w14:textId="4DA3E41D" w:rsidR="0037381B"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If I am wrong, then </w:t>
      </w:r>
      <w:r w:rsidR="0037381B" w:rsidRPr="00024AF2">
        <w:rPr>
          <w:rFonts w:ascii="Times New Roman" w:hAnsi="Times New Roman" w:cs="Times New Roman"/>
          <w:sz w:val="24"/>
          <w:szCs w:val="24"/>
        </w:rPr>
        <w:t xml:space="preserve">either the IC (a) will not theorize about different principles that could motivate China, or (b) will not review China’s history and culture to understand what specific issues China will want given each </w:t>
      </w:r>
      <w:proofErr w:type="gramStart"/>
      <w:r w:rsidR="0037381B" w:rsidRPr="00024AF2">
        <w:rPr>
          <w:rFonts w:ascii="Times New Roman" w:hAnsi="Times New Roman" w:cs="Times New Roman"/>
          <w:sz w:val="24"/>
          <w:szCs w:val="24"/>
        </w:rPr>
        <w:t>particular principle</w:t>
      </w:r>
      <w:proofErr w:type="gramEnd"/>
      <w:r w:rsidR="0037381B" w:rsidRPr="00024AF2">
        <w:rPr>
          <w:rFonts w:ascii="Times New Roman" w:hAnsi="Times New Roman" w:cs="Times New Roman"/>
          <w:sz w:val="24"/>
          <w:szCs w:val="24"/>
        </w:rPr>
        <w:t xml:space="preserve">. (a) may follow if they either assume the worst, or that China’s motives vary along a continuum from security to greedy. (b) may follow if the IC is unable to map specific issues onto principles, or the IC believes that costly and illiberal actions provide a consistent meaning absent historical context.  I could also be wrong if the IC believed that they could not estimate China’s intentions either because it is not possible, or because China’s strategic intentions will shift too frequently so that a long-term estimate is not fruitful. </w:t>
      </w:r>
    </w:p>
    <w:p w14:paraId="7F89E2C9" w14:textId="77777777" w:rsidR="009D5050" w:rsidRPr="00024AF2" w:rsidRDefault="009D5050" w:rsidP="0088556C">
      <w:pPr>
        <w:spacing w:after="0" w:line="480" w:lineRule="auto"/>
        <w:jc w:val="both"/>
        <w:rPr>
          <w:rFonts w:ascii="Times New Roman" w:hAnsi="Times New Roman" w:cs="Times New Roman"/>
          <w:sz w:val="24"/>
          <w:szCs w:val="24"/>
        </w:rPr>
      </w:pPr>
    </w:p>
    <w:p w14:paraId="44B593BF" w14:textId="77777777" w:rsidR="0037381B" w:rsidRPr="00024AF2" w:rsidRDefault="0037381B" w:rsidP="0088556C">
      <w:pPr>
        <w:spacing w:after="0" w:line="480" w:lineRule="auto"/>
        <w:jc w:val="both"/>
        <w:rPr>
          <w:rFonts w:ascii="Times New Roman" w:hAnsi="Times New Roman" w:cs="Times New Roman"/>
          <w:sz w:val="24"/>
          <w:szCs w:val="24"/>
        </w:rPr>
      </w:pPr>
    </w:p>
    <w:p w14:paraId="67CE2E6E" w14:textId="2EF7C8FD" w:rsidR="009D5050" w:rsidRDefault="003D2109" w:rsidP="0088556C">
      <w:pPr>
        <w:pStyle w:val="subsection"/>
        <w:spacing w:line="480" w:lineRule="auto"/>
      </w:pPr>
      <w:r>
        <w:t xml:space="preserve">3.2 </w:t>
      </w:r>
      <w:r>
        <w:tab/>
      </w:r>
      <w:r w:rsidR="00674B84" w:rsidRPr="00024AF2">
        <w:t xml:space="preserve">The </w:t>
      </w:r>
      <w:r w:rsidR="00FD715C">
        <w:t xml:space="preserve">rationalist </w:t>
      </w:r>
      <w:r w:rsidR="00674B84" w:rsidRPr="00024AF2">
        <w:t>signaling implications</w:t>
      </w:r>
      <w:r w:rsidR="001D1A3A" w:rsidRPr="00024AF2">
        <w:t xml:space="preserve">: </w:t>
      </w:r>
    </w:p>
    <w:p w14:paraId="42C27185" w14:textId="3C627615" w:rsidR="00193BB8" w:rsidRPr="00024AF2" w:rsidRDefault="00193BB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In what follows, I explore the signaling implications of these conceptual insights. First, I develop a highly stylized decision-theoretic model</w:t>
      </w:r>
      <w:r w:rsidR="004A613B" w:rsidRPr="00024AF2">
        <w:rPr>
          <w:rFonts w:ascii="Times New Roman" w:hAnsi="Times New Roman" w:cs="Times New Roman"/>
          <w:sz w:val="24"/>
          <w:szCs w:val="24"/>
        </w:rPr>
        <w:t xml:space="preserve"> of Bayesian signaling when Targets are motivated by distinct principles and Analysts know the Targets historical and cultural context</w:t>
      </w:r>
      <w:r w:rsidRPr="00024AF2">
        <w:rPr>
          <w:rFonts w:ascii="Times New Roman" w:hAnsi="Times New Roman" w:cs="Times New Roman"/>
          <w:sz w:val="24"/>
          <w:szCs w:val="24"/>
        </w:rPr>
        <w:t xml:space="preserve">. This model is valuable because it clearly illustrates how </w:t>
      </w:r>
      <w:r w:rsidR="004A613B" w:rsidRPr="00024AF2">
        <w:rPr>
          <w:rFonts w:ascii="Times New Roman" w:hAnsi="Times New Roman" w:cs="Times New Roman"/>
          <w:sz w:val="24"/>
          <w:szCs w:val="24"/>
        </w:rPr>
        <w:t xml:space="preserve">these </w:t>
      </w:r>
      <w:r w:rsidR="00FD715C">
        <w:rPr>
          <w:rFonts w:ascii="Times New Roman" w:hAnsi="Times New Roman" w:cs="Times New Roman"/>
          <w:sz w:val="24"/>
          <w:szCs w:val="24"/>
        </w:rPr>
        <w:t xml:space="preserve">more </w:t>
      </w:r>
      <w:r w:rsidR="004A613B" w:rsidRPr="00024AF2">
        <w:rPr>
          <w:rFonts w:ascii="Times New Roman" w:hAnsi="Times New Roman" w:cs="Times New Roman"/>
          <w:sz w:val="24"/>
          <w:szCs w:val="24"/>
        </w:rPr>
        <w:t xml:space="preserve">realistic </w:t>
      </w:r>
      <w:r w:rsidR="00FD715C">
        <w:rPr>
          <w:rFonts w:ascii="Times New Roman" w:hAnsi="Times New Roman" w:cs="Times New Roman"/>
          <w:sz w:val="24"/>
          <w:szCs w:val="24"/>
        </w:rPr>
        <w:t xml:space="preserve">assumptions </w:t>
      </w:r>
      <w:r w:rsidRPr="00024AF2">
        <w:rPr>
          <w:rFonts w:ascii="Times New Roman" w:hAnsi="Times New Roman" w:cs="Times New Roman"/>
          <w:sz w:val="24"/>
          <w:szCs w:val="24"/>
        </w:rPr>
        <w:t xml:space="preserve">moderate the </w:t>
      </w:r>
      <w:r w:rsidR="004A613B" w:rsidRPr="00024AF2">
        <w:rPr>
          <w:rFonts w:ascii="Times New Roman" w:hAnsi="Times New Roman" w:cs="Times New Roman"/>
          <w:sz w:val="24"/>
          <w:szCs w:val="24"/>
        </w:rPr>
        <w:t xml:space="preserve">standard predictions of indicator theory. </w:t>
      </w:r>
      <w:r w:rsidRPr="00024AF2">
        <w:rPr>
          <w:rFonts w:ascii="Times New Roman" w:hAnsi="Times New Roman" w:cs="Times New Roman"/>
          <w:sz w:val="24"/>
          <w:szCs w:val="24"/>
        </w:rPr>
        <w:t xml:space="preserve">Second, I address concerns that could arise from </w:t>
      </w:r>
      <w:r w:rsidR="00F1007D">
        <w:rPr>
          <w:rFonts w:ascii="Times New Roman" w:hAnsi="Times New Roman" w:cs="Times New Roman"/>
          <w:sz w:val="24"/>
          <w:szCs w:val="24"/>
        </w:rPr>
        <w:t xml:space="preserve">stronger strategic incentives to misrepresent, and other </w:t>
      </w:r>
      <w:r w:rsidRPr="00024AF2">
        <w:rPr>
          <w:rFonts w:ascii="Times New Roman" w:hAnsi="Times New Roman" w:cs="Times New Roman"/>
          <w:sz w:val="24"/>
          <w:szCs w:val="24"/>
        </w:rPr>
        <w:t xml:space="preserve">ambiguities. Third, I consider the broader implications of the argument </w:t>
      </w:r>
      <w:r w:rsidR="002E3EBE" w:rsidRPr="00024AF2">
        <w:rPr>
          <w:rFonts w:ascii="Times New Roman" w:hAnsi="Times New Roman" w:cs="Times New Roman"/>
          <w:sz w:val="24"/>
          <w:szCs w:val="24"/>
        </w:rPr>
        <w:t xml:space="preserve">and its implications for active debates about how threat perceptions form and change. </w:t>
      </w:r>
    </w:p>
    <w:p w14:paraId="7DE7BE11" w14:textId="77777777" w:rsidR="00193BB8" w:rsidRPr="00024AF2" w:rsidRDefault="00193BB8" w:rsidP="0088556C">
      <w:pPr>
        <w:spacing w:after="0" w:line="480" w:lineRule="auto"/>
        <w:jc w:val="both"/>
        <w:rPr>
          <w:rFonts w:ascii="Times New Roman" w:hAnsi="Times New Roman" w:cs="Times New Roman"/>
          <w:sz w:val="24"/>
          <w:szCs w:val="24"/>
        </w:rPr>
      </w:pPr>
    </w:p>
    <w:p w14:paraId="7147F60E" w14:textId="6AFBC80C" w:rsidR="00193BB8" w:rsidRPr="003D2109" w:rsidRDefault="003D037B" w:rsidP="0088556C">
      <w:pPr>
        <w:pStyle w:val="ListParagraph"/>
        <w:numPr>
          <w:ilvl w:val="2"/>
          <w:numId w:val="3"/>
        </w:numPr>
        <w:spacing w:after="0" w:line="480" w:lineRule="auto"/>
        <w:jc w:val="both"/>
        <w:rPr>
          <w:rFonts w:ascii="Times New Roman" w:hAnsi="Times New Roman" w:cs="Times New Roman"/>
          <w:i/>
          <w:iCs/>
          <w:sz w:val="24"/>
          <w:szCs w:val="24"/>
        </w:rPr>
      </w:pPr>
      <w:r w:rsidRPr="003D2109">
        <w:rPr>
          <w:rFonts w:ascii="Times New Roman" w:hAnsi="Times New Roman" w:cs="Times New Roman"/>
          <w:i/>
          <w:iCs/>
          <w:sz w:val="24"/>
          <w:szCs w:val="24"/>
        </w:rPr>
        <w:t xml:space="preserve">Explaining the </w:t>
      </w:r>
      <w:r w:rsidR="00F1007D">
        <w:rPr>
          <w:rFonts w:ascii="Times New Roman" w:hAnsi="Times New Roman" w:cs="Times New Roman"/>
          <w:i/>
          <w:iCs/>
          <w:sz w:val="24"/>
          <w:szCs w:val="24"/>
        </w:rPr>
        <w:t xml:space="preserve">signaling implications </w:t>
      </w:r>
      <w:r w:rsidRPr="003D2109">
        <w:rPr>
          <w:rFonts w:ascii="Times New Roman" w:hAnsi="Times New Roman" w:cs="Times New Roman"/>
          <w:i/>
          <w:iCs/>
          <w:sz w:val="24"/>
          <w:szCs w:val="24"/>
        </w:rPr>
        <w:t>with a</w:t>
      </w:r>
      <w:r w:rsidR="002E3EBE" w:rsidRPr="003D2109">
        <w:rPr>
          <w:rFonts w:ascii="Times New Roman" w:hAnsi="Times New Roman" w:cs="Times New Roman"/>
          <w:i/>
          <w:iCs/>
          <w:sz w:val="24"/>
          <w:szCs w:val="24"/>
        </w:rPr>
        <w:t xml:space="preserve"> stylistic model. </w:t>
      </w:r>
    </w:p>
    <w:p w14:paraId="7A804FDB" w14:textId="3433AB57" w:rsidR="004321B8" w:rsidRPr="00024AF2" w:rsidRDefault="004321B8"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I will show that allowing for more complex variation in the Target’s motives can dramatically moderate the logic of signaling theory. To make the argument as </w:t>
      </w:r>
      <w:proofErr w:type="gramStart"/>
      <w:r>
        <w:rPr>
          <w:rFonts w:ascii="Times New Roman" w:hAnsi="Times New Roman" w:cs="Times New Roman"/>
          <w:sz w:val="24"/>
          <w:szCs w:val="24"/>
        </w:rPr>
        <w:t>clearly</w:t>
      </w:r>
      <w:proofErr w:type="gramEnd"/>
      <w:r>
        <w:rPr>
          <w:rFonts w:ascii="Times New Roman" w:hAnsi="Times New Roman" w:cs="Times New Roman"/>
          <w:sz w:val="24"/>
          <w:szCs w:val="24"/>
        </w:rPr>
        <w:t xml:space="preserve"> as possible, I consider a stylized decision-theoretic model where the Target’s motives are drawn from the set of principles visualized in </w:t>
      </w:r>
      <w:r w:rsidR="009D5050" w:rsidRPr="00024AF2">
        <w:rPr>
          <w:rFonts w:ascii="Times New Roman" w:hAnsi="Times New Roman" w:cs="Times New Roman"/>
          <w:sz w:val="24"/>
          <w:szCs w:val="24"/>
        </w:rPr>
        <w:t xml:space="preserve">Figure </w:t>
      </w:r>
      <w:r w:rsidR="00FD715C">
        <w:rPr>
          <w:rFonts w:ascii="Times New Roman" w:hAnsi="Times New Roman" w:cs="Times New Roman"/>
          <w:sz w:val="24"/>
          <w:szCs w:val="24"/>
        </w:rPr>
        <w:t>2</w:t>
      </w:r>
      <w:r>
        <w:rPr>
          <w:rFonts w:ascii="Times New Roman" w:hAnsi="Times New Roman" w:cs="Times New Roman"/>
          <w:sz w:val="24"/>
          <w:szCs w:val="24"/>
        </w:rPr>
        <w:t xml:space="preserve">. </w:t>
      </w:r>
      <w:r w:rsidR="009D5050" w:rsidRPr="00024AF2">
        <w:rPr>
          <w:rFonts w:ascii="Times New Roman" w:hAnsi="Times New Roman" w:cs="Times New Roman"/>
          <w:sz w:val="24"/>
          <w:szCs w:val="24"/>
        </w:rPr>
        <w:t xml:space="preserve">In this </w:t>
      </w:r>
      <w:r w:rsidR="000E1D3C" w:rsidRPr="00024AF2">
        <w:rPr>
          <w:rFonts w:ascii="Times New Roman" w:hAnsi="Times New Roman" w:cs="Times New Roman"/>
          <w:sz w:val="24"/>
          <w:szCs w:val="24"/>
        </w:rPr>
        <w:t xml:space="preserve">example, </w:t>
      </w:r>
      <w:r w:rsidR="009D5050" w:rsidRPr="00024AF2">
        <w:rPr>
          <w:rFonts w:ascii="Times New Roman" w:hAnsi="Times New Roman" w:cs="Times New Roman"/>
          <w:sz w:val="24"/>
          <w:szCs w:val="24"/>
        </w:rPr>
        <w:t xml:space="preserve">I </w:t>
      </w:r>
      <w:r w:rsidR="000E1D3C" w:rsidRPr="00024AF2">
        <w:rPr>
          <w:rFonts w:ascii="Times New Roman" w:hAnsi="Times New Roman" w:cs="Times New Roman"/>
          <w:sz w:val="24"/>
          <w:szCs w:val="24"/>
        </w:rPr>
        <w:t xml:space="preserve">assume </w:t>
      </w:r>
      <w:r w:rsidR="004A613B" w:rsidRPr="00024AF2">
        <w:rPr>
          <w:rFonts w:ascii="Times New Roman" w:hAnsi="Times New Roman" w:cs="Times New Roman"/>
          <w:sz w:val="24"/>
          <w:szCs w:val="24"/>
        </w:rPr>
        <w:t xml:space="preserve">9 issues that the Target could contest (labeled 1-9). </w:t>
      </w:r>
      <w:r w:rsidR="00E5523C" w:rsidRPr="00024AF2">
        <w:rPr>
          <w:rFonts w:ascii="Times New Roman" w:hAnsi="Times New Roman" w:cs="Times New Roman"/>
          <w:sz w:val="24"/>
          <w:szCs w:val="24"/>
        </w:rPr>
        <w:t>These could represent territories the Target could capture, norms the Target could overturn, etc. T</w:t>
      </w:r>
      <w:r w:rsidR="004A613B" w:rsidRPr="00024AF2">
        <w:rPr>
          <w:rFonts w:ascii="Times New Roman" w:hAnsi="Times New Roman" w:cs="Times New Roman"/>
          <w:sz w:val="24"/>
          <w:szCs w:val="24"/>
        </w:rPr>
        <w:t xml:space="preserve">he Target does not value </w:t>
      </w:r>
      <w:r w:rsidR="00E5523C" w:rsidRPr="00024AF2">
        <w:rPr>
          <w:rFonts w:ascii="Times New Roman" w:hAnsi="Times New Roman" w:cs="Times New Roman"/>
          <w:sz w:val="24"/>
          <w:szCs w:val="24"/>
        </w:rPr>
        <w:t xml:space="preserve">each </w:t>
      </w:r>
      <w:r w:rsidR="004A613B" w:rsidRPr="00024AF2">
        <w:rPr>
          <w:rFonts w:ascii="Times New Roman" w:hAnsi="Times New Roman" w:cs="Times New Roman"/>
          <w:sz w:val="24"/>
          <w:szCs w:val="24"/>
        </w:rPr>
        <w:t>issue equally. Rather, depending on the Target’s intrinsic motivation, it value</w:t>
      </w:r>
      <w:r w:rsidR="000E1D3C" w:rsidRPr="00024AF2">
        <w:rPr>
          <w:rFonts w:ascii="Times New Roman" w:hAnsi="Times New Roman" w:cs="Times New Roman"/>
          <w:sz w:val="24"/>
          <w:szCs w:val="24"/>
        </w:rPr>
        <w:t>s</w:t>
      </w:r>
      <w:r w:rsidR="004A613B" w:rsidRPr="00024AF2">
        <w:rPr>
          <w:rFonts w:ascii="Times New Roman" w:hAnsi="Times New Roman" w:cs="Times New Roman"/>
          <w:sz w:val="24"/>
          <w:szCs w:val="24"/>
        </w:rPr>
        <w:t xml:space="preserve"> some high (core interests) and others low (peripheral interests). I assume that the Target is motivated by one of </w:t>
      </w:r>
      <w:r w:rsidR="00E5523C" w:rsidRPr="00024AF2">
        <w:rPr>
          <w:rFonts w:ascii="Times New Roman" w:hAnsi="Times New Roman" w:cs="Times New Roman"/>
          <w:sz w:val="24"/>
          <w:szCs w:val="24"/>
        </w:rPr>
        <w:t>7</w:t>
      </w:r>
      <w:r w:rsidR="004A613B" w:rsidRPr="00024AF2">
        <w:rPr>
          <w:rFonts w:ascii="Times New Roman" w:hAnsi="Times New Roman" w:cs="Times New Roman"/>
          <w:sz w:val="24"/>
          <w:szCs w:val="24"/>
        </w:rPr>
        <w:t xml:space="preserve"> principles (labeled A-</w:t>
      </w:r>
      <w:r w:rsidR="00E5523C" w:rsidRPr="00024AF2">
        <w:rPr>
          <w:rFonts w:ascii="Times New Roman" w:hAnsi="Times New Roman" w:cs="Times New Roman"/>
          <w:sz w:val="24"/>
          <w:szCs w:val="24"/>
        </w:rPr>
        <w:t>G</w:t>
      </w:r>
      <w:r w:rsidR="004A613B" w:rsidRPr="00024AF2">
        <w:rPr>
          <w:rFonts w:ascii="Times New Roman" w:hAnsi="Times New Roman" w:cs="Times New Roman"/>
          <w:sz w:val="24"/>
          <w:szCs w:val="24"/>
        </w:rPr>
        <w:t>)</w:t>
      </w:r>
      <w:r w:rsidR="009D5050" w:rsidRPr="00024AF2">
        <w:rPr>
          <w:rFonts w:ascii="Times New Roman" w:hAnsi="Times New Roman" w:cs="Times New Roman"/>
          <w:sz w:val="24"/>
          <w:szCs w:val="24"/>
        </w:rPr>
        <w:t>.</w:t>
      </w:r>
      <w:r w:rsidR="004A613B" w:rsidRPr="00024AF2">
        <w:rPr>
          <w:rFonts w:ascii="Times New Roman" w:hAnsi="Times New Roman" w:cs="Times New Roman"/>
          <w:sz w:val="24"/>
          <w:szCs w:val="24"/>
        </w:rPr>
        <w:t xml:space="preserve"> E</w:t>
      </w:r>
      <w:r w:rsidR="009D5050" w:rsidRPr="00024AF2">
        <w:rPr>
          <w:rFonts w:ascii="Times New Roman" w:hAnsi="Times New Roman" w:cs="Times New Roman"/>
          <w:sz w:val="24"/>
          <w:szCs w:val="24"/>
        </w:rPr>
        <w:t xml:space="preserve">ach </w:t>
      </w:r>
      <w:r w:rsidR="004A613B" w:rsidRPr="00024AF2">
        <w:rPr>
          <w:rFonts w:ascii="Times New Roman" w:hAnsi="Times New Roman" w:cs="Times New Roman"/>
          <w:sz w:val="24"/>
          <w:szCs w:val="24"/>
        </w:rPr>
        <w:t xml:space="preserve">row </w:t>
      </w:r>
      <w:r w:rsidR="009D5050" w:rsidRPr="00024AF2">
        <w:rPr>
          <w:rFonts w:ascii="Times New Roman" w:hAnsi="Times New Roman" w:cs="Times New Roman"/>
          <w:sz w:val="24"/>
          <w:szCs w:val="24"/>
        </w:rPr>
        <w:t xml:space="preserve">represents </w:t>
      </w:r>
      <w:r w:rsidR="004A613B" w:rsidRPr="00024AF2">
        <w:rPr>
          <w:rFonts w:ascii="Times New Roman" w:hAnsi="Times New Roman" w:cs="Times New Roman"/>
          <w:sz w:val="24"/>
          <w:szCs w:val="24"/>
        </w:rPr>
        <w:t xml:space="preserve">what the Target’s core interests would be if the Target was motivated by a specific principle. </w:t>
      </w:r>
      <w:r w:rsidR="0004650D" w:rsidRPr="00024AF2">
        <w:rPr>
          <w:rFonts w:ascii="Times New Roman" w:hAnsi="Times New Roman" w:cs="Times New Roman"/>
          <w:sz w:val="24"/>
          <w:szCs w:val="24"/>
        </w:rPr>
        <w:t>Notice principle</w:t>
      </w:r>
      <w:r w:rsidR="00F1007D">
        <w:rPr>
          <w:rFonts w:ascii="Times New Roman" w:hAnsi="Times New Roman" w:cs="Times New Roman"/>
          <w:sz w:val="24"/>
          <w:szCs w:val="24"/>
        </w:rPr>
        <w:t>s</w:t>
      </w:r>
      <w:r w:rsidR="0004650D" w:rsidRPr="00024AF2">
        <w:rPr>
          <w:rFonts w:ascii="Times New Roman" w:hAnsi="Times New Roman" w:cs="Times New Roman"/>
          <w:sz w:val="24"/>
          <w:szCs w:val="24"/>
        </w:rPr>
        <w:t xml:space="preserve"> A and </w:t>
      </w:r>
      <w:r w:rsidR="00E5523C" w:rsidRPr="00024AF2">
        <w:rPr>
          <w:rFonts w:ascii="Times New Roman" w:hAnsi="Times New Roman" w:cs="Times New Roman"/>
          <w:sz w:val="24"/>
          <w:szCs w:val="24"/>
        </w:rPr>
        <w:t>G</w:t>
      </w:r>
      <w:r w:rsidR="0004650D" w:rsidRPr="00024AF2">
        <w:rPr>
          <w:rFonts w:ascii="Times New Roman" w:hAnsi="Times New Roman" w:cs="Times New Roman"/>
          <w:sz w:val="24"/>
          <w:szCs w:val="24"/>
        </w:rPr>
        <w:t xml:space="preserve"> represent </w:t>
      </w:r>
      <w:r w:rsidR="00E5523C" w:rsidRPr="00024AF2">
        <w:rPr>
          <w:rFonts w:ascii="Times New Roman" w:hAnsi="Times New Roman" w:cs="Times New Roman"/>
          <w:sz w:val="24"/>
          <w:szCs w:val="24"/>
        </w:rPr>
        <w:t>s</w:t>
      </w:r>
      <w:r w:rsidR="0004650D" w:rsidRPr="00024AF2">
        <w:rPr>
          <w:rFonts w:ascii="Times New Roman" w:hAnsi="Times New Roman" w:cs="Times New Roman"/>
          <w:sz w:val="24"/>
          <w:szCs w:val="24"/>
        </w:rPr>
        <w:t xml:space="preserve">tatus quo and greedy </w:t>
      </w:r>
      <w:r w:rsidR="00E5523C" w:rsidRPr="00024AF2">
        <w:rPr>
          <w:rFonts w:ascii="Times New Roman" w:hAnsi="Times New Roman" w:cs="Times New Roman"/>
          <w:sz w:val="24"/>
          <w:szCs w:val="24"/>
        </w:rPr>
        <w:t xml:space="preserve">Targets </w:t>
      </w:r>
      <w:r w:rsidR="0004650D" w:rsidRPr="00024AF2">
        <w:rPr>
          <w:rFonts w:ascii="Times New Roman" w:hAnsi="Times New Roman" w:cs="Times New Roman"/>
          <w:sz w:val="24"/>
          <w:szCs w:val="24"/>
        </w:rPr>
        <w:t xml:space="preserve">respectively. </w:t>
      </w:r>
      <w:r w:rsidR="000E1D3C" w:rsidRPr="00024AF2">
        <w:rPr>
          <w:rFonts w:ascii="Times New Roman" w:hAnsi="Times New Roman" w:cs="Times New Roman"/>
          <w:sz w:val="24"/>
          <w:szCs w:val="24"/>
        </w:rPr>
        <w:t xml:space="preserve">Based on the discussion above, I assume that Analysts are deeply uncertain about the Target’s true motives. Therefore, they start out believing that there is a 1/7 change the Target could be motivated by each of the 7 principles. However, the Analyst knows about </w:t>
      </w:r>
      <w:proofErr w:type="gramStart"/>
      <w:r w:rsidR="000E1D3C" w:rsidRPr="00024AF2">
        <w:rPr>
          <w:rFonts w:ascii="Times New Roman" w:hAnsi="Times New Roman" w:cs="Times New Roman"/>
          <w:sz w:val="24"/>
          <w:szCs w:val="24"/>
        </w:rPr>
        <w:t>the Target’s</w:t>
      </w:r>
      <w:proofErr w:type="gramEnd"/>
      <w:r w:rsidR="000E1D3C" w:rsidRPr="00024AF2">
        <w:rPr>
          <w:rFonts w:ascii="Times New Roman" w:hAnsi="Times New Roman" w:cs="Times New Roman"/>
          <w:sz w:val="24"/>
          <w:szCs w:val="24"/>
        </w:rPr>
        <w:t xml:space="preserve"> history and culture, and therefore knows which issues fit which principles. </w:t>
      </w:r>
      <w:r>
        <w:rPr>
          <w:rFonts w:ascii="Times New Roman" w:hAnsi="Times New Roman" w:cs="Times New Roman"/>
          <w:sz w:val="24"/>
          <w:szCs w:val="24"/>
        </w:rPr>
        <w:t xml:space="preserve">Standard rationalist theories predict that if </w:t>
      </w:r>
      <w:proofErr w:type="gramStart"/>
      <w:r>
        <w:rPr>
          <w:rFonts w:ascii="Times New Roman" w:hAnsi="Times New Roman" w:cs="Times New Roman"/>
          <w:sz w:val="24"/>
          <w:szCs w:val="24"/>
        </w:rPr>
        <w:t>the Target</w:t>
      </w:r>
      <w:proofErr w:type="gramEnd"/>
      <w:r>
        <w:rPr>
          <w:rFonts w:ascii="Times New Roman" w:hAnsi="Times New Roman" w:cs="Times New Roman"/>
          <w:sz w:val="24"/>
          <w:szCs w:val="24"/>
        </w:rPr>
        <w:t xml:space="preserve"> engages in </w:t>
      </w:r>
      <w:r>
        <w:rPr>
          <w:rFonts w:ascii="Times New Roman" w:hAnsi="Times New Roman" w:cs="Times New Roman"/>
          <w:sz w:val="24"/>
          <w:szCs w:val="24"/>
        </w:rPr>
        <w:t xml:space="preserve">(avoids) </w:t>
      </w:r>
      <w:r>
        <w:rPr>
          <w:rFonts w:ascii="Times New Roman" w:hAnsi="Times New Roman" w:cs="Times New Roman"/>
          <w:sz w:val="24"/>
          <w:szCs w:val="24"/>
        </w:rPr>
        <w:t xml:space="preserve">militaristic behavior over any issue that Analysts will raise (reduce) their confidence that that Target’s intentions are greedy. I’ll show that inferences depend on what specific issue the Target contests. </w:t>
      </w:r>
    </w:p>
    <w:p w14:paraId="7C06EBA9" w14:textId="14068A20" w:rsidR="00FD715C" w:rsidRDefault="00FD715C" w:rsidP="000147E7">
      <w:pPr>
        <w:keepNext/>
        <w:tabs>
          <w:tab w:val="left" w:pos="630"/>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Principle                      </w:t>
      </w:r>
      <w:r>
        <w:rPr>
          <w:rFonts w:ascii="Times New Roman" w:hAnsi="Times New Roman" w:cs="Times New Roman"/>
          <w:sz w:val="24"/>
          <w:szCs w:val="24"/>
        </w:rPr>
        <w:tab/>
        <w:t xml:space="preserve">How much Target values each issue if </w:t>
      </w:r>
    </w:p>
    <w:p w14:paraId="1B7B0ED4" w14:textId="10559804" w:rsidR="00FD715C" w:rsidRDefault="00FD715C" w:rsidP="000147E7">
      <w:pPr>
        <w:keepNext/>
        <w:tabs>
          <w:tab w:val="left" w:pos="630"/>
          <w:tab w:val="left" w:pos="3870"/>
          <w:tab w:val="left" w:pos="48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Target is motivated by </w:t>
      </w:r>
      <w:r w:rsidRPr="00FD715C">
        <w:rPr>
          <w:rFonts w:ascii="Times New Roman" w:hAnsi="Times New Roman" w:cs="Times New Roman"/>
          <w:i/>
          <w:iCs/>
          <w:sz w:val="24"/>
          <w:szCs w:val="24"/>
        </w:rPr>
        <w:t>this</w:t>
      </w:r>
      <w:r>
        <w:rPr>
          <w:rFonts w:ascii="Times New Roman" w:hAnsi="Times New Roman" w:cs="Times New Roman"/>
          <w:sz w:val="24"/>
          <w:szCs w:val="24"/>
        </w:rPr>
        <w:t xml:space="preserve"> principle.</w:t>
      </w:r>
    </w:p>
    <w:p w14:paraId="76A04030" w14:textId="3EB58F6B" w:rsidR="00FD715C" w:rsidRDefault="00FD715C" w:rsidP="000147E7">
      <w:pPr>
        <w:keepNext/>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FFBD53" wp14:editId="71F2F461">
                <wp:simplePos x="0" y="0"/>
                <wp:positionH relativeFrom="column">
                  <wp:posOffset>25166</wp:posOffset>
                </wp:positionH>
                <wp:positionV relativeFrom="paragraph">
                  <wp:posOffset>99712</wp:posOffset>
                </wp:positionV>
                <wp:extent cx="5427677" cy="0"/>
                <wp:effectExtent l="0" t="0" r="0" b="0"/>
                <wp:wrapNone/>
                <wp:docPr id="1457237208" name="Straight Connector 1"/>
                <wp:cNvGraphicFramePr/>
                <a:graphic xmlns:a="http://schemas.openxmlformats.org/drawingml/2006/main">
                  <a:graphicData uri="http://schemas.microsoft.com/office/word/2010/wordprocessingShape">
                    <wps:wsp>
                      <wps:cNvCnPr/>
                      <wps:spPr>
                        <a:xfrm>
                          <a:off x="0" y="0"/>
                          <a:ext cx="54276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112B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42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" strokecolor="black [3200]" strokeweight="1.5pt">
                <v:stroke joinstyle="miter"/>
              </v:line>
            </w:pict>
          </mc:Fallback>
        </mc:AlternateContent>
      </w:r>
    </w:p>
    <w:p w14:paraId="60D3F3D6" w14:textId="77777777" w:rsidR="00FD715C" w:rsidRDefault="00FD715C" w:rsidP="0088556C">
      <w:pPr>
        <w:keepNext/>
        <w:spacing w:after="0" w:line="480" w:lineRule="auto"/>
        <w:jc w:val="center"/>
        <w:rPr>
          <w:rFonts w:ascii="Times New Roman" w:hAnsi="Times New Roman" w:cs="Times New Roman"/>
          <w:sz w:val="24"/>
          <w:szCs w:val="24"/>
        </w:rPr>
      </w:pPr>
    </w:p>
    <w:p w14:paraId="6894510F" w14:textId="3FBD6B8E" w:rsidR="003D2109" w:rsidRDefault="003D2109" w:rsidP="0088556C">
      <w:pPr>
        <w:keepNext/>
        <w:spacing w:after="0" w:line="480" w:lineRule="auto"/>
        <w:jc w:val="center"/>
      </w:pPr>
      <w:r w:rsidRPr="003D2109">
        <w:rPr>
          <w:rFonts w:ascii="Times New Roman" w:hAnsi="Times New Roman" w:cs="Times New Roman"/>
          <w:noProof/>
          <w:sz w:val="24"/>
          <w:szCs w:val="24"/>
        </w:rPr>
        <w:drawing>
          <wp:inline distT="0" distB="0" distL="0" distR="0" wp14:anchorId="5F9E61BE" wp14:editId="2B815CC7">
            <wp:extent cx="4833302" cy="6264275"/>
            <wp:effectExtent l="0" t="0" r="5715" b="3175"/>
            <wp:docPr id="2145209992" name="Picture 1" descr="A graph of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209992" name="Picture 1" descr="A graph of a number of objects&#10;&#10;Description automatically generated with medium confidence"/>
                    <pic:cNvPicPr/>
                  </pic:nvPicPr>
                  <pic:blipFill rotWithShape="1">
                    <a:blip r:embed="rId9"/>
                    <a:srcRect l="8243" t="2565"/>
                    <a:stretch/>
                  </pic:blipFill>
                  <pic:spPr bwMode="auto">
                    <a:xfrm>
                      <a:off x="0" y="0"/>
                      <a:ext cx="4838050" cy="6270429"/>
                    </a:xfrm>
                    <a:prstGeom prst="rect">
                      <a:avLst/>
                    </a:prstGeom>
                    <a:ln>
                      <a:noFill/>
                    </a:ln>
                    <a:extLst>
                      <a:ext uri="{53640926-AAD7-44D8-BBD7-CCE9431645EC}">
                        <a14:shadowObscured xmlns:a14="http://schemas.microsoft.com/office/drawing/2010/main"/>
                      </a:ext>
                    </a:extLst>
                  </pic:spPr>
                </pic:pic>
              </a:graphicData>
            </a:graphic>
          </wp:inline>
        </w:drawing>
      </w:r>
    </w:p>
    <w:p w14:paraId="16203D00" w14:textId="12F5DFA7" w:rsidR="00FD715C" w:rsidRPr="00FD715C" w:rsidRDefault="00FD715C" w:rsidP="000147E7">
      <w:pPr>
        <w:spacing w:line="240" w:lineRule="auto"/>
        <w:rPr>
          <w:sz w:val="18"/>
          <w:szCs w:val="18"/>
        </w:rPr>
      </w:pPr>
      <w:r w:rsidRPr="00FD715C">
        <w:rPr>
          <w:sz w:val="18"/>
          <w:szCs w:val="18"/>
        </w:rPr>
        <w:t xml:space="preserve">Note: </w:t>
      </w:r>
      <w:r>
        <w:rPr>
          <w:sz w:val="18"/>
          <w:szCs w:val="18"/>
        </w:rPr>
        <w:t xml:space="preserve"> Assumes states contest 9 issues (1-9), and Target is motivated by one of 7 principles (A-G) that could serve as Target’s motivations.  Each row represents how much the Target values each specific issue depending on the motivating principle. </w:t>
      </w:r>
    </w:p>
    <w:p w14:paraId="57E6748E" w14:textId="1B842F96" w:rsidR="000147E7" w:rsidRDefault="003D2109" w:rsidP="0088556C">
      <w:pPr>
        <w:pStyle w:val="Caption"/>
        <w:spacing w:line="480" w:lineRule="auto"/>
        <w:jc w:val="center"/>
        <w:rPr>
          <w:color w:val="auto"/>
          <w:sz w:val="24"/>
          <w:szCs w:val="24"/>
        </w:rPr>
      </w:pPr>
      <w:r w:rsidRPr="003D2109">
        <w:rPr>
          <w:color w:val="auto"/>
          <w:sz w:val="24"/>
          <w:szCs w:val="24"/>
        </w:rPr>
        <w:t xml:space="preserve">Figure </w:t>
      </w:r>
      <w:r w:rsidRPr="003D2109">
        <w:rPr>
          <w:color w:val="auto"/>
          <w:sz w:val="24"/>
          <w:szCs w:val="24"/>
        </w:rPr>
        <w:fldChar w:fldCharType="begin"/>
      </w:r>
      <w:r w:rsidRPr="003D2109">
        <w:rPr>
          <w:color w:val="auto"/>
          <w:sz w:val="24"/>
          <w:szCs w:val="24"/>
        </w:rPr>
        <w:instrText xml:space="preserve"> SEQ Figure \* ARABIC </w:instrText>
      </w:r>
      <w:r w:rsidRPr="003D2109">
        <w:rPr>
          <w:color w:val="auto"/>
          <w:sz w:val="24"/>
          <w:szCs w:val="24"/>
        </w:rPr>
        <w:fldChar w:fldCharType="separate"/>
      </w:r>
      <w:r w:rsidR="0088556C">
        <w:rPr>
          <w:noProof/>
          <w:color w:val="auto"/>
          <w:sz w:val="24"/>
          <w:szCs w:val="24"/>
        </w:rPr>
        <w:t>2</w:t>
      </w:r>
      <w:r w:rsidRPr="003D2109">
        <w:rPr>
          <w:color w:val="auto"/>
          <w:sz w:val="24"/>
          <w:szCs w:val="24"/>
        </w:rPr>
        <w:fldChar w:fldCharType="end"/>
      </w:r>
      <w:r w:rsidRPr="003D2109">
        <w:rPr>
          <w:color w:val="auto"/>
          <w:sz w:val="24"/>
          <w:szCs w:val="24"/>
        </w:rPr>
        <w:t xml:space="preserve"> Stylistic Presentation of motives tied to principles.</w:t>
      </w:r>
    </w:p>
    <w:p w14:paraId="52E7644A" w14:textId="4993EE60" w:rsidR="00054F2C" w:rsidRPr="00024AF2" w:rsidRDefault="00FD715C" w:rsidP="000147E7">
      <w:pPr>
        <w:spacing w:line="480" w:lineRule="auto"/>
        <w:rPr>
          <w:rFonts w:ascii="Times New Roman" w:hAnsi="Times New Roman" w:cs="Times New Roman"/>
          <w:sz w:val="24"/>
          <w:szCs w:val="24"/>
        </w:rPr>
      </w:pPr>
      <w:r>
        <w:rPr>
          <w:rFonts w:ascii="Times New Roman" w:hAnsi="Times New Roman" w:cs="Times New Roman"/>
          <w:sz w:val="24"/>
          <w:szCs w:val="24"/>
        </w:rPr>
        <w:br w:type="page"/>
      </w:r>
      <w:r w:rsidR="003D037B" w:rsidRPr="00024AF2">
        <w:rPr>
          <w:rFonts w:ascii="Times New Roman" w:hAnsi="Times New Roman" w:cs="Times New Roman"/>
          <w:sz w:val="24"/>
          <w:szCs w:val="24"/>
        </w:rPr>
        <w:lastRenderedPageBreak/>
        <w:t xml:space="preserve">To be clear, this type-space is </w:t>
      </w:r>
      <w:r w:rsidR="0022128D" w:rsidRPr="00024AF2">
        <w:rPr>
          <w:rFonts w:ascii="Times New Roman" w:hAnsi="Times New Roman" w:cs="Times New Roman"/>
          <w:sz w:val="24"/>
          <w:szCs w:val="24"/>
        </w:rPr>
        <w:t xml:space="preserve">a </w:t>
      </w:r>
      <w:r w:rsidR="003D037B" w:rsidRPr="00024AF2">
        <w:rPr>
          <w:rFonts w:ascii="Times New Roman" w:hAnsi="Times New Roman" w:cs="Times New Roman"/>
          <w:sz w:val="24"/>
          <w:szCs w:val="24"/>
        </w:rPr>
        <w:t>stylized</w:t>
      </w:r>
      <w:r w:rsidR="0022128D" w:rsidRPr="00024AF2">
        <w:rPr>
          <w:rFonts w:ascii="Times New Roman" w:hAnsi="Times New Roman" w:cs="Times New Roman"/>
          <w:sz w:val="24"/>
          <w:szCs w:val="24"/>
        </w:rPr>
        <w:t xml:space="preserve"> example</w:t>
      </w:r>
      <w:r w:rsidR="003D037B" w:rsidRPr="00024AF2">
        <w:rPr>
          <w:rFonts w:ascii="Times New Roman" w:hAnsi="Times New Roman" w:cs="Times New Roman"/>
          <w:sz w:val="24"/>
          <w:szCs w:val="24"/>
        </w:rPr>
        <w:t xml:space="preserve">. But it </w:t>
      </w:r>
      <w:r w:rsidR="0022128D" w:rsidRPr="00024AF2">
        <w:rPr>
          <w:rFonts w:ascii="Times New Roman" w:hAnsi="Times New Roman" w:cs="Times New Roman"/>
          <w:sz w:val="24"/>
          <w:szCs w:val="24"/>
        </w:rPr>
        <w:t xml:space="preserve">includes </w:t>
      </w:r>
      <w:r w:rsidR="003D037B" w:rsidRPr="00024AF2">
        <w:rPr>
          <w:rFonts w:ascii="Times New Roman" w:hAnsi="Times New Roman" w:cs="Times New Roman"/>
          <w:sz w:val="24"/>
          <w:szCs w:val="24"/>
        </w:rPr>
        <w:t>three important features that are common across cases</w:t>
      </w:r>
      <w:r w:rsidR="00054F2C" w:rsidRPr="00024AF2">
        <w:rPr>
          <w:rFonts w:ascii="Times New Roman" w:hAnsi="Times New Roman" w:cs="Times New Roman"/>
          <w:sz w:val="24"/>
          <w:szCs w:val="24"/>
        </w:rPr>
        <w:t>, and which depart from the standard assumptions made in costly signaling theory</w:t>
      </w:r>
      <w:r w:rsidR="003D037B" w:rsidRPr="00024AF2">
        <w:rPr>
          <w:rFonts w:ascii="Times New Roman" w:hAnsi="Times New Roman" w:cs="Times New Roman"/>
          <w:sz w:val="24"/>
          <w:szCs w:val="24"/>
        </w:rPr>
        <w:t xml:space="preserve">. First, some Target-types hold more core interests than others. </w:t>
      </w:r>
      <w:r w:rsidR="0022128D" w:rsidRPr="00024AF2">
        <w:rPr>
          <w:rFonts w:ascii="Times New Roman" w:hAnsi="Times New Roman" w:cs="Times New Roman"/>
          <w:sz w:val="24"/>
          <w:szCs w:val="24"/>
        </w:rPr>
        <w:t>Second, there are some issues that several Target-types value high. Third</w:t>
      </w:r>
      <w:r w:rsidR="003D037B" w:rsidRPr="00024AF2">
        <w:rPr>
          <w:rFonts w:ascii="Times New Roman" w:hAnsi="Times New Roman" w:cs="Times New Roman"/>
          <w:sz w:val="24"/>
          <w:szCs w:val="24"/>
        </w:rPr>
        <w:t xml:space="preserve">, </w:t>
      </w:r>
      <w:r w:rsidR="0022128D" w:rsidRPr="00024AF2">
        <w:rPr>
          <w:rFonts w:ascii="Times New Roman" w:hAnsi="Times New Roman" w:cs="Times New Roman"/>
          <w:sz w:val="24"/>
          <w:szCs w:val="24"/>
        </w:rPr>
        <w:t>Target-types are not perfectly nested</w:t>
      </w:r>
      <w:r w:rsidR="00F1007D">
        <w:rPr>
          <w:rFonts w:ascii="Times New Roman" w:hAnsi="Times New Roman" w:cs="Times New Roman"/>
          <w:sz w:val="24"/>
          <w:szCs w:val="24"/>
        </w:rPr>
        <w:t xml:space="preserve"> meaning types with fewer core interests can hold some different core interests than types with more core interests</w:t>
      </w:r>
      <w:r w:rsidR="0022128D" w:rsidRPr="00024AF2">
        <w:rPr>
          <w:rFonts w:ascii="Times New Roman" w:hAnsi="Times New Roman" w:cs="Times New Roman"/>
          <w:sz w:val="24"/>
          <w:szCs w:val="24"/>
        </w:rPr>
        <w:t xml:space="preserve">. </w:t>
      </w:r>
      <w:r w:rsidR="00F1007D">
        <w:rPr>
          <w:rFonts w:ascii="Times New Roman" w:hAnsi="Times New Roman" w:cs="Times New Roman"/>
          <w:sz w:val="24"/>
          <w:szCs w:val="24"/>
        </w:rPr>
        <w:t xml:space="preserve">My </w:t>
      </w:r>
      <w:r w:rsidR="00054F2C" w:rsidRPr="00024AF2">
        <w:rPr>
          <w:rFonts w:ascii="Times New Roman" w:hAnsi="Times New Roman" w:cs="Times New Roman"/>
          <w:sz w:val="24"/>
          <w:szCs w:val="24"/>
        </w:rPr>
        <w:t xml:space="preserve">theoretical predictions all hold if these assumptions hold. The richer the variation in issues and types, and the better the Analysts information is about the Target’s history, the more Analysts should interpret costly signals through their knowledge of historical context in the following way. But as the type-space moves towards the classic </w:t>
      </w:r>
      <w:proofErr w:type="gramStart"/>
      <w:r w:rsidR="00054F2C" w:rsidRPr="00024AF2">
        <w:rPr>
          <w:rFonts w:ascii="Times New Roman" w:hAnsi="Times New Roman" w:cs="Times New Roman"/>
          <w:sz w:val="24"/>
          <w:szCs w:val="24"/>
        </w:rPr>
        <w:t>assumptions;</w:t>
      </w:r>
      <w:proofErr w:type="gramEnd"/>
      <w:r w:rsidR="00054F2C" w:rsidRPr="00024AF2">
        <w:rPr>
          <w:rFonts w:ascii="Times New Roman" w:hAnsi="Times New Roman" w:cs="Times New Roman"/>
          <w:sz w:val="24"/>
          <w:szCs w:val="24"/>
        </w:rPr>
        <w:t xml:space="preserve"> </w:t>
      </w:r>
      <w:r w:rsidR="00F1007D" w:rsidRPr="00024AF2">
        <w:rPr>
          <w:rFonts w:ascii="Times New Roman" w:hAnsi="Times New Roman" w:cs="Times New Roman"/>
          <w:sz w:val="24"/>
          <w:szCs w:val="24"/>
        </w:rPr>
        <w:t>more</w:t>
      </w:r>
      <w:r w:rsidR="00054F2C" w:rsidRPr="00024AF2">
        <w:rPr>
          <w:rFonts w:ascii="Times New Roman" w:hAnsi="Times New Roman" w:cs="Times New Roman"/>
          <w:sz w:val="24"/>
          <w:szCs w:val="24"/>
        </w:rPr>
        <w:t xml:space="preserve"> estimates should rely on indicators without considering historical and cultural context. </w:t>
      </w:r>
    </w:p>
    <w:p w14:paraId="5F9472F6" w14:textId="77777777" w:rsidR="000E1D3C" w:rsidRPr="00024AF2" w:rsidRDefault="000E1D3C" w:rsidP="0088556C">
      <w:pPr>
        <w:spacing w:after="0" w:line="480" w:lineRule="auto"/>
        <w:jc w:val="both"/>
        <w:rPr>
          <w:rFonts w:ascii="Times New Roman" w:hAnsi="Times New Roman" w:cs="Times New Roman"/>
          <w:sz w:val="24"/>
          <w:szCs w:val="24"/>
        </w:rPr>
      </w:pPr>
    </w:p>
    <w:p w14:paraId="7DEAB8AE" w14:textId="0C6C6F1B" w:rsidR="0004650D" w:rsidRPr="00024AF2" w:rsidRDefault="004321B8"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04650D" w:rsidRPr="00024AF2">
        <w:rPr>
          <w:rFonts w:ascii="Times New Roman" w:hAnsi="Times New Roman" w:cs="Times New Roman"/>
          <w:sz w:val="24"/>
          <w:szCs w:val="24"/>
        </w:rPr>
        <w:t xml:space="preserve">’ll focus on the </w:t>
      </w:r>
      <w:r w:rsidR="00AB3B6F" w:rsidRPr="00024AF2">
        <w:rPr>
          <w:rFonts w:ascii="Times New Roman" w:hAnsi="Times New Roman" w:cs="Times New Roman"/>
          <w:sz w:val="24"/>
          <w:szCs w:val="24"/>
        </w:rPr>
        <w:t>question at the heart of structural theories</w:t>
      </w:r>
      <w:r w:rsidR="0004650D" w:rsidRPr="00024AF2">
        <w:rPr>
          <w:rFonts w:ascii="Times New Roman" w:hAnsi="Times New Roman" w:cs="Times New Roman"/>
          <w:sz w:val="24"/>
          <w:szCs w:val="24"/>
        </w:rPr>
        <w:t xml:space="preserve">: Are </w:t>
      </w:r>
      <w:proofErr w:type="gramStart"/>
      <w:r w:rsidR="0004650D" w:rsidRPr="00024AF2">
        <w:rPr>
          <w:rFonts w:ascii="Times New Roman" w:hAnsi="Times New Roman" w:cs="Times New Roman"/>
          <w:sz w:val="24"/>
          <w:szCs w:val="24"/>
        </w:rPr>
        <w:t>the Target’s</w:t>
      </w:r>
      <w:proofErr w:type="gramEnd"/>
      <w:r w:rsidR="0004650D" w:rsidRPr="00024AF2">
        <w:rPr>
          <w:rFonts w:ascii="Times New Roman" w:hAnsi="Times New Roman" w:cs="Times New Roman"/>
          <w:sz w:val="24"/>
          <w:szCs w:val="24"/>
        </w:rPr>
        <w:t xml:space="preserve"> aims vast or limited? </w:t>
      </w:r>
      <w:r w:rsidR="00AB3B6F" w:rsidRPr="00024AF2">
        <w:rPr>
          <w:rFonts w:ascii="Times New Roman" w:hAnsi="Times New Roman" w:cs="Times New Roman"/>
          <w:sz w:val="24"/>
          <w:szCs w:val="24"/>
        </w:rPr>
        <w:t xml:space="preserve">For simplicity, </w:t>
      </w:r>
      <w:r w:rsidR="0004650D" w:rsidRPr="00024AF2">
        <w:rPr>
          <w:rFonts w:ascii="Times New Roman" w:hAnsi="Times New Roman" w:cs="Times New Roman"/>
          <w:sz w:val="24"/>
          <w:szCs w:val="24"/>
        </w:rPr>
        <w:t xml:space="preserve">we will </w:t>
      </w:r>
      <w:r w:rsidR="00AB3B6F" w:rsidRPr="00024AF2">
        <w:rPr>
          <w:rFonts w:ascii="Times New Roman" w:hAnsi="Times New Roman" w:cs="Times New Roman"/>
          <w:sz w:val="24"/>
          <w:szCs w:val="24"/>
        </w:rPr>
        <w:t xml:space="preserve">define Targets with vast aims as those who hold </w:t>
      </w:r>
      <w:r w:rsidR="00E5523C" w:rsidRPr="00024AF2">
        <w:rPr>
          <w:rFonts w:ascii="Times New Roman" w:hAnsi="Times New Roman" w:cs="Times New Roman"/>
          <w:sz w:val="24"/>
          <w:szCs w:val="24"/>
        </w:rPr>
        <w:t>5 or more core interests</w:t>
      </w:r>
      <w:r w:rsidR="00AB3B6F" w:rsidRPr="00024AF2">
        <w:rPr>
          <w:rFonts w:ascii="Times New Roman" w:hAnsi="Times New Roman" w:cs="Times New Roman"/>
          <w:sz w:val="24"/>
          <w:szCs w:val="24"/>
        </w:rPr>
        <w:t xml:space="preserve">. </w:t>
      </w:r>
      <w:r w:rsidR="00E5523C" w:rsidRPr="00024AF2">
        <w:rPr>
          <w:rFonts w:ascii="Times New Roman" w:hAnsi="Times New Roman" w:cs="Times New Roman"/>
          <w:sz w:val="24"/>
          <w:szCs w:val="24"/>
        </w:rPr>
        <w:t>Under this definition, the Analyst begins with a 3/7 expectation that the Target holds vast aims</w:t>
      </w:r>
      <w:r w:rsidR="00516EC6" w:rsidRPr="00024AF2">
        <w:rPr>
          <w:rFonts w:ascii="Times New Roman" w:hAnsi="Times New Roman" w:cs="Times New Roman"/>
          <w:sz w:val="24"/>
          <w:szCs w:val="24"/>
        </w:rPr>
        <w:t xml:space="preserve"> (approximately 42%)</w:t>
      </w:r>
      <w:r w:rsidR="00E5523C" w:rsidRPr="00024AF2">
        <w:rPr>
          <w:rFonts w:ascii="Times New Roman" w:hAnsi="Times New Roman" w:cs="Times New Roman"/>
          <w:sz w:val="24"/>
          <w:szCs w:val="24"/>
        </w:rPr>
        <w:t xml:space="preserve">.   </w:t>
      </w:r>
    </w:p>
    <w:p w14:paraId="568813A1" w14:textId="77777777" w:rsidR="00AB3B6F" w:rsidRPr="00024AF2" w:rsidRDefault="00AB3B6F" w:rsidP="0088556C">
      <w:pPr>
        <w:spacing w:after="0" w:line="480" w:lineRule="auto"/>
        <w:jc w:val="both"/>
        <w:rPr>
          <w:rFonts w:ascii="Times New Roman" w:hAnsi="Times New Roman" w:cs="Times New Roman"/>
          <w:sz w:val="24"/>
          <w:szCs w:val="24"/>
        </w:rPr>
      </w:pPr>
    </w:p>
    <w:p w14:paraId="0F5DDDEB" w14:textId="7EC339E8" w:rsidR="003258D8"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To illustrate </w:t>
      </w:r>
      <w:r w:rsidR="003258D8" w:rsidRPr="00024AF2">
        <w:rPr>
          <w:rFonts w:ascii="Times New Roman" w:hAnsi="Times New Roman" w:cs="Times New Roman"/>
          <w:sz w:val="24"/>
          <w:szCs w:val="24"/>
        </w:rPr>
        <w:t xml:space="preserve">how context moderates the </w:t>
      </w:r>
      <w:r w:rsidRPr="00024AF2">
        <w:rPr>
          <w:rFonts w:ascii="Times New Roman" w:hAnsi="Times New Roman" w:cs="Times New Roman"/>
          <w:sz w:val="24"/>
          <w:szCs w:val="24"/>
        </w:rPr>
        <w:t xml:space="preserve">core </w:t>
      </w:r>
      <w:r w:rsidR="003258D8" w:rsidRPr="00024AF2">
        <w:rPr>
          <w:rFonts w:ascii="Times New Roman" w:hAnsi="Times New Roman" w:cs="Times New Roman"/>
          <w:sz w:val="24"/>
          <w:szCs w:val="24"/>
        </w:rPr>
        <w:t xml:space="preserve">costly signaling </w:t>
      </w:r>
      <w:r w:rsidRPr="00024AF2">
        <w:rPr>
          <w:rFonts w:ascii="Times New Roman" w:hAnsi="Times New Roman" w:cs="Times New Roman"/>
          <w:sz w:val="24"/>
          <w:szCs w:val="24"/>
        </w:rPr>
        <w:t xml:space="preserve">logic, I describe a setting where </w:t>
      </w:r>
      <w:r w:rsidR="00AB3B6F" w:rsidRPr="00024AF2">
        <w:rPr>
          <w:rFonts w:ascii="Times New Roman" w:hAnsi="Times New Roman" w:cs="Times New Roman"/>
          <w:sz w:val="24"/>
          <w:szCs w:val="24"/>
        </w:rPr>
        <w:t xml:space="preserve">the </w:t>
      </w:r>
      <w:r w:rsidR="003258D8" w:rsidRPr="00024AF2">
        <w:rPr>
          <w:rFonts w:ascii="Times New Roman" w:hAnsi="Times New Roman" w:cs="Times New Roman"/>
          <w:sz w:val="24"/>
          <w:szCs w:val="24"/>
        </w:rPr>
        <w:t xml:space="preserve">Analyst is an outside observer, and the </w:t>
      </w:r>
      <w:r w:rsidR="00AB3B6F" w:rsidRPr="00024AF2">
        <w:rPr>
          <w:rFonts w:ascii="Times New Roman" w:hAnsi="Times New Roman" w:cs="Times New Roman"/>
          <w:sz w:val="24"/>
          <w:szCs w:val="24"/>
        </w:rPr>
        <w:t xml:space="preserve">Target </w:t>
      </w:r>
      <w:r w:rsidR="003258D8" w:rsidRPr="00024AF2">
        <w:rPr>
          <w:rFonts w:ascii="Times New Roman" w:hAnsi="Times New Roman" w:cs="Times New Roman"/>
          <w:sz w:val="24"/>
          <w:szCs w:val="24"/>
        </w:rPr>
        <w:t xml:space="preserve">is faced with opportunities to </w:t>
      </w:r>
      <w:r w:rsidRPr="00024AF2">
        <w:rPr>
          <w:rFonts w:ascii="Times New Roman" w:hAnsi="Times New Roman" w:cs="Times New Roman"/>
          <w:sz w:val="24"/>
          <w:szCs w:val="24"/>
        </w:rPr>
        <w:t>take costly military action</w:t>
      </w:r>
      <w:r w:rsidR="003258D8" w:rsidRPr="00024AF2">
        <w:rPr>
          <w:rFonts w:ascii="Times New Roman" w:hAnsi="Times New Roman" w:cs="Times New Roman"/>
          <w:sz w:val="24"/>
          <w:szCs w:val="24"/>
        </w:rPr>
        <w:t>s</w:t>
      </w:r>
      <w:r w:rsidRPr="00024AF2">
        <w:rPr>
          <w:rFonts w:ascii="Times New Roman" w:hAnsi="Times New Roman" w:cs="Times New Roman"/>
          <w:sz w:val="24"/>
          <w:szCs w:val="24"/>
        </w:rPr>
        <w:t xml:space="preserve">. Perhaps the clearest example of </w:t>
      </w:r>
      <w:r w:rsidR="003258D8" w:rsidRPr="00024AF2">
        <w:rPr>
          <w:rFonts w:ascii="Times New Roman" w:hAnsi="Times New Roman" w:cs="Times New Roman"/>
          <w:sz w:val="24"/>
          <w:szCs w:val="24"/>
        </w:rPr>
        <w:t>a costly</w:t>
      </w:r>
      <w:r w:rsidRPr="00024AF2">
        <w:rPr>
          <w:rFonts w:ascii="Times New Roman" w:hAnsi="Times New Roman" w:cs="Times New Roman"/>
          <w:sz w:val="24"/>
          <w:szCs w:val="24"/>
        </w:rPr>
        <w:t xml:space="preserve"> action </w:t>
      </w:r>
      <w:r w:rsidR="00AB3B6F" w:rsidRPr="00024AF2">
        <w:rPr>
          <w:rFonts w:ascii="Times New Roman" w:hAnsi="Times New Roman" w:cs="Times New Roman"/>
          <w:sz w:val="24"/>
          <w:szCs w:val="24"/>
        </w:rPr>
        <w:t>arise</w:t>
      </w:r>
      <w:r w:rsidR="003258D8" w:rsidRPr="00024AF2">
        <w:rPr>
          <w:rFonts w:ascii="Times New Roman" w:hAnsi="Times New Roman" w:cs="Times New Roman"/>
          <w:sz w:val="24"/>
          <w:szCs w:val="24"/>
        </w:rPr>
        <w:t>s</w:t>
      </w:r>
      <w:r w:rsidR="00AB3B6F" w:rsidRPr="00024AF2">
        <w:rPr>
          <w:rFonts w:ascii="Times New Roman" w:hAnsi="Times New Roman" w:cs="Times New Roman"/>
          <w:sz w:val="24"/>
          <w:szCs w:val="24"/>
        </w:rPr>
        <w:t xml:space="preserve"> when the Target </w:t>
      </w:r>
      <w:r w:rsidR="003258D8" w:rsidRPr="00024AF2">
        <w:rPr>
          <w:rFonts w:ascii="Times New Roman" w:hAnsi="Times New Roman" w:cs="Times New Roman"/>
          <w:sz w:val="24"/>
          <w:szCs w:val="24"/>
        </w:rPr>
        <w:t xml:space="preserve">is </w:t>
      </w:r>
      <w:r w:rsidR="00AB3B6F" w:rsidRPr="00024AF2">
        <w:rPr>
          <w:rFonts w:ascii="Times New Roman" w:hAnsi="Times New Roman" w:cs="Times New Roman"/>
          <w:sz w:val="24"/>
          <w:szCs w:val="24"/>
        </w:rPr>
        <w:t>faced with an opportunity to invade a particular territory.</w:t>
      </w:r>
      <w:r w:rsidR="003258D8" w:rsidRPr="00024AF2">
        <w:rPr>
          <w:rStyle w:val="FootnoteReference"/>
          <w:rFonts w:ascii="Times New Roman" w:hAnsi="Times New Roman" w:cs="Times New Roman"/>
          <w:sz w:val="24"/>
          <w:szCs w:val="24"/>
        </w:rPr>
        <w:footnoteReference w:id="62"/>
      </w:r>
      <w:r w:rsidR="00AB3B6F" w:rsidRPr="00024AF2">
        <w:rPr>
          <w:rFonts w:ascii="Times New Roman" w:hAnsi="Times New Roman" w:cs="Times New Roman"/>
          <w:sz w:val="24"/>
          <w:szCs w:val="24"/>
        </w:rPr>
        <w:t xml:space="preserve"> </w:t>
      </w:r>
      <w:r w:rsidR="003258D8" w:rsidRPr="00024AF2">
        <w:rPr>
          <w:rFonts w:ascii="Times New Roman" w:hAnsi="Times New Roman" w:cs="Times New Roman"/>
          <w:sz w:val="24"/>
          <w:szCs w:val="24"/>
        </w:rPr>
        <w:t xml:space="preserve">Consistent with the standard </w:t>
      </w:r>
      <w:r w:rsidR="000E1D3C" w:rsidRPr="00024AF2">
        <w:rPr>
          <w:rFonts w:ascii="Times New Roman" w:hAnsi="Times New Roman" w:cs="Times New Roman"/>
          <w:sz w:val="24"/>
          <w:szCs w:val="24"/>
        </w:rPr>
        <w:t xml:space="preserve">signaling </w:t>
      </w:r>
      <w:r w:rsidR="003258D8" w:rsidRPr="00024AF2">
        <w:rPr>
          <w:rFonts w:ascii="Times New Roman" w:hAnsi="Times New Roman" w:cs="Times New Roman"/>
          <w:sz w:val="24"/>
          <w:szCs w:val="24"/>
        </w:rPr>
        <w:t xml:space="preserve">logic, </w:t>
      </w:r>
      <w:r w:rsidR="000E1D3C" w:rsidRPr="00024AF2">
        <w:rPr>
          <w:rFonts w:ascii="Times New Roman" w:hAnsi="Times New Roman" w:cs="Times New Roman"/>
          <w:sz w:val="24"/>
          <w:szCs w:val="24"/>
        </w:rPr>
        <w:t xml:space="preserve">I find that if </w:t>
      </w:r>
      <w:r w:rsidR="00AB3B6F" w:rsidRPr="00024AF2">
        <w:rPr>
          <w:rFonts w:ascii="Times New Roman" w:hAnsi="Times New Roman" w:cs="Times New Roman"/>
          <w:sz w:val="24"/>
          <w:szCs w:val="24"/>
        </w:rPr>
        <w:t xml:space="preserve">the Target </w:t>
      </w:r>
      <w:r w:rsidR="003258D8" w:rsidRPr="00024AF2">
        <w:rPr>
          <w:rFonts w:ascii="Times New Roman" w:hAnsi="Times New Roman" w:cs="Times New Roman"/>
          <w:sz w:val="24"/>
          <w:szCs w:val="24"/>
        </w:rPr>
        <w:t xml:space="preserve">chose to invade a specific territory, the Analyst </w:t>
      </w:r>
      <w:r w:rsidR="00AB3B6F" w:rsidRPr="00024AF2">
        <w:rPr>
          <w:rFonts w:ascii="Times New Roman" w:hAnsi="Times New Roman" w:cs="Times New Roman"/>
          <w:sz w:val="24"/>
          <w:szCs w:val="24"/>
        </w:rPr>
        <w:t>infer</w:t>
      </w:r>
      <w:r w:rsidR="003258D8" w:rsidRPr="00024AF2">
        <w:rPr>
          <w:rFonts w:ascii="Times New Roman" w:hAnsi="Times New Roman" w:cs="Times New Roman"/>
          <w:sz w:val="24"/>
          <w:szCs w:val="24"/>
        </w:rPr>
        <w:t>s</w:t>
      </w:r>
      <w:r w:rsidR="00AB3B6F" w:rsidRPr="00024AF2">
        <w:rPr>
          <w:rFonts w:ascii="Times New Roman" w:hAnsi="Times New Roman" w:cs="Times New Roman"/>
          <w:sz w:val="24"/>
          <w:szCs w:val="24"/>
        </w:rPr>
        <w:t xml:space="preserve"> </w:t>
      </w:r>
      <w:r w:rsidR="003258D8" w:rsidRPr="00024AF2">
        <w:rPr>
          <w:rFonts w:ascii="Times New Roman" w:hAnsi="Times New Roman" w:cs="Times New Roman"/>
          <w:sz w:val="24"/>
          <w:szCs w:val="24"/>
        </w:rPr>
        <w:t xml:space="preserve">that the Target values that </w:t>
      </w:r>
      <w:r w:rsidR="003258D8" w:rsidRPr="00024AF2">
        <w:rPr>
          <w:rFonts w:ascii="Times New Roman" w:hAnsi="Times New Roman" w:cs="Times New Roman"/>
          <w:sz w:val="24"/>
          <w:szCs w:val="24"/>
        </w:rPr>
        <w:lastRenderedPageBreak/>
        <w:t xml:space="preserve">issue high. By contrast, if the Target avoids invasion, the Analyst infers that the Target valued that issue low. In standard signaling theory </w:t>
      </w:r>
      <w:r w:rsidR="000E1D3C" w:rsidRPr="00024AF2">
        <w:rPr>
          <w:rFonts w:ascii="Times New Roman" w:hAnsi="Times New Roman" w:cs="Times New Roman"/>
          <w:sz w:val="24"/>
          <w:szCs w:val="24"/>
        </w:rPr>
        <w:t xml:space="preserve">it does not matter what the issue is.  Rather, if the Analyst </w:t>
      </w:r>
      <w:r w:rsidR="00516EC6" w:rsidRPr="00024AF2">
        <w:rPr>
          <w:rFonts w:ascii="Times New Roman" w:hAnsi="Times New Roman" w:cs="Times New Roman"/>
          <w:sz w:val="24"/>
          <w:szCs w:val="24"/>
        </w:rPr>
        <w:t>learns</w:t>
      </w:r>
      <w:r w:rsidR="000E1D3C" w:rsidRPr="00024AF2">
        <w:rPr>
          <w:rFonts w:ascii="Times New Roman" w:hAnsi="Times New Roman" w:cs="Times New Roman"/>
          <w:sz w:val="24"/>
          <w:szCs w:val="24"/>
        </w:rPr>
        <w:t xml:space="preserve"> that the Target was willing to contest any issue, they raise their confidence that the Target holds vast aims in a reliable way. </w:t>
      </w:r>
    </w:p>
    <w:p w14:paraId="2044844B" w14:textId="77777777" w:rsidR="003258D8" w:rsidRPr="00024AF2" w:rsidRDefault="003258D8" w:rsidP="0088556C">
      <w:pPr>
        <w:spacing w:after="0" w:line="480" w:lineRule="auto"/>
        <w:jc w:val="both"/>
        <w:rPr>
          <w:rFonts w:ascii="Times New Roman" w:hAnsi="Times New Roman" w:cs="Times New Roman"/>
          <w:sz w:val="24"/>
          <w:szCs w:val="24"/>
        </w:rPr>
      </w:pPr>
    </w:p>
    <w:p w14:paraId="31B60D53" w14:textId="52D1560B" w:rsidR="00D22701" w:rsidRPr="00024AF2" w:rsidRDefault="003258D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I</w:t>
      </w:r>
      <w:r w:rsidR="009D5050" w:rsidRPr="00024AF2">
        <w:rPr>
          <w:rFonts w:ascii="Times New Roman" w:hAnsi="Times New Roman" w:cs="Times New Roman"/>
          <w:sz w:val="24"/>
          <w:szCs w:val="24"/>
        </w:rPr>
        <w:t xml:space="preserve">n my theory, the </w:t>
      </w:r>
      <w:r w:rsidRPr="00024AF2">
        <w:rPr>
          <w:rFonts w:ascii="Times New Roman" w:hAnsi="Times New Roman" w:cs="Times New Roman"/>
          <w:sz w:val="24"/>
          <w:szCs w:val="24"/>
        </w:rPr>
        <w:t xml:space="preserve">context surrounding </w:t>
      </w:r>
      <w:r w:rsidR="009A3381" w:rsidRPr="00024AF2">
        <w:rPr>
          <w:rFonts w:ascii="Times New Roman" w:hAnsi="Times New Roman" w:cs="Times New Roman"/>
          <w:sz w:val="24"/>
          <w:szCs w:val="24"/>
        </w:rPr>
        <w:t xml:space="preserve">each issue </w:t>
      </w:r>
      <w:r w:rsidR="000E1D3C" w:rsidRPr="00024AF2">
        <w:rPr>
          <w:rFonts w:ascii="Times New Roman" w:hAnsi="Times New Roman" w:cs="Times New Roman"/>
          <w:sz w:val="24"/>
          <w:szCs w:val="24"/>
        </w:rPr>
        <w:t xml:space="preserve">moderates what the Analyst infers. </w:t>
      </w:r>
      <w:r w:rsidR="008327CE" w:rsidRPr="00024AF2">
        <w:rPr>
          <w:rFonts w:ascii="Times New Roman" w:hAnsi="Times New Roman" w:cs="Times New Roman"/>
          <w:sz w:val="24"/>
          <w:szCs w:val="24"/>
        </w:rPr>
        <w:t>For example, i</w:t>
      </w:r>
      <w:r w:rsidR="00516EC6" w:rsidRPr="00024AF2">
        <w:rPr>
          <w:rFonts w:ascii="Times New Roman" w:hAnsi="Times New Roman" w:cs="Times New Roman"/>
          <w:sz w:val="24"/>
          <w:szCs w:val="24"/>
        </w:rPr>
        <w:t>f the Target invaded issue 4, the Analyst would rule out principles A-E, and report a high confidence (100%) estimate that the Target holds expansive aims. I</w:t>
      </w:r>
      <w:r w:rsidR="009D5050" w:rsidRPr="00024AF2">
        <w:rPr>
          <w:rFonts w:ascii="Times New Roman" w:hAnsi="Times New Roman" w:cs="Times New Roman"/>
          <w:sz w:val="24"/>
          <w:szCs w:val="24"/>
        </w:rPr>
        <w:t xml:space="preserve">f </w:t>
      </w:r>
      <w:r w:rsidR="00516EC6" w:rsidRPr="00024AF2">
        <w:rPr>
          <w:rFonts w:ascii="Times New Roman" w:hAnsi="Times New Roman" w:cs="Times New Roman"/>
          <w:sz w:val="24"/>
          <w:szCs w:val="24"/>
        </w:rPr>
        <w:t xml:space="preserve">instead, </w:t>
      </w:r>
      <w:r w:rsidRPr="00024AF2">
        <w:rPr>
          <w:rFonts w:ascii="Times New Roman" w:hAnsi="Times New Roman" w:cs="Times New Roman"/>
          <w:sz w:val="24"/>
          <w:szCs w:val="24"/>
        </w:rPr>
        <w:t xml:space="preserve">the Target </w:t>
      </w:r>
      <w:r w:rsidR="009D5050" w:rsidRPr="00024AF2">
        <w:rPr>
          <w:rFonts w:ascii="Times New Roman" w:hAnsi="Times New Roman" w:cs="Times New Roman"/>
          <w:sz w:val="24"/>
          <w:szCs w:val="24"/>
        </w:rPr>
        <w:t xml:space="preserve">invaded </w:t>
      </w:r>
      <w:r w:rsidRPr="00024AF2">
        <w:rPr>
          <w:rFonts w:ascii="Times New Roman" w:hAnsi="Times New Roman" w:cs="Times New Roman"/>
          <w:sz w:val="24"/>
          <w:szCs w:val="24"/>
        </w:rPr>
        <w:t>issue</w:t>
      </w:r>
      <w:r w:rsidR="009A3381" w:rsidRPr="00024AF2">
        <w:rPr>
          <w:rFonts w:ascii="Times New Roman" w:hAnsi="Times New Roman" w:cs="Times New Roman"/>
          <w:sz w:val="24"/>
          <w:szCs w:val="24"/>
        </w:rPr>
        <w:t xml:space="preserve"> 5</w:t>
      </w:r>
      <w:r w:rsidR="000E1D3C" w:rsidRPr="00024AF2">
        <w:rPr>
          <w:rFonts w:ascii="Times New Roman" w:hAnsi="Times New Roman" w:cs="Times New Roman"/>
          <w:sz w:val="24"/>
          <w:szCs w:val="24"/>
        </w:rPr>
        <w:t xml:space="preserve">, the Analyst would rule out </w:t>
      </w:r>
      <w:proofErr w:type="gramStart"/>
      <w:r w:rsidR="000E1D3C" w:rsidRPr="00024AF2">
        <w:rPr>
          <w:rFonts w:ascii="Times New Roman" w:hAnsi="Times New Roman" w:cs="Times New Roman"/>
          <w:sz w:val="24"/>
          <w:szCs w:val="24"/>
        </w:rPr>
        <w:t>principle</w:t>
      </w:r>
      <w:proofErr w:type="gramEnd"/>
      <w:r w:rsidR="000E1D3C" w:rsidRPr="00024AF2">
        <w:rPr>
          <w:rFonts w:ascii="Times New Roman" w:hAnsi="Times New Roman" w:cs="Times New Roman"/>
          <w:sz w:val="24"/>
          <w:szCs w:val="24"/>
        </w:rPr>
        <w:t xml:space="preserve"> A and F</w:t>
      </w:r>
      <w:r w:rsidR="00516EC6" w:rsidRPr="00024AF2">
        <w:rPr>
          <w:rFonts w:ascii="Times New Roman" w:hAnsi="Times New Roman" w:cs="Times New Roman"/>
          <w:sz w:val="24"/>
          <w:szCs w:val="24"/>
        </w:rPr>
        <w:t xml:space="preserve"> and </w:t>
      </w:r>
      <w:r w:rsidR="000E1D3C" w:rsidRPr="00024AF2">
        <w:rPr>
          <w:rFonts w:ascii="Times New Roman" w:hAnsi="Times New Roman" w:cs="Times New Roman"/>
          <w:sz w:val="24"/>
          <w:szCs w:val="24"/>
        </w:rPr>
        <w:t>estimate that the Target holds vast aims with 2/5 probability</w:t>
      </w:r>
      <w:r w:rsidR="00516EC6" w:rsidRPr="00024AF2">
        <w:rPr>
          <w:rFonts w:ascii="Times New Roman" w:hAnsi="Times New Roman" w:cs="Times New Roman"/>
          <w:sz w:val="24"/>
          <w:szCs w:val="24"/>
        </w:rPr>
        <w:t xml:space="preserve"> (40%)</w:t>
      </w:r>
      <w:r w:rsidR="000E1D3C" w:rsidRPr="00024AF2">
        <w:rPr>
          <w:rFonts w:ascii="Times New Roman" w:hAnsi="Times New Roman" w:cs="Times New Roman"/>
          <w:sz w:val="24"/>
          <w:szCs w:val="24"/>
        </w:rPr>
        <w:t xml:space="preserve">. </w:t>
      </w:r>
      <w:r w:rsidR="00516EC6" w:rsidRPr="00024AF2">
        <w:rPr>
          <w:rFonts w:ascii="Times New Roman" w:hAnsi="Times New Roman" w:cs="Times New Roman"/>
          <w:sz w:val="24"/>
          <w:szCs w:val="24"/>
        </w:rPr>
        <w:t xml:space="preserve">This is a minimal change from the prior estimate. </w:t>
      </w:r>
    </w:p>
    <w:p w14:paraId="528BAC71" w14:textId="77777777" w:rsidR="00D22701" w:rsidRPr="00024AF2" w:rsidRDefault="00D22701" w:rsidP="0088556C">
      <w:pPr>
        <w:spacing w:after="0" w:line="480" w:lineRule="auto"/>
        <w:jc w:val="both"/>
        <w:rPr>
          <w:rFonts w:ascii="Times New Roman" w:hAnsi="Times New Roman" w:cs="Times New Roman"/>
          <w:sz w:val="24"/>
          <w:szCs w:val="24"/>
        </w:rPr>
      </w:pPr>
    </w:p>
    <w:p w14:paraId="5DA14B00" w14:textId="0333C9D0" w:rsidR="008327CE" w:rsidRPr="00024AF2" w:rsidRDefault="008327CE"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Even though the </w:t>
      </w:r>
      <w:r w:rsidR="002409B1" w:rsidRPr="00024AF2">
        <w:rPr>
          <w:rFonts w:ascii="Times New Roman" w:hAnsi="Times New Roman" w:cs="Times New Roman"/>
          <w:sz w:val="24"/>
          <w:szCs w:val="24"/>
        </w:rPr>
        <w:t xml:space="preserve">Analyst </w:t>
      </w:r>
      <w:r w:rsidRPr="00024AF2">
        <w:rPr>
          <w:rFonts w:ascii="Times New Roman" w:hAnsi="Times New Roman" w:cs="Times New Roman"/>
          <w:sz w:val="24"/>
          <w:szCs w:val="24"/>
        </w:rPr>
        <w:t xml:space="preserve">observed a similar </w:t>
      </w:r>
      <w:r w:rsidR="002409B1" w:rsidRPr="00024AF2">
        <w:rPr>
          <w:rFonts w:ascii="Times New Roman" w:hAnsi="Times New Roman" w:cs="Times New Roman"/>
          <w:sz w:val="24"/>
          <w:szCs w:val="24"/>
        </w:rPr>
        <w:t xml:space="preserve">costly </w:t>
      </w:r>
      <w:r w:rsidRPr="00024AF2">
        <w:rPr>
          <w:rFonts w:ascii="Times New Roman" w:hAnsi="Times New Roman" w:cs="Times New Roman"/>
          <w:sz w:val="24"/>
          <w:szCs w:val="24"/>
        </w:rPr>
        <w:t xml:space="preserve">action in </w:t>
      </w:r>
      <w:r w:rsidR="002409B1" w:rsidRPr="00024AF2">
        <w:rPr>
          <w:rFonts w:ascii="Times New Roman" w:hAnsi="Times New Roman" w:cs="Times New Roman"/>
          <w:sz w:val="24"/>
          <w:szCs w:val="24"/>
        </w:rPr>
        <w:t xml:space="preserve">both </w:t>
      </w:r>
      <w:r w:rsidRPr="00024AF2">
        <w:rPr>
          <w:rFonts w:ascii="Times New Roman" w:hAnsi="Times New Roman" w:cs="Times New Roman"/>
          <w:sz w:val="24"/>
          <w:szCs w:val="24"/>
        </w:rPr>
        <w:t>example</w:t>
      </w:r>
      <w:r w:rsidR="002409B1" w:rsidRPr="00024AF2">
        <w:rPr>
          <w:rFonts w:ascii="Times New Roman" w:hAnsi="Times New Roman" w:cs="Times New Roman"/>
          <w:sz w:val="24"/>
          <w:szCs w:val="24"/>
        </w:rPr>
        <w:t>s</w:t>
      </w:r>
      <w:r w:rsidRPr="00024AF2">
        <w:rPr>
          <w:rFonts w:ascii="Times New Roman" w:hAnsi="Times New Roman" w:cs="Times New Roman"/>
          <w:sz w:val="24"/>
          <w:szCs w:val="24"/>
        </w:rPr>
        <w:t xml:space="preserve">, the inference </w:t>
      </w:r>
      <w:r w:rsidR="002409B1" w:rsidRPr="00024AF2">
        <w:rPr>
          <w:rFonts w:ascii="Times New Roman" w:hAnsi="Times New Roman" w:cs="Times New Roman"/>
          <w:sz w:val="24"/>
          <w:szCs w:val="24"/>
        </w:rPr>
        <w:t xml:space="preserve">he </w:t>
      </w:r>
      <w:r w:rsidRPr="00024AF2">
        <w:rPr>
          <w:rFonts w:ascii="Times New Roman" w:hAnsi="Times New Roman" w:cs="Times New Roman"/>
          <w:sz w:val="24"/>
          <w:szCs w:val="24"/>
        </w:rPr>
        <w:t xml:space="preserve">draws is different because the strategic context is different. Specifically, the </w:t>
      </w:r>
      <w:r w:rsidR="002409B1" w:rsidRPr="00024AF2">
        <w:rPr>
          <w:rFonts w:ascii="Times New Roman" w:hAnsi="Times New Roman" w:cs="Times New Roman"/>
          <w:sz w:val="24"/>
          <w:szCs w:val="24"/>
        </w:rPr>
        <w:t xml:space="preserve">Analyst </w:t>
      </w:r>
      <w:r w:rsidRPr="00024AF2">
        <w:rPr>
          <w:rFonts w:ascii="Times New Roman" w:hAnsi="Times New Roman" w:cs="Times New Roman"/>
          <w:sz w:val="24"/>
          <w:szCs w:val="24"/>
        </w:rPr>
        <w:t xml:space="preserve">uses his knowledge of how each issue fits with each principle to </w:t>
      </w:r>
      <w:r w:rsidR="00D22701" w:rsidRPr="00024AF2">
        <w:rPr>
          <w:rFonts w:ascii="Times New Roman" w:hAnsi="Times New Roman" w:cs="Times New Roman"/>
          <w:sz w:val="24"/>
          <w:szCs w:val="24"/>
        </w:rPr>
        <w:t xml:space="preserve">narrow his focus to the principles that correspond with the Target’s costly signals. </w:t>
      </w:r>
    </w:p>
    <w:p w14:paraId="012CD260" w14:textId="77777777" w:rsidR="00D22701" w:rsidRPr="00024AF2" w:rsidRDefault="00D22701" w:rsidP="0088556C">
      <w:pPr>
        <w:spacing w:after="0" w:line="480" w:lineRule="auto"/>
        <w:jc w:val="both"/>
        <w:rPr>
          <w:rFonts w:ascii="Times New Roman" w:hAnsi="Times New Roman" w:cs="Times New Roman"/>
          <w:sz w:val="24"/>
          <w:szCs w:val="24"/>
        </w:rPr>
      </w:pPr>
    </w:p>
    <w:p w14:paraId="0E763AA8" w14:textId="7CCA8BA5" w:rsidR="00D22701" w:rsidRPr="00024AF2" w:rsidRDefault="00D22701"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The logic of distinctive issues clarifies puzzling empirical patterns. For example, </w:t>
      </w:r>
      <w:proofErr w:type="spellStart"/>
      <w:r w:rsidRPr="00024AF2">
        <w:rPr>
          <w:rFonts w:ascii="Times New Roman" w:hAnsi="Times New Roman" w:cs="Times New Roman"/>
          <w:sz w:val="24"/>
          <w:szCs w:val="24"/>
        </w:rPr>
        <w:t>Yarhi</w:t>
      </w:r>
      <w:proofErr w:type="spellEnd"/>
      <w:r w:rsidRPr="00024AF2">
        <w:rPr>
          <w:rFonts w:ascii="Times New Roman" w:hAnsi="Times New Roman" w:cs="Times New Roman"/>
          <w:sz w:val="24"/>
          <w:szCs w:val="24"/>
        </w:rPr>
        <w:t xml:space="preserve">-Milo (2014) notes that Analysts create litmus tests, wherein they force a Target to act on a specific </w:t>
      </w:r>
      <w:r w:rsidR="002548CB" w:rsidRPr="00024AF2">
        <w:rPr>
          <w:rFonts w:ascii="Times New Roman" w:hAnsi="Times New Roman" w:cs="Times New Roman"/>
          <w:sz w:val="24"/>
          <w:szCs w:val="24"/>
        </w:rPr>
        <w:t>issue and</w:t>
      </w:r>
      <w:r w:rsidRPr="00024AF2">
        <w:rPr>
          <w:rFonts w:ascii="Times New Roman" w:hAnsi="Times New Roman" w:cs="Times New Roman"/>
          <w:sz w:val="24"/>
          <w:szCs w:val="24"/>
        </w:rPr>
        <w:t xml:space="preserve"> draw especially strong inferences from the Target’s response in that case.</w:t>
      </w:r>
      <w:r w:rsidR="002548CB">
        <w:rPr>
          <w:rStyle w:val="FootnoteReference"/>
          <w:rFonts w:ascii="Times New Roman" w:hAnsi="Times New Roman" w:cs="Times New Roman"/>
          <w:sz w:val="24"/>
          <w:szCs w:val="24"/>
        </w:rPr>
        <w:footnoteReference w:id="63"/>
      </w:r>
      <w:r w:rsidRPr="00024AF2">
        <w:rPr>
          <w:rFonts w:ascii="Times New Roman" w:hAnsi="Times New Roman" w:cs="Times New Roman"/>
          <w:sz w:val="24"/>
          <w:szCs w:val="24"/>
        </w:rPr>
        <w:t xml:space="preserve"> In standard indicator theories, it is hard to explain why the Target draws such strong inferences in </w:t>
      </w:r>
      <w:r w:rsidR="001B27E3" w:rsidRPr="00024AF2">
        <w:rPr>
          <w:rFonts w:ascii="Times New Roman" w:hAnsi="Times New Roman" w:cs="Times New Roman"/>
          <w:sz w:val="24"/>
          <w:szCs w:val="24"/>
        </w:rPr>
        <w:t xml:space="preserve">a particular </w:t>
      </w:r>
      <w:r w:rsidRPr="00024AF2">
        <w:rPr>
          <w:rFonts w:ascii="Times New Roman" w:hAnsi="Times New Roman" w:cs="Times New Roman"/>
          <w:sz w:val="24"/>
          <w:szCs w:val="24"/>
        </w:rPr>
        <w:t xml:space="preserve">case. </w:t>
      </w:r>
      <w:r w:rsidR="001B27E3" w:rsidRPr="00024AF2">
        <w:rPr>
          <w:rFonts w:ascii="Times New Roman" w:hAnsi="Times New Roman" w:cs="Times New Roman"/>
          <w:sz w:val="24"/>
          <w:szCs w:val="24"/>
        </w:rPr>
        <w:t xml:space="preserve">But my theory shows that certain issues are strong tests, because they rule out </w:t>
      </w:r>
      <w:proofErr w:type="gramStart"/>
      <w:r w:rsidR="001B27E3" w:rsidRPr="00024AF2">
        <w:rPr>
          <w:rFonts w:ascii="Times New Roman" w:hAnsi="Times New Roman" w:cs="Times New Roman"/>
          <w:sz w:val="24"/>
          <w:szCs w:val="24"/>
        </w:rPr>
        <w:t>a large number of</w:t>
      </w:r>
      <w:proofErr w:type="gramEnd"/>
      <w:r w:rsidR="001B27E3" w:rsidRPr="00024AF2">
        <w:rPr>
          <w:rFonts w:ascii="Times New Roman" w:hAnsi="Times New Roman" w:cs="Times New Roman"/>
          <w:sz w:val="24"/>
          <w:szCs w:val="24"/>
        </w:rPr>
        <w:t xml:space="preserve"> principles. For example, if the Analyst was uncertain if the Target held </w:t>
      </w:r>
      <w:proofErr w:type="gramStart"/>
      <w:r w:rsidR="001B27E3" w:rsidRPr="00024AF2">
        <w:rPr>
          <w:rFonts w:ascii="Times New Roman" w:hAnsi="Times New Roman" w:cs="Times New Roman"/>
          <w:sz w:val="24"/>
          <w:szCs w:val="24"/>
        </w:rPr>
        <w:t>principle</w:t>
      </w:r>
      <w:proofErr w:type="gramEnd"/>
      <w:r w:rsidR="001B27E3" w:rsidRPr="00024AF2">
        <w:rPr>
          <w:rFonts w:ascii="Times New Roman" w:hAnsi="Times New Roman" w:cs="Times New Roman"/>
          <w:sz w:val="24"/>
          <w:szCs w:val="24"/>
        </w:rPr>
        <w:t xml:space="preserve"> D or E they </w:t>
      </w:r>
      <w:r w:rsidR="001B27E3" w:rsidRPr="00024AF2">
        <w:rPr>
          <w:rFonts w:ascii="Times New Roman" w:hAnsi="Times New Roman" w:cs="Times New Roman"/>
          <w:sz w:val="24"/>
          <w:szCs w:val="24"/>
        </w:rPr>
        <w:lastRenderedPageBreak/>
        <w:t xml:space="preserve">would not update at all if the Target contested issue 6. However, issues 2 and 4 discriminate between these types. Therefore, if they wanted to learn about </w:t>
      </w:r>
      <w:proofErr w:type="gramStart"/>
      <w:r w:rsidR="001B27E3" w:rsidRPr="00024AF2">
        <w:rPr>
          <w:rFonts w:ascii="Times New Roman" w:hAnsi="Times New Roman" w:cs="Times New Roman"/>
          <w:sz w:val="24"/>
          <w:szCs w:val="24"/>
        </w:rPr>
        <w:t>the Target’s</w:t>
      </w:r>
      <w:proofErr w:type="gramEnd"/>
      <w:r w:rsidR="001B27E3" w:rsidRPr="00024AF2">
        <w:rPr>
          <w:rFonts w:ascii="Times New Roman" w:hAnsi="Times New Roman" w:cs="Times New Roman"/>
          <w:sz w:val="24"/>
          <w:szCs w:val="24"/>
        </w:rPr>
        <w:t xml:space="preserve"> </w:t>
      </w:r>
      <w:proofErr w:type="gramStart"/>
      <w:r w:rsidR="001B27E3" w:rsidRPr="00024AF2">
        <w:rPr>
          <w:rFonts w:ascii="Times New Roman" w:hAnsi="Times New Roman" w:cs="Times New Roman"/>
          <w:sz w:val="24"/>
          <w:szCs w:val="24"/>
        </w:rPr>
        <w:t>motives</w:t>
      </w:r>
      <w:proofErr w:type="gramEnd"/>
      <w:r w:rsidR="001B27E3" w:rsidRPr="00024AF2">
        <w:rPr>
          <w:rFonts w:ascii="Times New Roman" w:hAnsi="Times New Roman" w:cs="Times New Roman"/>
          <w:sz w:val="24"/>
          <w:szCs w:val="24"/>
        </w:rPr>
        <w:t xml:space="preserve"> they may force a choice over these issues. </w:t>
      </w:r>
    </w:p>
    <w:p w14:paraId="4E4CC34D" w14:textId="77777777" w:rsidR="00CC29BC" w:rsidRPr="00024AF2" w:rsidRDefault="00CC29BC" w:rsidP="0088556C">
      <w:pPr>
        <w:spacing w:after="0" w:line="480" w:lineRule="auto"/>
        <w:jc w:val="both"/>
        <w:rPr>
          <w:rFonts w:ascii="Times New Roman" w:hAnsi="Times New Roman" w:cs="Times New Roman"/>
          <w:sz w:val="24"/>
          <w:szCs w:val="24"/>
        </w:rPr>
      </w:pPr>
    </w:p>
    <w:p w14:paraId="3B3FB5C4" w14:textId="74D1F08C" w:rsidR="00CC29BC" w:rsidRPr="00024AF2" w:rsidRDefault="00D22701"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This inferential process can drive some remarkable rationalist inferences. Consider </w:t>
      </w:r>
      <w:r w:rsidR="00516EC6" w:rsidRPr="00024AF2">
        <w:rPr>
          <w:rFonts w:ascii="Times New Roman" w:hAnsi="Times New Roman" w:cs="Times New Roman"/>
          <w:sz w:val="24"/>
          <w:szCs w:val="24"/>
        </w:rPr>
        <w:t xml:space="preserve">if the Target invaded issue 2, the Analyst would rule out principles A, B, E, F, and estimate that the Target holds vast aims with 1/3 probability. This example is somewhat shocking because the rational Analyst </w:t>
      </w:r>
      <w:r w:rsidR="00516EC6" w:rsidRPr="00024AF2">
        <w:rPr>
          <w:rFonts w:ascii="Times New Roman" w:hAnsi="Times New Roman" w:cs="Times New Roman"/>
          <w:i/>
          <w:iCs/>
          <w:sz w:val="24"/>
          <w:szCs w:val="24"/>
        </w:rPr>
        <w:t>reduces</w:t>
      </w:r>
      <w:r w:rsidR="00516EC6" w:rsidRPr="00024AF2">
        <w:rPr>
          <w:rFonts w:ascii="Times New Roman" w:hAnsi="Times New Roman" w:cs="Times New Roman"/>
          <w:sz w:val="24"/>
          <w:szCs w:val="24"/>
        </w:rPr>
        <w:t xml:space="preserve"> his confidence that the Target holds vast aims after a costly military action. But the logic behind it is compelling. </w:t>
      </w:r>
      <w:r w:rsidRPr="00024AF2">
        <w:rPr>
          <w:rFonts w:ascii="Times New Roman" w:hAnsi="Times New Roman" w:cs="Times New Roman"/>
          <w:sz w:val="24"/>
          <w:szCs w:val="24"/>
        </w:rPr>
        <w:t>Issue 2 is especially discriminating for types with vast aims.</w:t>
      </w:r>
      <w:r w:rsidR="001B27E3" w:rsidRPr="00024AF2">
        <w:rPr>
          <w:rFonts w:ascii="Times New Roman" w:hAnsi="Times New Roman" w:cs="Times New Roman"/>
          <w:sz w:val="24"/>
          <w:szCs w:val="24"/>
        </w:rPr>
        <w:t xml:space="preserve"> </w:t>
      </w:r>
    </w:p>
    <w:p w14:paraId="51D250F5" w14:textId="77777777" w:rsidR="002409B1" w:rsidRPr="00024AF2" w:rsidRDefault="002409B1" w:rsidP="0088556C">
      <w:pPr>
        <w:spacing w:after="0" w:line="480" w:lineRule="auto"/>
        <w:jc w:val="both"/>
        <w:rPr>
          <w:rFonts w:ascii="Times New Roman" w:hAnsi="Times New Roman" w:cs="Times New Roman"/>
          <w:sz w:val="24"/>
          <w:szCs w:val="24"/>
        </w:rPr>
      </w:pPr>
    </w:p>
    <w:p w14:paraId="2A8F1793" w14:textId="1308FE3F"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The discussion so far has emphasized a situation where the Analyst observed the Target take a single action. But qualitative inferences are cumulative. That is, as the Analyst observes more of the Target’s choices, they put the different pieces together to make nuanced inferences about which principles could motivate the Target. Each new piece adds a specific insight depending on how it fits with the other pieces. </w:t>
      </w:r>
    </w:p>
    <w:p w14:paraId="4E881940" w14:textId="77777777" w:rsidR="009D5050" w:rsidRPr="00024AF2" w:rsidRDefault="009D5050" w:rsidP="0088556C">
      <w:pPr>
        <w:spacing w:after="0" w:line="480" w:lineRule="auto"/>
        <w:jc w:val="both"/>
        <w:rPr>
          <w:rFonts w:ascii="Times New Roman" w:hAnsi="Times New Roman" w:cs="Times New Roman"/>
          <w:sz w:val="24"/>
          <w:szCs w:val="24"/>
        </w:rPr>
      </w:pPr>
    </w:p>
    <w:p w14:paraId="65556962" w14:textId="77777777" w:rsidR="001B27E3" w:rsidRPr="00024AF2" w:rsidRDefault="001B27E3"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L</w:t>
      </w:r>
      <w:r w:rsidR="009D5050" w:rsidRPr="00024AF2">
        <w:rPr>
          <w:rFonts w:ascii="Times New Roman" w:hAnsi="Times New Roman" w:cs="Times New Roman"/>
          <w:sz w:val="24"/>
          <w:szCs w:val="24"/>
        </w:rPr>
        <w:t xml:space="preserve">et's start with the assumption that </w:t>
      </w:r>
      <w:r w:rsidRPr="00024AF2">
        <w:rPr>
          <w:rFonts w:ascii="Times New Roman" w:hAnsi="Times New Roman" w:cs="Times New Roman"/>
          <w:sz w:val="24"/>
          <w:szCs w:val="24"/>
        </w:rPr>
        <w:t xml:space="preserve">the Target first takes issue 2. </w:t>
      </w:r>
      <w:r w:rsidR="009D5050" w:rsidRPr="00024AF2">
        <w:rPr>
          <w:rFonts w:ascii="Times New Roman" w:hAnsi="Times New Roman" w:cs="Times New Roman"/>
          <w:sz w:val="24"/>
          <w:szCs w:val="24"/>
        </w:rPr>
        <w:t xml:space="preserve">Following that observation, </w:t>
      </w:r>
      <w:r w:rsidRPr="00024AF2">
        <w:rPr>
          <w:rFonts w:ascii="Times New Roman" w:hAnsi="Times New Roman" w:cs="Times New Roman"/>
          <w:sz w:val="24"/>
          <w:szCs w:val="24"/>
        </w:rPr>
        <w:t xml:space="preserve">Analysts infer that the Target is motivated by C, D or G. Now if Analysts observes the Target invade issue 5, he draws no additional inference because C, D and </w:t>
      </w:r>
      <w:proofErr w:type="gramStart"/>
      <w:r w:rsidRPr="00024AF2">
        <w:rPr>
          <w:rFonts w:ascii="Times New Roman" w:hAnsi="Times New Roman" w:cs="Times New Roman"/>
          <w:sz w:val="24"/>
          <w:szCs w:val="24"/>
        </w:rPr>
        <w:t>G  all</w:t>
      </w:r>
      <w:proofErr w:type="gramEnd"/>
      <w:r w:rsidRPr="00024AF2">
        <w:rPr>
          <w:rFonts w:ascii="Times New Roman" w:hAnsi="Times New Roman" w:cs="Times New Roman"/>
          <w:sz w:val="24"/>
          <w:szCs w:val="24"/>
        </w:rPr>
        <w:t xml:space="preserve"> value issues 2 and 5. By contrast, if the Target invades issue 7 the Analyst becomes certain the Target is greedy. </w:t>
      </w:r>
    </w:p>
    <w:p w14:paraId="04A381B4" w14:textId="77777777" w:rsidR="001B27E3" w:rsidRPr="00024AF2" w:rsidRDefault="001B27E3" w:rsidP="0088556C">
      <w:pPr>
        <w:spacing w:after="0" w:line="480" w:lineRule="auto"/>
        <w:jc w:val="both"/>
        <w:rPr>
          <w:rFonts w:ascii="Times New Roman" w:hAnsi="Times New Roman" w:cs="Times New Roman"/>
          <w:sz w:val="24"/>
          <w:szCs w:val="24"/>
        </w:rPr>
      </w:pPr>
    </w:p>
    <w:p w14:paraId="6979855E" w14:textId="6DB73A9F" w:rsidR="00533049" w:rsidRPr="00024AF2" w:rsidRDefault="0053304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The costly inferences accumulate this way because learning reflects a narrowing process. Analysts start out believing that all principles could motivate the Target. Then, over time, costly military </w:t>
      </w:r>
      <w:r w:rsidRPr="00024AF2">
        <w:rPr>
          <w:rFonts w:ascii="Times New Roman" w:hAnsi="Times New Roman" w:cs="Times New Roman"/>
          <w:sz w:val="24"/>
          <w:szCs w:val="24"/>
        </w:rPr>
        <w:lastRenderedPageBreak/>
        <w:t>actions only allow them to rule out certain principles to the extent that future actions discriminate. In practice, this means Analysts can usually use early events to narrow down the set of plausible principles substantially to those that share some common issues. But then there can be long periods where no learning takes place because the remaining types share many of the same core interests.</w:t>
      </w:r>
      <w:r w:rsidR="00A25C55" w:rsidRPr="00024AF2">
        <w:rPr>
          <w:rFonts w:ascii="Times New Roman" w:hAnsi="Times New Roman" w:cs="Times New Roman"/>
          <w:sz w:val="24"/>
          <w:szCs w:val="24"/>
        </w:rPr>
        <w:t xml:space="preserve"> Indeed, to the extent that the Target can select the order of issues that the Target contests, it makes sense that the Target will select the order that allows herself to minimize updating. In a situation like this, Analysts should fail to update in the face of costly signals until an issue arises that allows them to discriminate between the remaining types. </w:t>
      </w:r>
    </w:p>
    <w:p w14:paraId="3B513519" w14:textId="4841A472" w:rsidR="009D5050" w:rsidRDefault="009D5050" w:rsidP="0088556C">
      <w:pPr>
        <w:spacing w:after="0" w:line="480" w:lineRule="auto"/>
        <w:jc w:val="both"/>
        <w:rPr>
          <w:rFonts w:ascii="Times New Roman" w:hAnsi="Times New Roman" w:cs="Times New Roman"/>
          <w:sz w:val="24"/>
          <w:szCs w:val="24"/>
          <w:u w:val="single"/>
        </w:rPr>
      </w:pPr>
    </w:p>
    <w:p w14:paraId="559212EA" w14:textId="342DEA87" w:rsidR="00EF1AEC" w:rsidRPr="00EF1AEC" w:rsidRDefault="00EF1AEC" w:rsidP="00EF1AEC">
      <w:pPr>
        <w:pStyle w:val="ListParagraph"/>
        <w:numPr>
          <w:ilvl w:val="2"/>
          <w:numId w:val="3"/>
        </w:numPr>
        <w:spacing w:after="0" w:line="480" w:lineRule="auto"/>
        <w:jc w:val="both"/>
        <w:rPr>
          <w:rFonts w:ascii="Times New Roman" w:hAnsi="Times New Roman" w:cs="Times New Roman"/>
          <w:i/>
          <w:iCs/>
          <w:sz w:val="24"/>
          <w:szCs w:val="24"/>
        </w:rPr>
      </w:pPr>
      <w:r w:rsidRPr="00EF1AEC">
        <w:rPr>
          <w:rFonts w:ascii="Times New Roman" w:hAnsi="Times New Roman" w:cs="Times New Roman"/>
          <w:i/>
          <w:iCs/>
          <w:sz w:val="24"/>
          <w:szCs w:val="24"/>
        </w:rPr>
        <w:t xml:space="preserve"> Broad</w:t>
      </w:r>
      <w:r w:rsidR="00AD049C">
        <w:rPr>
          <w:rFonts w:ascii="Times New Roman" w:hAnsi="Times New Roman" w:cs="Times New Roman"/>
          <w:i/>
          <w:iCs/>
          <w:sz w:val="24"/>
          <w:szCs w:val="24"/>
        </w:rPr>
        <w:t xml:space="preserve"> </w:t>
      </w:r>
      <w:r w:rsidRPr="00EF1AEC">
        <w:rPr>
          <w:rFonts w:ascii="Times New Roman" w:hAnsi="Times New Roman" w:cs="Times New Roman"/>
          <w:i/>
          <w:iCs/>
          <w:sz w:val="24"/>
          <w:szCs w:val="24"/>
        </w:rPr>
        <w:t>implications</w:t>
      </w:r>
      <w:r w:rsidR="00AD049C">
        <w:rPr>
          <w:rFonts w:ascii="Times New Roman" w:hAnsi="Times New Roman" w:cs="Times New Roman"/>
          <w:i/>
          <w:iCs/>
          <w:sz w:val="24"/>
          <w:szCs w:val="24"/>
        </w:rPr>
        <w:t xml:space="preserve"> for IC estimates of China’s intentions. </w:t>
      </w:r>
    </w:p>
    <w:p w14:paraId="0E2F0EDC" w14:textId="3E1ECAFC" w:rsidR="00EF1AEC" w:rsidRDefault="00EF1AEC" w:rsidP="00EF1A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At the broadest levels, and summarized in Table 1, my framework expects that the IC will scrutinize China’s costly military and illiberal actions. Like standard indicator theories, when they observe China take an action over a specific issue or territory, they will infer that China intensely values that specific issue or territory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they infer China cares intensely about Hong Kong after they demand it back). However, unlike standard theories, </w:t>
      </w:r>
      <w:r w:rsidR="00AD049C">
        <w:rPr>
          <w:rFonts w:ascii="Times New Roman" w:hAnsi="Times New Roman" w:cs="Times New Roman"/>
          <w:sz w:val="24"/>
          <w:szCs w:val="24"/>
        </w:rPr>
        <w:t>the IC</w:t>
      </w:r>
      <w:r>
        <w:rPr>
          <w:rFonts w:ascii="Times New Roman" w:hAnsi="Times New Roman" w:cs="Times New Roman"/>
          <w:sz w:val="24"/>
          <w:szCs w:val="24"/>
        </w:rPr>
        <w:t xml:space="preserve"> will not instantly convert that information into an estimate of China’s strategic intentions. Rather, they will consider what they know about how that specific issue or territory fits with different principles that could plausibly motivate China’s intentions. When China’s actions fit the available limited aims principles, the IC will not adjust their estimate of China’s intrinsic motivations. No matter how brutal China’s domestic politics are, how rapidly they militarize, or how many crises they instigate, the IC estimates will be invariant so long as China’s actions fit a limited aims principle. </w:t>
      </w:r>
    </w:p>
    <w:p w14:paraId="3E59C4B2" w14:textId="77777777" w:rsidR="00EF1AEC" w:rsidRDefault="00EF1AEC" w:rsidP="00EF1AEC">
      <w:pPr>
        <w:spacing w:after="0" w:line="480" w:lineRule="auto"/>
        <w:jc w:val="both"/>
        <w:rPr>
          <w:rFonts w:ascii="Times New Roman" w:hAnsi="Times New Roman" w:cs="Times New Roman"/>
          <w:sz w:val="24"/>
          <w:szCs w:val="24"/>
        </w:rPr>
      </w:pPr>
    </w:p>
    <w:p w14:paraId="29FD0EF6" w14:textId="6D30DDF1" w:rsidR="00EF1AEC" w:rsidRDefault="00EF1AEC" w:rsidP="00EF1A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contrast, when China’s takes military or illiberal actions that communicate it values an issue that cannot be explained by a limited aims principle, then the IC will update. Even if China’s actions are not extremely costly, or only slightly illiberal, </w:t>
      </w:r>
      <w:r w:rsidR="00AD049C">
        <w:rPr>
          <w:rFonts w:ascii="Times New Roman" w:hAnsi="Times New Roman" w:cs="Times New Roman"/>
          <w:sz w:val="24"/>
          <w:szCs w:val="24"/>
        </w:rPr>
        <w:t>these actions</w:t>
      </w:r>
      <w:r>
        <w:rPr>
          <w:rFonts w:ascii="Times New Roman" w:hAnsi="Times New Roman" w:cs="Times New Roman"/>
          <w:sz w:val="24"/>
          <w:szCs w:val="24"/>
        </w:rPr>
        <w:t xml:space="preserve"> will profound</w:t>
      </w:r>
      <w:r w:rsidR="00AD049C">
        <w:rPr>
          <w:rFonts w:ascii="Times New Roman" w:hAnsi="Times New Roman" w:cs="Times New Roman"/>
          <w:sz w:val="24"/>
          <w:szCs w:val="24"/>
        </w:rPr>
        <w:t>ly</w:t>
      </w:r>
      <w:r>
        <w:rPr>
          <w:rFonts w:ascii="Times New Roman" w:hAnsi="Times New Roman" w:cs="Times New Roman"/>
          <w:sz w:val="24"/>
          <w:szCs w:val="24"/>
        </w:rPr>
        <w:t xml:space="preserve"> </w:t>
      </w:r>
      <w:proofErr w:type="spellStart"/>
      <w:r w:rsidR="00AD049C">
        <w:rPr>
          <w:rFonts w:ascii="Times New Roman" w:hAnsi="Times New Roman" w:cs="Times New Roman"/>
          <w:sz w:val="24"/>
          <w:szCs w:val="24"/>
        </w:rPr>
        <w:t>effect</w:t>
      </w:r>
      <w:proofErr w:type="spellEnd"/>
      <w:r w:rsidR="00AD049C">
        <w:rPr>
          <w:rFonts w:ascii="Times New Roman" w:hAnsi="Times New Roman" w:cs="Times New Roman"/>
          <w:sz w:val="24"/>
          <w:szCs w:val="24"/>
        </w:rPr>
        <w:t xml:space="preserve"> </w:t>
      </w:r>
      <w:r>
        <w:rPr>
          <w:rFonts w:ascii="Times New Roman" w:hAnsi="Times New Roman" w:cs="Times New Roman"/>
          <w:sz w:val="24"/>
          <w:szCs w:val="24"/>
        </w:rPr>
        <w:t>estimates</w:t>
      </w:r>
      <w:r w:rsidR="00AD049C">
        <w:rPr>
          <w:rFonts w:ascii="Times New Roman" w:hAnsi="Times New Roman" w:cs="Times New Roman"/>
          <w:sz w:val="24"/>
          <w:szCs w:val="24"/>
        </w:rPr>
        <w:t xml:space="preserve"> of China’s strategic intentions</w:t>
      </w:r>
      <w:r>
        <w:rPr>
          <w:rFonts w:ascii="Times New Roman" w:hAnsi="Times New Roman" w:cs="Times New Roman"/>
          <w:sz w:val="24"/>
          <w:szCs w:val="24"/>
        </w:rPr>
        <w:t>. The reason is that the IC can use its knowledge of the historical and cultural context to rule out the possibility that China holds limited aims.</w:t>
      </w:r>
    </w:p>
    <w:p w14:paraId="18FE2B51" w14:textId="77777777" w:rsidR="00EF1AEC" w:rsidRDefault="00EF1AEC" w:rsidP="00EF1AEC">
      <w:pPr>
        <w:spacing w:after="0" w:line="480" w:lineRule="auto"/>
        <w:jc w:val="both"/>
        <w:rPr>
          <w:rFonts w:ascii="Times New Roman" w:hAnsi="Times New Roman" w:cs="Times New Roman"/>
          <w:sz w:val="24"/>
          <w:szCs w:val="24"/>
        </w:rPr>
      </w:pPr>
    </w:p>
    <w:p w14:paraId="14DBB20A" w14:textId="69D09392" w:rsidR="00EF1AEC" w:rsidRPr="0080147D" w:rsidRDefault="00EF1AEC" w:rsidP="00EF1A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that we know estimates shifted suddenly circa 2011, this implies that China’s actions at that time cannot be explained by a limited aims principle, but China’s actions before 2011 can be.  </w:t>
      </w:r>
    </w:p>
    <w:p w14:paraId="7CEC3EB8" w14:textId="77777777" w:rsidR="00EF1AEC" w:rsidRDefault="00EF1AEC" w:rsidP="0088556C">
      <w:pPr>
        <w:spacing w:after="0" w:line="480" w:lineRule="auto"/>
        <w:jc w:val="both"/>
        <w:rPr>
          <w:rFonts w:ascii="Times New Roman" w:hAnsi="Times New Roman" w:cs="Times New Roman"/>
          <w:sz w:val="24"/>
          <w:szCs w:val="24"/>
          <w:u w:val="single"/>
        </w:rPr>
      </w:pPr>
    </w:p>
    <w:p w14:paraId="11DF637D" w14:textId="77777777" w:rsidR="00EF1AEC" w:rsidRPr="00024AF2" w:rsidRDefault="00EF1AEC" w:rsidP="0088556C">
      <w:pPr>
        <w:spacing w:after="0" w:line="480" w:lineRule="auto"/>
        <w:jc w:val="both"/>
        <w:rPr>
          <w:rFonts w:ascii="Times New Roman" w:hAnsi="Times New Roman" w:cs="Times New Roman"/>
          <w:sz w:val="24"/>
          <w:szCs w:val="24"/>
          <w:u w:val="single"/>
        </w:rPr>
      </w:pPr>
    </w:p>
    <w:p w14:paraId="54C3AED4" w14:textId="5DA429DB" w:rsidR="00193BB8" w:rsidRPr="002548CB" w:rsidRDefault="00EF1AEC" w:rsidP="0088556C">
      <w:pPr>
        <w:pStyle w:val="ListParagraph"/>
        <w:numPr>
          <w:ilvl w:val="2"/>
          <w:numId w:val="3"/>
        </w:num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S</w:t>
      </w:r>
      <w:r w:rsidR="00CC29BC" w:rsidRPr="002548CB">
        <w:rPr>
          <w:rFonts w:ascii="Times New Roman" w:hAnsi="Times New Roman" w:cs="Times New Roman"/>
          <w:i/>
          <w:iCs/>
          <w:sz w:val="24"/>
          <w:szCs w:val="24"/>
        </w:rPr>
        <w:t>trategic factors</w:t>
      </w:r>
      <w:r>
        <w:rPr>
          <w:rFonts w:ascii="Times New Roman" w:hAnsi="Times New Roman" w:cs="Times New Roman"/>
          <w:i/>
          <w:iCs/>
          <w:sz w:val="24"/>
          <w:szCs w:val="24"/>
        </w:rPr>
        <w:t xml:space="preserve">, </w:t>
      </w:r>
      <w:proofErr w:type="gramStart"/>
      <w:r w:rsidR="007417D0" w:rsidRPr="002548CB">
        <w:rPr>
          <w:rFonts w:ascii="Times New Roman" w:hAnsi="Times New Roman" w:cs="Times New Roman"/>
          <w:i/>
          <w:iCs/>
          <w:sz w:val="24"/>
          <w:szCs w:val="24"/>
        </w:rPr>
        <w:t>a</w:t>
      </w:r>
      <w:r w:rsidR="00193BB8" w:rsidRPr="002548CB">
        <w:rPr>
          <w:rFonts w:ascii="Times New Roman" w:hAnsi="Times New Roman" w:cs="Times New Roman"/>
          <w:i/>
          <w:iCs/>
          <w:sz w:val="24"/>
          <w:szCs w:val="24"/>
        </w:rPr>
        <w:t>mbiguities</w:t>
      </w:r>
      <w:proofErr w:type="gramEnd"/>
      <w:r>
        <w:rPr>
          <w:rFonts w:ascii="Times New Roman" w:hAnsi="Times New Roman" w:cs="Times New Roman"/>
          <w:i/>
          <w:iCs/>
          <w:sz w:val="24"/>
          <w:szCs w:val="24"/>
        </w:rPr>
        <w:t xml:space="preserve"> and their empirical implications for disagreements between individual analysts</w:t>
      </w:r>
      <w:r w:rsidR="00193BB8" w:rsidRPr="002548CB">
        <w:rPr>
          <w:rFonts w:ascii="Times New Roman" w:hAnsi="Times New Roman" w:cs="Times New Roman"/>
          <w:i/>
          <w:iCs/>
          <w:sz w:val="24"/>
          <w:szCs w:val="24"/>
        </w:rPr>
        <w:t xml:space="preserve">: </w:t>
      </w:r>
    </w:p>
    <w:p w14:paraId="714708B0" w14:textId="77777777" w:rsidR="00EF1AEC" w:rsidRDefault="00EF1AEC" w:rsidP="0088556C">
      <w:pPr>
        <w:spacing w:after="0" w:line="480" w:lineRule="auto"/>
        <w:jc w:val="both"/>
        <w:rPr>
          <w:rFonts w:ascii="Times New Roman" w:hAnsi="Times New Roman" w:cs="Times New Roman"/>
          <w:sz w:val="24"/>
          <w:szCs w:val="24"/>
        </w:rPr>
      </w:pPr>
    </w:p>
    <w:p w14:paraId="230FFB5D" w14:textId="13769978" w:rsidR="003E4B19" w:rsidRDefault="00CC29BC"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The logic above shows that even in the </w:t>
      </w:r>
      <w:r w:rsidR="00DF6D55" w:rsidRPr="00024AF2">
        <w:rPr>
          <w:rFonts w:ascii="Times New Roman" w:hAnsi="Times New Roman" w:cs="Times New Roman"/>
          <w:sz w:val="24"/>
          <w:szCs w:val="24"/>
        </w:rPr>
        <w:t>simplest decision-</w:t>
      </w:r>
      <w:r w:rsidR="007417D0" w:rsidRPr="00024AF2">
        <w:rPr>
          <w:rFonts w:ascii="Times New Roman" w:hAnsi="Times New Roman" w:cs="Times New Roman"/>
          <w:sz w:val="24"/>
          <w:szCs w:val="24"/>
        </w:rPr>
        <w:t>model</w:t>
      </w:r>
      <w:r w:rsidRPr="00024AF2">
        <w:rPr>
          <w:rFonts w:ascii="Times New Roman" w:hAnsi="Times New Roman" w:cs="Times New Roman"/>
          <w:sz w:val="24"/>
          <w:szCs w:val="24"/>
        </w:rPr>
        <w:t>, historical context cause</w:t>
      </w:r>
      <w:r w:rsidR="003E4B19" w:rsidRPr="00024AF2">
        <w:rPr>
          <w:rFonts w:ascii="Times New Roman" w:hAnsi="Times New Roman" w:cs="Times New Roman"/>
          <w:sz w:val="24"/>
          <w:szCs w:val="24"/>
        </w:rPr>
        <w:t>s</w:t>
      </w:r>
      <w:r w:rsidRPr="00024AF2">
        <w:rPr>
          <w:rFonts w:ascii="Times New Roman" w:hAnsi="Times New Roman" w:cs="Times New Roman"/>
          <w:sz w:val="24"/>
          <w:szCs w:val="24"/>
        </w:rPr>
        <w:t xml:space="preserve"> different inferences than what standard </w:t>
      </w:r>
      <w:r w:rsidR="007417D0" w:rsidRPr="00024AF2">
        <w:rPr>
          <w:rFonts w:ascii="Times New Roman" w:hAnsi="Times New Roman" w:cs="Times New Roman"/>
          <w:sz w:val="24"/>
          <w:szCs w:val="24"/>
        </w:rPr>
        <w:t xml:space="preserve">costly signaling theories </w:t>
      </w:r>
      <w:r w:rsidRPr="00024AF2">
        <w:rPr>
          <w:rFonts w:ascii="Times New Roman" w:hAnsi="Times New Roman" w:cs="Times New Roman"/>
          <w:sz w:val="24"/>
          <w:szCs w:val="24"/>
        </w:rPr>
        <w:t xml:space="preserve">can explain. This speaks to the value of introducing </w:t>
      </w:r>
      <w:r w:rsidR="00DF6D55" w:rsidRPr="00024AF2">
        <w:rPr>
          <w:rFonts w:ascii="Times New Roman" w:hAnsi="Times New Roman" w:cs="Times New Roman"/>
          <w:sz w:val="24"/>
          <w:szCs w:val="24"/>
        </w:rPr>
        <w:t>historical</w:t>
      </w:r>
      <w:r w:rsidRPr="00024AF2">
        <w:rPr>
          <w:rFonts w:ascii="Times New Roman" w:hAnsi="Times New Roman" w:cs="Times New Roman"/>
          <w:sz w:val="24"/>
          <w:szCs w:val="24"/>
        </w:rPr>
        <w:t xml:space="preserve"> context</w:t>
      </w:r>
      <w:r w:rsidR="00DF6D55" w:rsidRPr="00024AF2">
        <w:rPr>
          <w:rFonts w:ascii="Times New Roman" w:hAnsi="Times New Roman" w:cs="Times New Roman"/>
          <w:sz w:val="24"/>
          <w:szCs w:val="24"/>
        </w:rPr>
        <w:t xml:space="preserve"> into our rationalist baseline</w:t>
      </w:r>
      <w:r w:rsidRPr="00024AF2">
        <w:rPr>
          <w:rFonts w:ascii="Times New Roman" w:hAnsi="Times New Roman" w:cs="Times New Roman"/>
          <w:sz w:val="24"/>
          <w:szCs w:val="24"/>
        </w:rPr>
        <w:t xml:space="preserve">. Still, one might wonder </w:t>
      </w:r>
      <w:r w:rsidR="00DF6D55" w:rsidRPr="00024AF2">
        <w:rPr>
          <w:rFonts w:ascii="Times New Roman" w:hAnsi="Times New Roman" w:cs="Times New Roman"/>
          <w:sz w:val="24"/>
          <w:szCs w:val="24"/>
        </w:rPr>
        <w:t xml:space="preserve">if </w:t>
      </w:r>
      <w:r w:rsidR="003E4B19" w:rsidRPr="00024AF2">
        <w:rPr>
          <w:rFonts w:ascii="Times New Roman" w:hAnsi="Times New Roman" w:cs="Times New Roman"/>
          <w:sz w:val="24"/>
          <w:szCs w:val="24"/>
        </w:rPr>
        <w:t xml:space="preserve">my logic </w:t>
      </w:r>
      <w:r w:rsidR="00DF6D55" w:rsidRPr="00024AF2">
        <w:rPr>
          <w:rFonts w:ascii="Times New Roman" w:hAnsi="Times New Roman" w:cs="Times New Roman"/>
          <w:sz w:val="24"/>
          <w:szCs w:val="24"/>
        </w:rPr>
        <w:t xml:space="preserve">survives </w:t>
      </w:r>
      <w:r w:rsidR="003E4B19" w:rsidRPr="00024AF2">
        <w:rPr>
          <w:rFonts w:ascii="Times New Roman" w:hAnsi="Times New Roman" w:cs="Times New Roman"/>
          <w:sz w:val="24"/>
          <w:szCs w:val="24"/>
        </w:rPr>
        <w:t xml:space="preserve">if greedy Targets face strategic incentives to understate their intentions. Incentives to understate intentions do not ruin my result because historical context </w:t>
      </w:r>
      <w:r w:rsidR="003E4B19" w:rsidRPr="00024AF2">
        <w:rPr>
          <w:rFonts w:ascii="Times New Roman" w:hAnsi="Times New Roman" w:cs="Times New Roman"/>
          <w:i/>
          <w:iCs/>
          <w:sz w:val="24"/>
          <w:szCs w:val="24"/>
        </w:rPr>
        <w:t>moderates</w:t>
      </w:r>
      <w:r w:rsidR="003E4B19" w:rsidRPr="00024AF2">
        <w:rPr>
          <w:rFonts w:ascii="Times New Roman" w:hAnsi="Times New Roman" w:cs="Times New Roman"/>
          <w:sz w:val="24"/>
          <w:szCs w:val="24"/>
        </w:rPr>
        <w:t xml:space="preserve">, but does not change, the logic of costly signaling. In my theory, as in the standard theory, greedy Targets face weaker incentives to contest their peripheral interests. Therefore, </w:t>
      </w:r>
      <w:r w:rsidR="00EF1AEC" w:rsidRPr="00024AF2">
        <w:rPr>
          <w:rFonts w:ascii="Times New Roman" w:hAnsi="Times New Roman" w:cs="Times New Roman"/>
          <w:sz w:val="24"/>
          <w:szCs w:val="24"/>
        </w:rPr>
        <w:t>like</w:t>
      </w:r>
      <w:r w:rsidR="003E4B19" w:rsidRPr="00024AF2">
        <w:rPr>
          <w:rFonts w:ascii="Times New Roman" w:hAnsi="Times New Roman" w:cs="Times New Roman"/>
          <w:sz w:val="24"/>
          <w:szCs w:val="24"/>
        </w:rPr>
        <w:t xml:space="preserve"> the basic logic of costly signaling, greedier Target’s </w:t>
      </w:r>
      <w:r w:rsidR="003B2210" w:rsidRPr="00024AF2">
        <w:rPr>
          <w:rFonts w:ascii="Times New Roman" w:hAnsi="Times New Roman" w:cs="Times New Roman"/>
          <w:sz w:val="24"/>
          <w:szCs w:val="24"/>
        </w:rPr>
        <w:t xml:space="preserve">will </w:t>
      </w:r>
      <w:r w:rsidR="003E4B19" w:rsidRPr="00024AF2">
        <w:rPr>
          <w:rFonts w:ascii="Times New Roman" w:hAnsi="Times New Roman" w:cs="Times New Roman"/>
          <w:sz w:val="24"/>
          <w:szCs w:val="24"/>
        </w:rPr>
        <w:t>play mixed strategies</w:t>
      </w:r>
      <w:r w:rsidR="003B2210" w:rsidRPr="00024AF2">
        <w:rPr>
          <w:rFonts w:ascii="Times New Roman" w:hAnsi="Times New Roman" w:cs="Times New Roman"/>
          <w:sz w:val="24"/>
          <w:szCs w:val="24"/>
        </w:rPr>
        <w:t>. However, all Targets are always more likely to conform to their true preferences</w:t>
      </w:r>
      <w:r w:rsidR="003E4B19" w:rsidRPr="00024AF2">
        <w:rPr>
          <w:rFonts w:ascii="Times New Roman" w:hAnsi="Times New Roman" w:cs="Times New Roman"/>
          <w:sz w:val="24"/>
          <w:szCs w:val="24"/>
        </w:rPr>
        <w:t>. As a result, when the Analyst observes an action that would directly benefit a limited aims Target, the Analyst still updates in the way that my theory expects</w:t>
      </w:r>
      <w:r w:rsidR="003B2210" w:rsidRPr="00024AF2">
        <w:rPr>
          <w:rFonts w:ascii="Times New Roman" w:hAnsi="Times New Roman" w:cs="Times New Roman"/>
          <w:sz w:val="24"/>
          <w:szCs w:val="24"/>
        </w:rPr>
        <w:t xml:space="preserve">. </w:t>
      </w:r>
      <w:r w:rsidR="003B2210" w:rsidRPr="00024AF2">
        <w:rPr>
          <w:rFonts w:ascii="Times New Roman" w:hAnsi="Times New Roman" w:cs="Times New Roman"/>
          <w:sz w:val="24"/>
          <w:szCs w:val="24"/>
        </w:rPr>
        <w:lastRenderedPageBreak/>
        <w:t xml:space="preserve">However, </w:t>
      </w:r>
      <w:r w:rsidR="003E4B19" w:rsidRPr="00024AF2">
        <w:rPr>
          <w:rFonts w:ascii="Times New Roman" w:hAnsi="Times New Roman" w:cs="Times New Roman"/>
          <w:sz w:val="24"/>
          <w:szCs w:val="24"/>
        </w:rPr>
        <w:t xml:space="preserve">the inference </w:t>
      </w:r>
      <w:r w:rsidR="003B2210" w:rsidRPr="00024AF2">
        <w:rPr>
          <w:rFonts w:ascii="Times New Roman" w:hAnsi="Times New Roman" w:cs="Times New Roman"/>
          <w:sz w:val="24"/>
          <w:szCs w:val="24"/>
        </w:rPr>
        <w:t xml:space="preserve">that Analysts draw are </w:t>
      </w:r>
      <w:r w:rsidR="003E4B19" w:rsidRPr="00024AF2">
        <w:rPr>
          <w:rFonts w:ascii="Times New Roman" w:hAnsi="Times New Roman" w:cs="Times New Roman"/>
          <w:sz w:val="24"/>
          <w:szCs w:val="24"/>
        </w:rPr>
        <w:t xml:space="preserve">weaker </w:t>
      </w:r>
      <w:r w:rsidR="003B2210" w:rsidRPr="00024AF2">
        <w:rPr>
          <w:rFonts w:ascii="Times New Roman" w:hAnsi="Times New Roman" w:cs="Times New Roman"/>
          <w:sz w:val="24"/>
          <w:szCs w:val="24"/>
        </w:rPr>
        <w:t xml:space="preserve">once we account for the incentive to misrepresent. </w:t>
      </w:r>
    </w:p>
    <w:p w14:paraId="68C2157F" w14:textId="77777777" w:rsidR="002548CB" w:rsidRPr="00024AF2" w:rsidRDefault="002548CB" w:rsidP="0088556C">
      <w:pPr>
        <w:spacing w:after="0" w:line="480" w:lineRule="auto"/>
        <w:jc w:val="both"/>
        <w:rPr>
          <w:rFonts w:ascii="Times New Roman" w:hAnsi="Times New Roman" w:cs="Times New Roman"/>
          <w:sz w:val="24"/>
          <w:szCs w:val="24"/>
        </w:rPr>
      </w:pPr>
    </w:p>
    <w:p w14:paraId="5B994C46" w14:textId="47EA432C" w:rsidR="003E4B19" w:rsidRPr="00024AF2" w:rsidRDefault="003E4B1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Critically, these strategic concerns only moderate inferences in one direction. Targets with limited aims never contest territories that only greedy Targets care about. This has important implications for when updating should arise in the US-China case. I expect that analysts should barely alter their estimates when China’s costly actions directly benefit limited or greedy principles. By contrast, if China contests an issue that do not fit its limited principles, then it should drive a sharp shift in IC estimates in spite </w:t>
      </w:r>
      <w:proofErr w:type="spellStart"/>
      <w:r w:rsidRPr="00024AF2">
        <w:rPr>
          <w:rFonts w:ascii="Times New Roman" w:hAnsi="Times New Roman" w:cs="Times New Roman"/>
          <w:sz w:val="24"/>
          <w:szCs w:val="24"/>
        </w:rPr>
        <w:t>if</w:t>
      </w:r>
      <w:proofErr w:type="spellEnd"/>
      <w:r w:rsidRPr="00024AF2">
        <w:rPr>
          <w:rFonts w:ascii="Times New Roman" w:hAnsi="Times New Roman" w:cs="Times New Roman"/>
          <w:sz w:val="24"/>
          <w:szCs w:val="24"/>
        </w:rPr>
        <w:t xml:space="preserve"> incentives to misrepresent. </w:t>
      </w:r>
    </w:p>
    <w:p w14:paraId="66C2BA79" w14:textId="77777777" w:rsidR="002548CB" w:rsidRDefault="002548CB" w:rsidP="0088556C">
      <w:pPr>
        <w:spacing w:after="0" w:line="480" w:lineRule="auto"/>
        <w:jc w:val="both"/>
        <w:rPr>
          <w:rFonts w:ascii="Times New Roman" w:hAnsi="Times New Roman" w:cs="Times New Roman"/>
          <w:sz w:val="24"/>
          <w:szCs w:val="24"/>
        </w:rPr>
      </w:pPr>
    </w:p>
    <w:p w14:paraId="743B8F9D" w14:textId="78BF879E" w:rsidR="00FC33FE" w:rsidRPr="00024AF2" w:rsidRDefault="003B221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A second concern is that </w:t>
      </w:r>
      <w:r w:rsidR="00FC33FE" w:rsidRPr="00024AF2">
        <w:rPr>
          <w:rFonts w:ascii="Times New Roman" w:hAnsi="Times New Roman" w:cs="Times New Roman"/>
          <w:sz w:val="24"/>
          <w:szCs w:val="24"/>
        </w:rPr>
        <w:t xml:space="preserve">individual Analysts may disagree about how to interpret the Target’s history. Thus, some may believe that a specific action or issue is tied to a specific principle, but others may not. It is worth noting that in </w:t>
      </w:r>
      <w:r w:rsidR="00AC39C3" w:rsidRPr="00024AF2">
        <w:rPr>
          <w:rFonts w:ascii="Times New Roman" w:hAnsi="Times New Roman" w:cs="Times New Roman"/>
          <w:sz w:val="24"/>
          <w:szCs w:val="24"/>
        </w:rPr>
        <w:t xml:space="preserve">many </w:t>
      </w:r>
      <w:r w:rsidR="00FC33FE" w:rsidRPr="00024AF2">
        <w:rPr>
          <w:rFonts w:ascii="Times New Roman" w:hAnsi="Times New Roman" w:cs="Times New Roman"/>
          <w:sz w:val="24"/>
          <w:szCs w:val="24"/>
        </w:rPr>
        <w:t xml:space="preserve">historical </w:t>
      </w:r>
      <w:proofErr w:type="gramStart"/>
      <w:r w:rsidR="00FC33FE" w:rsidRPr="00024AF2">
        <w:rPr>
          <w:rFonts w:ascii="Times New Roman" w:hAnsi="Times New Roman" w:cs="Times New Roman"/>
          <w:sz w:val="24"/>
          <w:szCs w:val="24"/>
        </w:rPr>
        <w:t>case</w:t>
      </w:r>
      <w:proofErr w:type="gramEnd"/>
      <w:r w:rsidR="00FC33FE" w:rsidRPr="00024AF2">
        <w:rPr>
          <w:rFonts w:ascii="Times New Roman" w:hAnsi="Times New Roman" w:cs="Times New Roman"/>
          <w:sz w:val="24"/>
          <w:szCs w:val="24"/>
        </w:rPr>
        <w:t xml:space="preserve">, more issues clearly fit or not. For example, it was clear that Africa, Asia, and the Americas did not fit into Hitler's nationalist aims but that parts of Austria, France and Czechoslovakia did. The ambiguous issues, such as parts of Poland, are few. Nevertheless, introducing ambiguity has much the same affect as incentives to misrepresent. To the extent that analysts are uncertain about </w:t>
      </w:r>
      <w:r w:rsidR="004363D1" w:rsidRPr="00024AF2">
        <w:rPr>
          <w:rFonts w:ascii="Times New Roman" w:hAnsi="Times New Roman" w:cs="Times New Roman"/>
          <w:sz w:val="24"/>
          <w:szCs w:val="24"/>
        </w:rPr>
        <w:t xml:space="preserve">how an issue ties to a specific principle, </w:t>
      </w:r>
      <w:r w:rsidR="00AC39C3" w:rsidRPr="00024AF2">
        <w:rPr>
          <w:rFonts w:ascii="Times New Roman" w:hAnsi="Times New Roman" w:cs="Times New Roman"/>
          <w:sz w:val="24"/>
          <w:szCs w:val="24"/>
        </w:rPr>
        <w:t xml:space="preserve">it diminishes the inference that the Analyst can draw, because the Analyst can only probabilistically rule out a principle.  </w:t>
      </w:r>
    </w:p>
    <w:p w14:paraId="2C016050" w14:textId="77777777" w:rsidR="00FC33FE" w:rsidRPr="00024AF2" w:rsidRDefault="00FC33FE" w:rsidP="0088556C">
      <w:pPr>
        <w:spacing w:after="0" w:line="480" w:lineRule="auto"/>
        <w:jc w:val="both"/>
        <w:rPr>
          <w:rFonts w:ascii="Times New Roman" w:hAnsi="Times New Roman" w:cs="Times New Roman"/>
          <w:sz w:val="24"/>
          <w:szCs w:val="24"/>
        </w:rPr>
      </w:pPr>
    </w:p>
    <w:p w14:paraId="53975178" w14:textId="2E91526D" w:rsidR="00FC33FE" w:rsidRPr="00024AF2" w:rsidRDefault="00FC33FE"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This </w:t>
      </w:r>
      <w:r w:rsidR="00AC39C3" w:rsidRPr="00024AF2">
        <w:rPr>
          <w:rFonts w:ascii="Times New Roman" w:hAnsi="Times New Roman" w:cs="Times New Roman"/>
          <w:sz w:val="24"/>
          <w:szCs w:val="24"/>
        </w:rPr>
        <w:t xml:space="preserve">result </w:t>
      </w:r>
      <w:r w:rsidRPr="00024AF2">
        <w:rPr>
          <w:rFonts w:ascii="Times New Roman" w:hAnsi="Times New Roman" w:cs="Times New Roman"/>
          <w:sz w:val="24"/>
          <w:szCs w:val="24"/>
        </w:rPr>
        <w:t xml:space="preserve">gives me additional predictions about the kinds of disagreements I expect </w:t>
      </w:r>
      <w:r w:rsidR="007417D0" w:rsidRPr="00024AF2">
        <w:rPr>
          <w:rFonts w:ascii="Times New Roman" w:hAnsi="Times New Roman" w:cs="Times New Roman"/>
          <w:sz w:val="24"/>
          <w:szCs w:val="24"/>
        </w:rPr>
        <w:t xml:space="preserve">between </w:t>
      </w:r>
      <w:r w:rsidR="00AC39C3" w:rsidRPr="00024AF2">
        <w:rPr>
          <w:rFonts w:ascii="Times New Roman" w:hAnsi="Times New Roman" w:cs="Times New Roman"/>
          <w:sz w:val="24"/>
          <w:szCs w:val="24"/>
        </w:rPr>
        <w:t>individual a</w:t>
      </w:r>
      <w:r w:rsidRPr="00024AF2">
        <w:rPr>
          <w:rFonts w:ascii="Times New Roman" w:hAnsi="Times New Roman" w:cs="Times New Roman"/>
          <w:sz w:val="24"/>
          <w:szCs w:val="24"/>
        </w:rPr>
        <w:t>nalysts</w:t>
      </w:r>
      <w:r w:rsidR="007417D0" w:rsidRPr="00024AF2">
        <w:rPr>
          <w:rFonts w:ascii="Times New Roman" w:hAnsi="Times New Roman" w:cs="Times New Roman"/>
          <w:sz w:val="24"/>
          <w:szCs w:val="24"/>
        </w:rPr>
        <w:t xml:space="preserve"> in the Sino-American case</w:t>
      </w:r>
      <w:r w:rsidRPr="00024AF2">
        <w:rPr>
          <w:rFonts w:ascii="Times New Roman" w:hAnsi="Times New Roman" w:cs="Times New Roman"/>
          <w:sz w:val="24"/>
          <w:szCs w:val="24"/>
        </w:rPr>
        <w:t xml:space="preserve">. If my theory is correct, the source of disagreement should center around whether China’s actions fit a specific principle or not. Those who do not alter </w:t>
      </w:r>
      <w:r w:rsidRPr="00024AF2">
        <w:rPr>
          <w:rFonts w:ascii="Times New Roman" w:hAnsi="Times New Roman" w:cs="Times New Roman"/>
          <w:sz w:val="24"/>
          <w:szCs w:val="24"/>
        </w:rPr>
        <w:lastRenderedPageBreak/>
        <w:t xml:space="preserve">their threat perceptions should argue that China’s costly actions indicate the Target’s actions over the contested issue fit the principle that the Target claims. Those who do alter their threat perceptions should argue that the Target’s actions do not fit. </w:t>
      </w:r>
    </w:p>
    <w:p w14:paraId="0A074A8D" w14:textId="77777777" w:rsidR="00193BB8" w:rsidRPr="00024AF2" w:rsidRDefault="00193BB8" w:rsidP="0088556C">
      <w:pPr>
        <w:spacing w:after="0" w:line="480" w:lineRule="auto"/>
        <w:jc w:val="both"/>
        <w:rPr>
          <w:rFonts w:ascii="Times New Roman" w:hAnsi="Times New Roman" w:cs="Times New Roman"/>
          <w:sz w:val="24"/>
          <w:szCs w:val="24"/>
          <w:u w:val="single"/>
        </w:rPr>
      </w:pPr>
    </w:p>
    <w:p w14:paraId="624BAB46" w14:textId="60237993" w:rsidR="001D1A3A" w:rsidRPr="002548CB" w:rsidRDefault="001D1A3A" w:rsidP="0088556C">
      <w:pPr>
        <w:pStyle w:val="ListParagraph"/>
        <w:numPr>
          <w:ilvl w:val="2"/>
          <w:numId w:val="3"/>
        </w:numPr>
        <w:spacing w:after="0" w:line="480" w:lineRule="auto"/>
        <w:jc w:val="both"/>
        <w:rPr>
          <w:rFonts w:ascii="Times New Roman" w:hAnsi="Times New Roman" w:cs="Times New Roman"/>
          <w:i/>
          <w:iCs/>
          <w:sz w:val="24"/>
          <w:szCs w:val="24"/>
        </w:rPr>
      </w:pPr>
      <w:r w:rsidRPr="002548CB">
        <w:rPr>
          <w:rFonts w:ascii="Times New Roman" w:hAnsi="Times New Roman" w:cs="Times New Roman"/>
          <w:i/>
          <w:iCs/>
          <w:sz w:val="24"/>
          <w:szCs w:val="24"/>
        </w:rPr>
        <w:t>Broader insights</w:t>
      </w:r>
      <w:r w:rsidR="00776A08">
        <w:rPr>
          <w:rFonts w:ascii="Times New Roman" w:hAnsi="Times New Roman" w:cs="Times New Roman"/>
          <w:i/>
          <w:iCs/>
          <w:sz w:val="24"/>
          <w:szCs w:val="24"/>
        </w:rPr>
        <w:t xml:space="preserve"> that the framework supplies</w:t>
      </w:r>
      <w:r w:rsidRPr="002548CB">
        <w:rPr>
          <w:rFonts w:ascii="Times New Roman" w:hAnsi="Times New Roman" w:cs="Times New Roman"/>
          <w:i/>
          <w:iCs/>
          <w:sz w:val="24"/>
          <w:szCs w:val="24"/>
        </w:rPr>
        <w:t>.</w:t>
      </w:r>
    </w:p>
    <w:p w14:paraId="1A61D727" w14:textId="3F6634F0" w:rsidR="00776A08" w:rsidRDefault="00776A08"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Before moving onto the empirical evaluation, I want to note that my theory is simply a description of the way that motives can vary that departs from classic assumptions. I use it to understand perceptions of strategic intentions in structural theories of great power politics. But many other frameworks that are salient for Sino-American relations assert state-motives vary on a continuum from security to greedy (or weakly to highly resolved). My framework will hold at least three important implications for these broader theoretical debates that are also salient for Sino-American relations. </w:t>
      </w:r>
    </w:p>
    <w:p w14:paraId="175B0D96" w14:textId="77777777" w:rsidR="00776A08" w:rsidRDefault="00776A08" w:rsidP="0088556C">
      <w:pPr>
        <w:spacing w:after="0" w:line="480" w:lineRule="auto"/>
        <w:jc w:val="both"/>
        <w:rPr>
          <w:rFonts w:ascii="Times New Roman" w:hAnsi="Times New Roman" w:cs="Times New Roman"/>
          <w:sz w:val="24"/>
          <w:szCs w:val="24"/>
        </w:rPr>
      </w:pPr>
    </w:p>
    <w:p w14:paraId="758099E2" w14:textId="1D1766C4" w:rsidR="00DF6D55" w:rsidRPr="00024AF2" w:rsidRDefault="00DF6D55"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One debate surrounds the relative strength of different costly actions.</w:t>
      </w:r>
      <w:r w:rsidRPr="00024AF2">
        <w:rPr>
          <w:rStyle w:val="FootnoteReference"/>
          <w:rFonts w:ascii="Times New Roman" w:hAnsi="Times New Roman" w:cs="Times New Roman"/>
          <w:sz w:val="24"/>
          <w:szCs w:val="24"/>
        </w:rPr>
        <w:footnoteReference w:id="64"/>
      </w:r>
      <w:r w:rsidRPr="00024AF2">
        <w:rPr>
          <w:rFonts w:ascii="Times New Roman" w:hAnsi="Times New Roman" w:cs="Times New Roman"/>
          <w:sz w:val="24"/>
          <w:szCs w:val="24"/>
        </w:rPr>
        <w:t xml:space="preserve"> Targets utilize many kinds of costly signals. What signals should be most informative. The conventional view is that the costlier the action, the more informative it ought to be.</w:t>
      </w:r>
      <w:r w:rsidRPr="00024AF2">
        <w:rPr>
          <w:rStyle w:val="FootnoteReference"/>
          <w:rFonts w:ascii="Times New Roman" w:hAnsi="Times New Roman" w:cs="Times New Roman"/>
          <w:sz w:val="24"/>
          <w:szCs w:val="24"/>
        </w:rPr>
        <w:footnoteReference w:id="65"/>
      </w:r>
      <w:r w:rsidRPr="00024AF2">
        <w:rPr>
          <w:rFonts w:ascii="Times New Roman" w:hAnsi="Times New Roman" w:cs="Times New Roman"/>
          <w:sz w:val="24"/>
          <w:szCs w:val="24"/>
        </w:rPr>
        <w:t xml:space="preserve"> However, my theory suggests </w:t>
      </w:r>
      <w:r w:rsidR="00BB31FB" w:rsidRPr="00024AF2">
        <w:rPr>
          <w:rFonts w:ascii="Times New Roman" w:hAnsi="Times New Roman" w:cs="Times New Roman"/>
          <w:sz w:val="24"/>
          <w:szCs w:val="24"/>
        </w:rPr>
        <w:t xml:space="preserve">that holding constant the cost, actions that most </w:t>
      </w:r>
      <w:r w:rsidRPr="00024AF2">
        <w:rPr>
          <w:rFonts w:ascii="Times New Roman" w:hAnsi="Times New Roman" w:cs="Times New Roman"/>
          <w:sz w:val="24"/>
          <w:szCs w:val="24"/>
        </w:rPr>
        <w:t>clearly discriminate are likely to be the most informative. For example, military interventions</w:t>
      </w:r>
      <w:r w:rsidR="00BB31FB" w:rsidRPr="00024AF2">
        <w:rPr>
          <w:rFonts w:ascii="Times New Roman" w:hAnsi="Times New Roman" w:cs="Times New Roman"/>
          <w:sz w:val="24"/>
          <w:szCs w:val="24"/>
        </w:rPr>
        <w:t xml:space="preserve"> provide a clear signal because they </w:t>
      </w:r>
      <w:r w:rsidRPr="00024AF2">
        <w:rPr>
          <w:rFonts w:ascii="Times New Roman" w:hAnsi="Times New Roman" w:cs="Times New Roman"/>
          <w:sz w:val="24"/>
          <w:szCs w:val="24"/>
        </w:rPr>
        <w:t>isolate a specific issue</w:t>
      </w:r>
      <w:r w:rsidR="00BB31FB" w:rsidRPr="00024AF2">
        <w:rPr>
          <w:rFonts w:ascii="Times New Roman" w:hAnsi="Times New Roman" w:cs="Times New Roman"/>
          <w:sz w:val="24"/>
          <w:szCs w:val="24"/>
        </w:rPr>
        <w:t>.</w:t>
      </w:r>
      <w:r w:rsidRPr="00024AF2">
        <w:rPr>
          <w:rFonts w:ascii="Times New Roman" w:hAnsi="Times New Roman" w:cs="Times New Roman"/>
          <w:sz w:val="24"/>
          <w:szCs w:val="24"/>
        </w:rPr>
        <w:t xml:space="preserve"> Other costly actions are more ambiguous because they could serve a wider range of principles. For example, rapid increases in military spending can help states achieve many different foreign policy </w:t>
      </w:r>
      <w:r w:rsidRPr="00024AF2">
        <w:rPr>
          <w:rFonts w:ascii="Times New Roman" w:hAnsi="Times New Roman" w:cs="Times New Roman"/>
          <w:sz w:val="24"/>
          <w:szCs w:val="24"/>
        </w:rPr>
        <w:lastRenderedPageBreak/>
        <w:t>objectives. This insight may help to explain the surprisingly persuasive effect of private diplomatic communications during a crisis.</w:t>
      </w:r>
      <w:r w:rsidRPr="00024AF2">
        <w:rPr>
          <w:rStyle w:val="FootnoteReference"/>
          <w:rFonts w:ascii="Times New Roman" w:hAnsi="Times New Roman" w:cs="Times New Roman"/>
          <w:sz w:val="24"/>
          <w:szCs w:val="24"/>
        </w:rPr>
        <w:footnoteReference w:id="66"/>
      </w:r>
      <w:r w:rsidRPr="00024AF2">
        <w:rPr>
          <w:rFonts w:ascii="Times New Roman" w:hAnsi="Times New Roman" w:cs="Times New Roman"/>
          <w:sz w:val="24"/>
          <w:szCs w:val="24"/>
        </w:rPr>
        <w:t xml:space="preserve"> Afterall, verbal speech allows states to precisely articulate the principle that they serve. </w:t>
      </w:r>
    </w:p>
    <w:p w14:paraId="0F05CB16" w14:textId="77777777" w:rsidR="00BB31FB" w:rsidRPr="00024AF2" w:rsidRDefault="00BB31FB" w:rsidP="0088556C">
      <w:pPr>
        <w:spacing w:after="0" w:line="480" w:lineRule="auto"/>
        <w:jc w:val="both"/>
        <w:rPr>
          <w:rFonts w:ascii="Times New Roman" w:hAnsi="Times New Roman" w:cs="Times New Roman"/>
          <w:sz w:val="24"/>
          <w:szCs w:val="24"/>
        </w:rPr>
      </w:pPr>
    </w:p>
    <w:p w14:paraId="14AA4270" w14:textId="7AABEB90" w:rsidR="00BB31FB" w:rsidRPr="00024AF2" w:rsidRDefault="00C74A7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A second question surrounds qualitative differences in military expenditures. Indeed, many realists have theorized that purchasing </w:t>
      </w:r>
      <w:r w:rsidR="002548CB">
        <w:rPr>
          <w:rFonts w:ascii="Times New Roman" w:hAnsi="Times New Roman" w:cs="Times New Roman"/>
          <w:sz w:val="24"/>
          <w:szCs w:val="24"/>
        </w:rPr>
        <w:t xml:space="preserve">offensive </w:t>
      </w:r>
      <w:r w:rsidRPr="00024AF2">
        <w:rPr>
          <w:rFonts w:ascii="Times New Roman" w:hAnsi="Times New Roman" w:cs="Times New Roman"/>
          <w:sz w:val="24"/>
          <w:szCs w:val="24"/>
        </w:rPr>
        <w:t xml:space="preserve">weapons </w:t>
      </w:r>
      <w:r w:rsidR="002548CB">
        <w:rPr>
          <w:rFonts w:ascii="Times New Roman" w:hAnsi="Times New Roman" w:cs="Times New Roman"/>
          <w:sz w:val="24"/>
          <w:szCs w:val="24"/>
        </w:rPr>
        <w:t xml:space="preserve">should </w:t>
      </w:r>
      <w:r w:rsidRPr="00024AF2">
        <w:rPr>
          <w:rFonts w:ascii="Times New Roman" w:hAnsi="Times New Roman" w:cs="Times New Roman"/>
          <w:sz w:val="24"/>
          <w:szCs w:val="24"/>
        </w:rPr>
        <w:t xml:space="preserve">communicate </w:t>
      </w:r>
      <w:r w:rsidR="002548CB">
        <w:rPr>
          <w:rFonts w:ascii="Times New Roman" w:hAnsi="Times New Roman" w:cs="Times New Roman"/>
          <w:sz w:val="24"/>
          <w:szCs w:val="24"/>
        </w:rPr>
        <w:t xml:space="preserve">expansive </w:t>
      </w:r>
      <w:r w:rsidRPr="00024AF2">
        <w:rPr>
          <w:rFonts w:ascii="Times New Roman" w:hAnsi="Times New Roman" w:cs="Times New Roman"/>
          <w:sz w:val="24"/>
          <w:szCs w:val="24"/>
        </w:rPr>
        <w:t>motivations.</w:t>
      </w:r>
      <w:r w:rsidRPr="00024AF2">
        <w:rPr>
          <w:rStyle w:val="FootnoteReference"/>
          <w:rFonts w:ascii="Times New Roman" w:hAnsi="Times New Roman" w:cs="Times New Roman"/>
          <w:sz w:val="24"/>
          <w:szCs w:val="24"/>
        </w:rPr>
        <w:footnoteReference w:id="67"/>
      </w:r>
      <w:r w:rsidRPr="00024AF2">
        <w:rPr>
          <w:rFonts w:ascii="Times New Roman" w:hAnsi="Times New Roman" w:cs="Times New Roman"/>
          <w:sz w:val="24"/>
          <w:szCs w:val="24"/>
        </w:rPr>
        <w:t xml:space="preserve"> The evidence in support of this logic is weaker than these theorists would like.</w:t>
      </w:r>
      <w:r w:rsidRPr="00024AF2">
        <w:rPr>
          <w:rStyle w:val="FootnoteReference"/>
          <w:rFonts w:ascii="Times New Roman" w:hAnsi="Times New Roman" w:cs="Times New Roman"/>
          <w:sz w:val="24"/>
          <w:szCs w:val="24"/>
        </w:rPr>
        <w:footnoteReference w:id="68"/>
      </w:r>
      <w:r w:rsidRPr="00024AF2">
        <w:rPr>
          <w:rFonts w:ascii="Times New Roman" w:hAnsi="Times New Roman" w:cs="Times New Roman"/>
          <w:sz w:val="24"/>
          <w:szCs w:val="24"/>
        </w:rPr>
        <w:t xml:space="preserve"> </w:t>
      </w:r>
      <w:r w:rsidR="00BB31FB" w:rsidRPr="00024AF2">
        <w:rPr>
          <w:rFonts w:ascii="Times New Roman" w:hAnsi="Times New Roman" w:cs="Times New Roman"/>
          <w:sz w:val="24"/>
          <w:szCs w:val="24"/>
        </w:rPr>
        <w:t>T</w:t>
      </w:r>
      <w:r w:rsidRPr="00024AF2">
        <w:rPr>
          <w:rFonts w:ascii="Times New Roman" w:hAnsi="Times New Roman" w:cs="Times New Roman"/>
          <w:sz w:val="24"/>
          <w:szCs w:val="24"/>
        </w:rPr>
        <w:t xml:space="preserve">he challenge is that even when states hold limited aims, they require offensive weapons to </w:t>
      </w:r>
      <w:r w:rsidR="00BB31FB" w:rsidRPr="00024AF2">
        <w:rPr>
          <w:rFonts w:ascii="Times New Roman" w:hAnsi="Times New Roman" w:cs="Times New Roman"/>
          <w:sz w:val="24"/>
          <w:szCs w:val="24"/>
        </w:rPr>
        <w:t xml:space="preserve">take </w:t>
      </w:r>
      <w:r w:rsidR="002548CB">
        <w:rPr>
          <w:rFonts w:ascii="Times New Roman" w:hAnsi="Times New Roman" w:cs="Times New Roman"/>
          <w:sz w:val="24"/>
          <w:szCs w:val="24"/>
        </w:rPr>
        <w:t xml:space="preserve">the few issues they care about </w:t>
      </w:r>
      <w:r w:rsidR="00BB31FB" w:rsidRPr="00024AF2">
        <w:rPr>
          <w:rFonts w:ascii="Times New Roman" w:hAnsi="Times New Roman" w:cs="Times New Roman"/>
          <w:sz w:val="24"/>
          <w:szCs w:val="24"/>
        </w:rPr>
        <w:t xml:space="preserve">My theory </w:t>
      </w:r>
      <w:r w:rsidR="002548CB">
        <w:rPr>
          <w:rFonts w:ascii="Times New Roman" w:hAnsi="Times New Roman" w:cs="Times New Roman"/>
          <w:sz w:val="24"/>
          <w:szCs w:val="24"/>
        </w:rPr>
        <w:t xml:space="preserve">explains a complimentary </w:t>
      </w:r>
      <w:r w:rsidR="00BB31FB" w:rsidRPr="00024AF2">
        <w:rPr>
          <w:rFonts w:ascii="Times New Roman" w:hAnsi="Times New Roman" w:cs="Times New Roman"/>
          <w:sz w:val="24"/>
          <w:szCs w:val="24"/>
        </w:rPr>
        <w:t>way that qualitative differences across weapons systems</w:t>
      </w:r>
      <w:r w:rsidR="002548CB">
        <w:rPr>
          <w:rFonts w:ascii="Times New Roman" w:hAnsi="Times New Roman" w:cs="Times New Roman"/>
          <w:sz w:val="24"/>
          <w:szCs w:val="24"/>
        </w:rPr>
        <w:t>, especially different offensive systems,</w:t>
      </w:r>
      <w:r w:rsidR="00BB31FB" w:rsidRPr="00024AF2">
        <w:rPr>
          <w:rFonts w:ascii="Times New Roman" w:hAnsi="Times New Roman" w:cs="Times New Roman"/>
          <w:sz w:val="24"/>
          <w:szCs w:val="24"/>
        </w:rPr>
        <w:t xml:space="preserve"> </w:t>
      </w:r>
      <w:r w:rsidR="002548CB">
        <w:rPr>
          <w:rFonts w:ascii="Times New Roman" w:hAnsi="Times New Roman" w:cs="Times New Roman"/>
          <w:sz w:val="24"/>
          <w:szCs w:val="24"/>
        </w:rPr>
        <w:t xml:space="preserve">can </w:t>
      </w:r>
      <w:r w:rsidR="00BB31FB" w:rsidRPr="00024AF2">
        <w:rPr>
          <w:rFonts w:ascii="Times New Roman" w:hAnsi="Times New Roman" w:cs="Times New Roman"/>
          <w:sz w:val="24"/>
          <w:szCs w:val="24"/>
        </w:rPr>
        <w:t>signal intentions.</w:t>
      </w:r>
      <w:r w:rsidRPr="00024AF2">
        <w:rPr>
          <w:rFonts w:ascii="Times New Roman" w:hAnsi="Times New Roman" w:cs="Times New Roman"/>
          <w:sz w:val="24"/>
          <w:szCs w:val="24"/>
        </w:rPr>
        <w:t xml:space="preserve"> </w:t>
      </w:r>
      <w:r w:rsidR="00BB31FB" w:rsidRPr="00024AF2">
        <w:rPr>
          <w:rFonts w:ascii="Times New Roman" w:hAnsi="Times New Roman" w:cs="Times New Roman"/>
          <w:sz w:val="24"/>
          <w:szCs w:val="24"/>
        </w:rPr>
        <w:t>This basic line of reasoning is used by recent scholars to understand differences in China’s nuclear intentions (i.e., how China intends to use its nuclear forces)</w:t>
      </w:r>
      <w:r w:rsidRPr="00024AF2">
        <w:rPr>
          <w:rFonts w:ascii="Times New Roman" w:hAnsi="Times New Roman" w:cs="Times New Roman"/>
          <w:sz w:val="24"/>
          <w:szCs w:val="24"/>
        </w:rPr>
        <w:t>.</w:t>
      </w:r>
      <w:r w:rsidR="001B20B8" w:rsidRPr="00024AF2">
        <w:rPr>
          <w:rStyle w:val="FootnoteReference"/>
          <w:rFonts w:ascii="Times New Roman" w:hAnsi="Times New Roman" w:cs="Times New Roman"/>
          <w:sz w:val="24"/>
          <w:szCs w:val="24"/>
        </w:rPr>
        <w:footnoteReference w:id="69"/>
      </w:r>
      <w:r w:rsidRPr="00024AF2">
        <w:rPr>
          <w:rFonts w:ascii="Times New Roman" w:hAnsi="Times New Roman" w:cs="Times New Roman"/>
          <w:sz w:val="24"/>
          <w:szCs w:val="24"/>
        </w:rPr>
        <w:t xml:space="preserve"> </w:t>
      </w:r>
      <w:r w:rsidR="00BB31FB" w:rsidRPr="00024AF2">
        <w:rPr>
          <w:rFonts w:ascii="Times New Roman" w:hAnsi="Times New Roman" w:cs="Times New Roman"/>
          <w:sz w:val="24"/>
          <w:szCs w:val="24"/>
        </w:rPr>
        <w:t xml:space="preserve">But it could apply more broadly to China’s strategic intentions. For example, if China only purchased ships that were effective at littoral combat, and radar systems that covered nearby Islands, we might infer an interest in capturing proximate Islands. If instead, China invested in military satellite systems and land forces that were useful for invading the mountainous borders near India, we would infer that China cared about different objectives, that are connected to different principles. Thus, like offense-defense theory, I expect Analysts to examine qualitative features of Chinese military spending to infer China’s intentions. However, I </w:t>
      </w:r>
      <w:r w:rsidR="00BB31FB" w:rsidRPr="00024AF2">
        <w:rPr>
          <w:rFonts w:ascii="Times New Roman" w:hAnsi="Times New Roman" w:cs="Times New Roman"/>
          <w:sz w:val="24"/>
          <w:szCs w:val="24"/>
        </w:rPr>
        <w:lastRenderedPageBreak/>
        <w:t xml:space="preserve">expect that they will infer intentions by thinking about how China’s objectives fit with specific principles. </w:t>
      </w:r>
    </w:p>
    <w:p w14:paraId="02987867" w14:textId="77777777" w:rsidR="00BB31FB" w:rsidRPr="00024AF2" w:rsidRDefault="00BB31FB" w:rsidP="0088556C">
      <w:pPr>
        <w:spacing w:after="0" w:line="480" w:lineRule="auto"/>
        <w:jc w:val="both"/>
        <w:rPr>
          <w:rFonts w:ascii="Times New Roman" w:hAnsi="Times New Roman" w:cs="Times New Roman"/>
          <w:sz w:val="24"/>
          <w:szCs w:val="24"/>
        </w:rPr>
      </w:pPr>
    </w:p>
    <w:p w14:paraId="1995E908" w14:textId="2F2B4428" w:rsidR="00FC3F83" w:rsidRDefault="001B20B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A third question surrounds the signaling value of domestic, and especially illiberal, policies.</w:t>
      </w:r>
      <w:r w:rsidRPr="00024AF2">
        <w:rPr>
          <w:rStyle w:val="FootnoteReference"/>
          <w:rFonts w:ascii="Times New Roman" w:hAnsi="Times New Roman" w:cs="Times New Roman"/>
          <w:sz w:val="24"/>
          <w:szCs w:val="24"/>
        </w:rPr>
        <w:footnoteReference w:id="70"/>
      </w:r>
      <w:r w:rsidRPr="00024AF2">
        <w:rPr>
          <w:rFonts w:ascii="Times New Roman" w:hAnsi="Times New Roman" w:cs="Times New Roman"/>
          <w:sz w:val="24"/>
          <w:szCs w:val="24"/>
        </w:rPr>
        <w:t xml:space="preserve"> Many principles that could motivate a state’s foreign policy preferences will weigh on their domestic choices. For example, a state that was motivated by the responsibility to protect, would be highly sensitive to the costs of brutally suppressing domestic protestors. Therefore, after the Tiannamen Square Massacre, it was hard for China to intervene in the Rwandan Genocide under the pretext that China cared intensely about human rights. </w:t>
      </w:r>
    </w:p>
    <w:p w14:paraId="2996328C" w14:textId="77777777" w:rsidR="002548CB" w:rsidRPr="00024AF2" w:rsidRDefault="002548CB" w:rsidP="0088556C">
      <w:pPr>
        <w:spacing w:after="0" w:line="480" w:lineRule="auto"/>
        <w:jc w:val="both"/>
        <w:rPr>
          <w:rFonts w:ascii="Times New Roman" w:hAnsi="Times New Roman" w:cs="Times New Roman"/>
          <w:sz w:val="24"/>
          <w:szCs w:val="24"/>
        </w:rPr>
      </w:pPr>
    </w:p>
    <w:p w14:paraId="5EBD2891" w14:textId="0AFA0CC2" w:rsidR="006D3F93" w:rsidRPr="00024AF2" w:rsidRDefault="001B20B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This clarifies the conditions under which </w:t>
      </w:r>
      <w:r w:rsidR="00FC3F83" w:rsidRPr="00024AF2">
        <w:rPr>
          <w:rFonts w:ascii="Times New Roman" w:hAnsi="Times New Roman" w:cs="Times New Roman"/>
          <w:sz w:val="24"/>
          <w:szCs w:val="24"/>
        </w:rPr>
        <w:t xml:space="preserve">a Target’s domestic </w:t>
      </w:r>
      <w:r w:rsidRPr="00024AF2">
        <w:rPr>
          <w:rFonts w:ascii="Times New Roman" w:hAnsi="Times New Roman" w:cs="Times New Roman"/>
          <w:sz w:val="24"/>
          <w:szCs w:val="24"/>
        </w:rPr>
        <w:t xml:space="preserve">illiberal signal </w:t>
      </w:r>
      <w:r w:rsidR="00FC3F83" w:rsidRPr="00024AF2">
        <w:rPr>
          <w:rFonts w:ascii="Times New Roman" w:hAnsi="Times New Roman" w:cs="Times New Roman"/>
          <w:sz w:val="24"/>
          <w:szCs w:val="24"/>
        </w:rPr>
        <w:t>aggressive motives</w:t>
      </w:r>
      <w:r w:rsidRPr="00024AF2">
        <w:rPr>
          <w:rFonts w:ascii="Times New Roman" w:hAnsi="Times New Roman" w:cs="Times New Roman"/>
          <w:sz w:val="24"/>
          <w:szCs w:val="24"/>
        </w:rPr>
        <w:t>. It depends on whether a specific illiberal policy is consistent with the principles that likely supply a Target’s limited aims. In many cases they can. For example, in the early 1930s Hitler passed several anti-Zionist decrees that severely discriminated against Jewish populations living in Germany. This was clearly a domestic policy action, but it caught the attention of British analysts leading to two kinds of inferences. First, British analysts inferred that Hitler would not promote the liberal principles that underpin the League of Nations.</w:t>
      </w:r>
      <w:r w:rsidR="00FC3F83" w:rsidRPr="00024AF2">
        <w:rPr>
          <w:rStyle w:val="FootnoteReference"/>
          <w:rFonts w:ascii="Times New Roman" w:hAnsi="Times New Roman" w:cs="Times New Roman"/>
          <w:sz w:val="24"/>
          <w:szCs w:val="24"/>
        </w:rPr>
        <w:footnoteReference w:id="71"/>
      </w:r>
      <w:r w:rsidRPr="00024AF2">
        <w:rPr>
          <w:rFonts w:ascii="Times New Roman" w:hAnsi="Times New Roman" w:cs="Times New Roman"/>
          <w:sz w:val="24"/>
          <w:szCs w:val="24"/>
        </w:rPr>
        <w:t xml:space="preserve"> Second, some British elites were partly reassured by Hitler’s actions because they were consistent with his extremely racist, hyper-nationalist principles.</w:t>
      </w:r>
      <w:r w:rsidR="00FC3F83" w:rsidRPr="00024AF2">
        <w:rPr>
          <w:rStyle w:val="FootnoteReference"/>
          <w:rFonts w:ascii="Times New Roman" w:hAnsi="Times New Roman" w:cs="Times New Roman"/>
          <w:sz w:val="24"/>
          <w:szCs w:val="24"/>
        </w:rPr>
        <w:t xml:space="preserve"> </w:t>
      </w:r>
      <w:r w:rsidR="00FC3F83" w:rsidRPr="00024AF2">
        <w:rPr>
          <w:rStyle w:val="FootnoteReference"/>
          <w:rFonts w:ascii="Times New Roman" w:hAnsi="Times New Roman" w:cs="Times New Roman"/>
          <w:sz w:val="24"/>
          <w:szCs w:val="24"/>
        </w:rPr>
        <w:footnoteReference w:id="72"/>
      </w:r>
      <w:r w:rsidRPr="00024AF2">
        <w:rPr>
          <w:rFonts w:ascii="Times New Roman" w:hAnsi="Times New Roman" w:cs="Times New Roman"/>
          <w:sz w:val="24"/>
          <w:szCs w:val="24"/>
        </w:rPr>
        <w:t xml:space="preserve"> </w:t>
      </w:r>
      <w:r w:rsidR="00FC3F83" w:rsidRPr="00024AF2">
        <w:rPr>
          <w:rFonts w:ascii="Times New Roman" w:hAnsi="Times New Roman" w:cs="Times New Roman"/>
          <w:sz w:val="24"/>
          <w:szCs w:val="24"/>
        </w:rPr>
        <w:t xml:space="preserve">It is plausible to think that </w:t>
      </w:r>
      <w:r w:rsidRPr="00024AF2">
        <w:rPr>
          <w:rFonts w:ascii="Times New Roman" w:hAnsi="Times New Roman" w:cs="Times New Roman"/>
          <w:sz w:val="24"/>
          <w:szCs w:val="24"/>
        </w:rPr>
        <w:t xml:space="preserve">these actions could potentially provide a signal </w:t>
      </w:r>
      <w:r w:rsidRPr="00024AF2">
        <w:rPr>
          <w:rFonts w:ascii="Times New Roman" w:hAnsi="Times New Roman" w:cs="Times New Roman"/>
          <w:sz w:val="24"/>
          <w:szCs w:val="24"/>
        </w:rPr>
        <w:lastRenderedPageBreak/>
        <w:t xml:space="preserve">that Hitler </w:t>
      </w:r>
      <w:r w:rsidR="00FC3F83" w:rsidRPr="00024AF2">
        <w:rPr>
          <w:rFonts w:ascii="Times New Roman" w:hAnsi="Times New Roman" w:cs="Times New Roman"/>
          <w:sz w:val="24"/>
          <w:szCs w:val="24"/>
        </w:rPr>
        <w:t xml:space="preserve">prioritized </w:t>
      </w:r>
      <w:r w:rsidRPr="00024AF2">
        <w:rPr>
          <w:rFonts w:ascii="Times New Roman" w:hAnsi="Times New Roman" w:cs="Times New Roman"/>
          <w:sz w:val="24"/>
          <w:szCs w:val="24"/>
        </w:rPr>
        <w:t xml:space="preserve">German unification </w:t>
      </w:r>
      <w:r w:rsidR="00FC3F83" w:rsidRPr="00024AF2">
        <w:rPr>
          <w:rFonts w:ascii="Times New Roman" w:hAnsi="Times New Roman" w:cs="Times New Roman"/>
          <w:sz w:val="24"/>
          <w:szCs w:val="24"/>
        </w:rPr>
        <w:t xml:space="preserve">and purification </w:t>
      </w:r>
      <w:r w:rsidRPr="00024AF2">
        <w:rPr>
          <w:rFonts w:ascii="Times New Roman" w:hAnsi="Times New Roman" w:cs="Times New Roman"/>
          <w:sz w:val="24"/>
          <w:szCs w:val="24"/>
        </w:rPr>
        <w:t>at all costs, because they were so extreme</w:t>
      </w:r>
      <w:r w:rsidR="00FC3F83" w:rsidRPr="00024AF2">
        <w:rPr>
          <w:rFonts w:ascii="Times New Roman" w:hAnsi="Times New Roman" w:cs="Times New Roman"/>
          <w:sz w:val="24"/>
          <w:szCs w:val="24"/>
        </w:rPr>
        <w:t>, and engendered considerable international backlash</w:t>
      </w:r>
      <w:r w:rsidRPr="00024AF2">
        <w:rPr>
          <w:rFonts w:ascii="Times New Roman" w:hAnsi="Times New Roman" w:cs="Times New Roman"/>
          <w:sz w:val="24"/>
          <w:szCs w:val="24"/>
        </w:rPr>
        <w:t xml:space="preserve">.  </w:t>
      </w:r>
    </w:p>
    <w:p w14:paraId="36A2BAF4" w14:textId="1BEAFE21" w:rsidR="0080147D" w:rsidRDefault="0080147D">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1240983" w14:textId="77777777" w:rsidR="0080147D" w:rsidRPr="0080147D" w:rsidRDefault="0080147D" w:rsidP="0080147D">
      <w:pPr>
        <w:spacing w:after="0" w:line="480" w:lineRule="auto"/>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45"/>
        <w:gridCol w:w="4705"/>
      </w:tblGrid>
      <w:tr w:rsidR="001336A5" w:rsidRPr="000632C7" w14:paraId="25E175C4" w14:textId="77777777" w:rsidTr="0080147D">
        <w:tc>
          <w:tcPr>
            <w:tcW w:w="4645" w:type="dxa"/>
          </w:tcPr>
          <w:p w14:paraId="1B1041F8" w14:textId="77777777" w:rsidR="001336A5" w:rsidRPr="000632C7" w:rsidRDefault="001336A5" w:rsidP="006E7BB6">
            <w:pPr>
              <w:jc w:val="center"/>
              <w:rPr>
                <w:b/>
                <w:bCs/>
                <w:u w:val="single"/>
              </w:rPr>
            </w:pPr>
            <w:r w:rsidRPr="000632C7">
              <w:rPr>
                <w:rFonts w:ascii="Times New Roman" w:hAnsi="Times New Roman" w:cs="Times New Roman"/>
                <w:b/>
                <w:bCs/>
                <w:sz w:val="24"/>
                <w:szCs w:val="24"/>
                <w:u w:val="single"/>
              </w:rPr>
              <w:t>My theory predicts/assumes the IC</w:t>
            </w:r>
          </w:p>
        </w:tc>
        <w:tc>
          <w:tcPr>
            <w:tcW w:w="4705" w:type="dxa"/>
          </w:tcPr>
          <w:p w14:paraId="59BF95C4" w14:textId="77777777" w:rsidR="001336A5" w:rsidRPr="000632C7" w:rsidRDefault="001336A5" w:rsidP="006E7BB6">
            <w:pPr>
              <w:jc w:val="center"/>
              <w:rPr>
                <w:b/>
                <w:bCs/>
                <w:u w:val="single"/>
              </w:rPr>
            </w:pPr>
            <w:r>
              <w:rPr>
                <w:rFonts w:ascii="Times New Roman" w:hAnsi="Times New Roman" w:cs="Times New Roman"/>
                <w:b/>
                <w:bCs/>
                <w:sz w:val="24"/>
                <w:szCs w:val="24"/>
                <w:u w:val="single"/>
              </w:rPr>
              <w:t xml:space="preserve">My theory does not fit if </w:t>
            </w:r>
            <w:r w:rsidRPr="000632C7">
              <w:rPr>
                <w:rFonts w:ascii="Times New Roman" w:hAnsi="Times New Roman" w:cs="Times New Roman"/>
                <w:b/>
                <w:bCs/>
                <w:sz w:val="24"/>
                <w:szCs w:val="24"/>
                <w:u w:val="single"/>
              </w:rPr>
              <w:t>the IC</w:t>
            </w:r>
          </w:p>
        </w:tc>
      </w:tr>
      <w:tr w:rsidR="001336A5" w:rsidRPr="001C4371" w14:paraId="3A386A0E" w14:textId="77777777" w:rsidTr="0080147D">
        <w:tc>
          <w:tcPr>
            <w:tcW w:w="9350" w:type="dxa"/>
            <w:gridSpan w:val="2"/>
          </w:tcPr>
          <w:p w14:paraId="556FB9D1" w14:textId="77777777" w:rsidR="001336A5" w:rsidRPr="001C4371" w:rsidRDefault="001336A5" w:rsidP="006E7BB6">
            <w:pPr>
              <w:rPr>
                <w:i/>
                <w:iCs/>
              </w:rPr>
            </w:pPr>
            <w:r w:rsidRPr="001C4371">
              <w:rPr>
                <w:rFonts w:ascii="Times New Roman" w:hAnsi="Times New Roman" w:cs="Times New Roman"/>
                <w:i/>
                <w:iCs/>
                <w:sz w:val="24"/>
                <w:szCs w:val="24"/>
              </w:rPr>
              <w:t xml:space="preserve">Section 4.1: Verifying my assumptions about how China’s motives vary, and the IC’s initial assessment framework? </w:t>
            </w:r>
          </w:p>
        </w:tc>
      </w:tr>
      <w:tr w:rsidR="001336A5" w:rsidRPr="000632C7" w14:paraId="28045BF3" w14:textId="77777777" w:rsidTr="0080147D">
        <w:tc>
          <w:tcPr>
            <w:tcW w:w="4645" w:type="dxa"/>
          </w:tcPr>
          <w:p w14:paraId="214980D7"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Theorizes about plausible principles that could motivate China.</w:t>
            </w:r>
          </w:p>
          <w:p w14:paraId="1BE08536"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Makes historical and cultural arguments for why specific issues fit specific principles. </w:t>
            </w:r>
          </w:p>
          <w:p w14:paraId="0F631893" w14:textId="77777777" w:rsidR="001336A5" w:rsidRPr="000632C7" w:rsidRDefault="001336A5" w:rsidP="001336A5">
            <w:pPr>
              <w:pStyle w:val="ListParagraph"/>
              <w:numPr>
                <w:ilvl w:val="0"/>
                <w:numId w:val="2"/>
              </w:numPr>
              <w:ind w:left="105" w:hanging="90"/>
              <w:rPr>
                <w:rFonts w:ascii="Times New Roman" w:hAnsi="Times New Roman" w:cs="Times New Roman"/>
                <w:sz w:val="24"/>
                <w:szCs w:val="24"/>
              </w:rPr>
            </w:pPr>
            <w:r w:rsidRPr="000632C7">
              <w:rPr>
                <w:rFonts w:ascii="Times New Roman" w:hAnsi="Times New Roman" w:cs="Times New Roman"/>
                <w:sz w:val="24"/>
                <w:szCs w:val="24"/>
              </w:rPr>
              <w:t xml:space="preserve">Develops a list of indicators to watch that account for costly actions and historical context. </w:t>
            </w:r>
          </w:p>
        </w:tc>
        <w:tc>
          <w:tcPr>
            <w:tcW w:w="4705" w:type="dxa"/>
          </w:tcPr>
          <w:p w14:paraId="67B27C78"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Assume that China is motivated by security/status quo if not greedy. </w:t>
            </w:r>
          </w:p>
          <w:p w14:paraId="455DE2DB"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Make no effort to (or cannot in most cases) understand which specific issues are tied to principles. </w:t>
            </w:r>
          </w:p>
          <w:p w14:paraId="3DD4CE8A" w14:textId="77777777" w:rsidR="001336A5" w:rsidRPr="000632C7" w:rsidRDefault="001336A5" w:rsidP="001336A5">
            <w:pPr>
              <w:pStyle w:val="ListParagraph"/>
              <w:numPr>
                <w:ilvl w:val="0"/>
                <w:numId w:val="2"/>
              </w:numPr>
              <w:ind w:left="105" w:hanging="90"/>
              <w:rPr>
                <w:rFonts w:ascii="Times New Roman" w:hAnsi="Times New Roman" w:cs="Times New Roman"/>
                <w:sz w:val="24"/>
                <w:szCs w:val="24"/>
              </w:rPr>
            </w:pPr>
            <w:r w:rsidRPr="000632C7">
              <w:rPr>
                <w:rFonts w:ascii="Times New Roman" w:hAnsi="Times New Roman" w:cs="Times New Roman"/>
                <w:sz w:val="24"/>
                <w:szCs w:val="24"/>
              </w:rPr>
              <w:t xml:space="preserve">Discuss limited aims without reference to a specific principle.  </w:t>
            </w:r>
          </w:p>
        </w:tc>
      </w:tr>
      <w:tr w:rsidR="001336A5" w14:paraId="52FCFF54" w14:textId="77777777" w:rsidTr="0080147D">
        <w:tc>
          <w:tcPr>
            <w:tcW w:w="9350" w:type="dxa"/>
            <w:gridSpan w:val="2"/>
          </w:tcPr>
          <w:p w14:paraId="4A484E9F" w14:textId="77777777" w:rsidR="001336A5" w:rsidRDefault="001336A5" w:rsidP="006E7BB6">
            <w:r w:rsidRPr="001C4371">
              <w:rPr>
                <w:rFonts w:ascii="Times New Roman" w:hAnsi="Times New Roman" w:cs="Times New Roman"/>
                <w:i/>
                <w:iCs/>
                <w:sz w:val="24"/>
                <w:szCs w:val="24"/>
              </w:rPr>
              <w:t>Section 4.</w:t>
            </w:r>
            <w:r>
              <w:rPr>
                <w:rFonts w:ascii="Times New Roman" w:hAnsi="Times New Roman" w:cs="Times New Roman"/>
                <w:i/>
                <w:iCs/>
                <w:sz w:val="24"/>
                <w:szCs w:val="24"/>
              </w:rPr>
              <w:t xml:space="preserve">2: </w:t>
            </w:r>
            <w:r>
              <w:rPr>
                <w:rFonts w:ascii="Times New Roman" w:hAnsi="Times New Roman" w:cs="Times New Roman"/>
                <w:sz w:val="24"/>
                <w:szCs w:val="24"/>
              </w:rPr>
              <w:t xml:space="preserve">1989-2010 China’s military and autocratic behaviors do not alter IC estimates of China’s intrinsic motivations. </w:t>
            </w:r>
          </w:p>
        </w:tc>
      </w:tr>
      <w:tr w:rsidR="001336A5" w14:paraId="7C7DA766" w14:textId="77777777" w:rsidTr="0080147D">
        <w:tc>
          <w:tcPr>
            <w:tcW w:w="4645" w:type="dxa"/>
          </w:tcPr>
          <w:p w14:paraId="4EDC23FD"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 Studies China’s illiberal / costly military activities.</w:t>
            </w:r>
          </w:p>
          <w:p w14:paraId="6E5D7F05"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 Interprets them within an assessment framework that accounts for China’s historical and cultural context. </w:t>
            </w:r>
          </w:p>
          <w:p w14:paraId="13DEC20E"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 Fails to update threat perceptions if China’s military and illiberal behaviors fit a limited aims principle. </w:t>
            </w:r>
          </w:p>
          <w:p w14:paraId="63C74177" w14:textId="77777777" w:rsidR="001336A5" w:rsidRDefault="001336A5" w:rsidP="006E7BB6"/>
        </w:tc>
        <w:tc>
          <w:tcPr>
            <w:tcW w:w="4705" w:type="dxa"/>
          </w:tcPr>
          <w:p w14:paraId="6E275CC7"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 Becomes incrementally alarmed by China’s military/autocratic behaviors. </w:t>
            </w:r>
          </w:p>
          <w:p w14:paraId="771F235E"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 Avoid shifting estimates for some reason other than they fit a single, limiting principle. </w:t>
            </w:r>
          </w:p>
          <w:p w14:paraId="009CCEB4"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 Ignores China’s military and illiberal actions altogether (rather than analyzes them, and judges that they fit a limiting principle).  </w:t>
            </w:r>
          </w:p>
          <w:p w14:paraId="1AB2851E"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 Asserts behaviors fit China’s principle, but it is obvious to an outsider they do not. </w:t>
            </w:r>
          </w:p>
          <w:p w14:paraId="4DA98C71" w14:textId="77777777" w:rsidR="001336A5" w:rsidRDefault="001336A5" w:rsidP="006E7BB6"/>
        </w:tc>
      </w:tr>
      <w:tr w:rsidR="001336A5" w14:paraId="3F8BA350" w14:textId="77777777" w:rsidTr="0080147D">
        <w:tc>
          <w:tcPr>
            <w:tcW w:w="9350" w:type="dxa"/>
            <w:gridSpan w:val="2"/>
          </w:tcPr>
          <w:p w14:paraId="7B8BDC34" w14:textId="77777777" w:rsidR="001336A5" w:rsidRDefault="001336A5" w:rsidP="006E7BB6">
            <w:r w:rsidRPr="001C4371">
              <w:rPr>
                <w:rFonts w:ascii="Times New Roman" w:hAnsi="Times New Roman" w:cs="Times New Roman"/>
                <w:i/>
                <w:iCs/>
                <w:sz w:val="24"/>
                <w:szCs w:val="24"/>
              </w:rPr>
              <w:t>Section 4.3</w:t>
            </w:r>
            <w:r>
              <w:rPr>
                <w:rFonts w:ascii="Times New Roman" w:hAnsi="Times New Roman" w:cs="Times New Roman"/>
                <w:i/>
                <w:iCs/>
                <w:sz w:val="24"/>
                <w:szCs w:val="24"/>
              </w:rPr>
              <w:t xml:space="preserve">: </w:t>
            </w:r>
            <w:r>
              <w:rPr>
                <w:rFonts w:ascii="Times New Roman" w:hAnsi="Times New Roman" w:cs="Times New Roman"/>
                <w:sz w:val="24"/>
                <w:szCs w:val="24"/>
              </w:rPr>
              <w:t xml:space="preserve"> 2011-2013: Estimates of China’s strategic intentions change </w:t>
            </w:r>
          </w:p>
        </w:tc>
      </w:tr>
      <w:tr w:rsidR="001336A5" w14:paraId="37048862" w14:textId="77777777" w:rsidTr="0080147D">
        <w:tc>
          <w:tcPr>
            <w:tcW w:w="4645" w:type="dxa"/>
          </w:tcPr>
          <w:p w14:paraId="6B05079B"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Updates their beliefs rapidly based on one or a few of China’s military / illiberal behaviors. </w:t>
            </w:r>
          </w:p>
          <w:p w14:paraId="3B01B374"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Justifies revised assessment because they could not explain how those few behaviors fit China’s limited aims principles. Thus, they knew China was motivated by something else.</w:t>
            </w:r>
          </w:p>
          <w:p w14:paraId="4B4E4394" w14:textId="77777777" w:rsidR="001336A5" w:rsidRPr="001C4371" w:rsidRDefault="001336A5" w:rsidP="001336A5">
            <w:pPr>
              <w:pStyle w:val="ListParagraph"/>
              <w:numPr>
                <w:ilvl w:val="0"/>
                <w:numId w:val="2"/>
              </w:numPr>
              <w:ind w:left="105" w:hanging="90"/>
              <w:rPr>
                <w:rFonts w:ascii="Times New Roman" w:hAnsi="Times New Roman" w:cs="Times New Roman"/>
                <w:sz w:val="24"/>
                <w:szCs w:val="24"/>
              </w:rPr>
            </w:pPr>
            <w:r w:rsidRPr="001C4371">
              <w:rPr>
                <w:rFonts w:ascii="Times New Roman" w:hAnsi="Times New Roman" w:cs="Times New Roman"/>
                <w:sz w:val="24"/>
                <w:szCs w:val="24"/>
              </w:rPr>
              <w:t>Disagreements among analysts are based on disagreements about how to interpret specific issues/territories as connected to specific principles.</w:t>
            </w:r>
          </w:p>
        </w:tc>
        <w:tc>
          <w:tcPr>
            <w:tcW w:w="4705" w:type="dxa"/>
          </w:tcPr>
          <w:p w14:paraId="148367D3"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 Becomes alarmed because of power and not a new estimate of motives. </w:t>
            </w:r>
          </w:p>
          <w:p w14:paraId="1032C214"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Relies on any other logic to explain their revised estimate. This might </w:t>
            </w:r>
            <w:proofErr w:type="gramStart"/>
            <w:r>
              <w:rPr>
                <w:rFonts w:ascii="Times New Roman" w:hAnsi="Times New Roman" w:cs="Times New Roman"/>
                <w:sz w:val="24"/>
                <w:szCs w:val="24"/>
              </w:rPr>
              <w:t>include</w:t>
            </w:r>
            <w:proofErr w:type="gramEnd"/>
          </w:p>
          <w:p w14:paraId="064C2421" w14:textId="77777777" w:rsidR="001336A5" w:rsidRDefault="001336A5" w:rsidP="006E7BB6">
            <w:pPr>
              <w:ind w:left="15"/>
              <w:rPr>
                <w:rFonts w:ascii="Times New Roman" w:hAnsi="Times New Roman" w:cs="Times New Roman"/>
                <w:sz w:val="24"/>
                <w:szCs w:val="24"/>
              </w:rPr>
            </w:pPr>
            <w:r>
              <w:rPr>
                <w:rFonts w:ascii="Times New Roman" w:hAnsi="Times New Roman" w:cs="Times New Roman"/>
                <w:sz w:val="24"/>
                <w:szCs w:val="24"/>
              </w:rPr>
              <w:t xml:space="preserve">    + Xi is uniquely aggressive, and China’s intentions will revert to more peaceful relations with a new leader. </w:t>
            </w:r>
          </w:p>
          <w:p w14:paraId="3212B592" w14:textId="77777777" w:rsidR="001336A5" w:rsidRDefault="001336A5" w:rsidP="006E7BB6">
            <w:pPr>
              <w:rPr>
                <w:rFonts w:ascii="Times New Roman" w:hAnsi="Times New Roman" w:cs="Times New Roman"/>
                <w:sz w:val="24"/>
                <w:szCs w:val="24"/>
              </w:rPr>
            </w:pPr>
            <w:r>
              <w:rPr>
                <w:rFonts w:ascii="Times New Roman" w:hAnsi="Times New Roman" w:cs="Times New Roman"/>
                <w:sz w:val="24"/>
                <w:szCs w:val="24"/>
              </w:rPr>
              <w:t xml:space="preserve">    + Events other than China’s behaviors, such as an intercepted communique or </w:t>
            </w:r>
            <w:proofErr w:type="spellStart"/>
            <w:r>
              <w:rPr>
                <w:rFonts w:ascii="Times New Roman" w:hAnsi="Times New Roman" w:cs="Times New Roman"/>
                <w:sz w:val="24"/>
                <w:szCs w:val="24"/>
              </w:rPr>
              <w:t>well placed</w:t>
            </w:r>
            <w:proofErr w:type="spellEnd"/>
            <w:r>
              <w:rPr>
                <w:rFonts w:ascii="Times New Roman" w:hAnsi="Times New Roman" w:cs="Times New Roman"/>
                <w:sz w:val="24"/>
                <w:szCs w:val="24"/>
              </w:rPr>
              <w:t xml:space="preserve"> HUMINT source. </w:t>
            </w:r>
          </w:p>
          <w:p w14:paraId="12CC62A1" w14:textId="77777777" w:rsidR="001336A5" w:rsidRDefault="001336A5" w:rsidP="001336A5">
            <w:pPr>
              <w:pStyle w:val="ListParagraph"/>
              <w:numPr>
                <w:ilvl w:val="0"/>
                <w:numId w:val="2"/>
              </w:numPr>
              <w:ind w:left="105" w:hanging="90"/>
              <w:rPr>
                <w:rFonts w:ascii="Times New Roman" w:hAnsi="Times New Roman" w:cs="Times New Roman"/>
                <w:sz w:val="24"/>
                <w:szCs w:val="24"/>
              </w:rPr>
            </w:pPr>
            <w:r>
              <w:rPr>
                <w:rFonts w:ascii="Times New Roman" w:hAnsi="Times New Roman" w:cs="Times New Roman"/>
                <w:sz w:val="24"/>
                <w:szCs w:val="24"/>
              </w:rPr>
              <w:t xml:space="preserve">Asserts behaviors no longer fit China’s principle, but it is obvious to an outsider they do. </w:t>
            </w:r>
          </w:p>
          <w:p w14:paraId="45F083FE" w14:textId="77777777" w:rsidR="001336A5" w:rsidRDefault="001336A5" w:rsidP="006E7BB6"/>
        </w:tc>
      </w:tr>
    </w:tbl>
    <w:p w14:paraId="16503561" w14:textId="77777777" w:rsidR="001336A5" w:rsidRDefault="001336A5">
      <w:pPr>
        <w:rPr>
          <w:rFonts w:ascii="Times New Roman" w:hAnsi="Times New Roman" w:cs="Times New Roman"/>
          <w:sz w:val="24"/>
          <w:szCs w:val="24"/>
        </w:rPr>
      </w:pPr>
    </w:p>
    <w:p w14:paraId="4A110A8E" w14:textId="361226D5" w:rsidR="001336A5" w:rsidRPr="001336A5" w:rsidRDefault="001336A5">
      <w:pPr>
        <w:rPr>
          <w:rFonts w:ascii="Times New Roman" w:hAnsi="Times New Roman" w:cs="Times New Roman"/>
        </w:rPr>
      </w:pPr>
      <w:r w:rsidRPr="001336A5">
        <w:rPr>
          <w:rFonts w:ascii="Times New Roman" w:hAnsi="Times New Roman" w:cs="Times New Roman"/>
        </w:rPr>
        <w:t xml:space="preserve">Note: </w:t>
      </w:r>
      <w:r>
        <w:rPr>
          <w:rFonts w:ascii="Times New Roman" w:hAnsi="Times New Roman" w:cs="Times New Roman"/>
        </w:rPr>
        <w:t>Predictions are broken down based on case-coding described in section 1. These are not exhaustive p</w:t>
      </w:r>
      <w:r w:rsidRPr="001336A5">
        <w:rPr>
          <w:rFonts w:ascii="Times New Roman" w:hAnsi="Times New Roman" w:cs="Times New Roman"/>
        </w:rPr>
        <w:t>redictions</w:t>
      </w:r>
      <w:r>
        <w:rPr>
          <w:rFonts w:ascii="Times New Roman" w:hAnsi="Times New Roman" w:cs="Times New Roman"/>
        </w:rPr>
        <w:t xml:space="preserve">. See text for more nuance. </w:t>
      </w:r>
    </w:p>
    <w:p w14:paraId="19E02EBB" w14:textId="06C92850" w:rsidR="001336A5" w:rsidRPr="001336A5" w:rsidRDefault="001336A5">
      <w:pPr>
        <w:rPr>
          <w:rFonts w:ascii="Times New Roman" w:hAnsi="Times New Roman" w:cs="Times New Roman"/>
          <w:i/>
          <w:iCs/>
          <w:sz w:val="24"/>
          <w:szCs w:val="24"/>
        </w:rPr>
      </w:pPr>
      <w:r w:rsidRPr="001336A5">
        <w:rPr>
          <w:rFonts w:ascii="Times New Roman" w:hAnsi="Times New Roman" w:cs="Times New Roman"/>
          <w:i/>
          <w:iCs/>
          <w:sz w:val="28"/>
          <w:szCs w:val="28"/>
        </w:rPr>
        <w:t xml:space="preserve">Table 1: Summary of Main, case-specific predictions. </w:t>
      </w:r>
      <w:r w:rsidRPr="001336A5">
        <w:rPr>
          <w:rFonts w:ascii="Times New Roman" w:hAnsi="Times New Roman" w:cs="Times New Roman"/>
          <w:i/>
          <w:iCs/>
          <w:sz w:val="24"/>
          <w:szCs w:val="24"/>
        </w:rPr>
        <w:br w:type="page"/>
      </w:r>
    </w:p>
    <w:p w14:paraId="0FD113C4" w14:textId="77777777" w:rsidR="001336A5" w:rsidRDefault="001336A5">
      <w:pPr>
        <w:rPr>
          <w:rFonts w:ascii="Times New Roman" w:hAnsi="Times New Roman" w:cs="Times New Roman"/>
          <w:sz w:val="24"/>
          <w:szCs w:val="24"/>
        </w:rPr>
      </w:pPr>
    </w:p>
    <w:p w14:paraId="01C2DC3D" w14:textId="77777777" w:rsidR="001B20B8" w:rsidRPr="00024AF2" w:rsidRDefault="001B20B8" w:rsidP="0088556C">
      <w:pPr>
        <w:spacing w:after="0" w:line="480" w:lineRule="auto"/>
        <w:jc w:val="both"/>
        <w:rPr>
          <w:rFonts w:ascii="Times New Roman" w:hAnsi="Times New Roman" w:cs="Times New Roman"/>
          <w:sz w:val="24"/>
          <w:szCs w:val="24"/>
        </w:rPr>
      </w:pPr>
    </w:p>
    <w:p w14:paraId="31A82C2D" w14:textId="75A211B2" w:rsidR="009D5050" w:rsidRPr="00024AF2" w:rsidRDefault="009D5050" w:rsidP="0088556C">
      <w:pPr>
        <w:pStyle w:val="Section1"/>
        <w:numPr>
          <w:ilvl w:val="0"/>
          <w:numId w:val="3"/>
        </w:numPr>
        <w:spacing w:line="480" w:lineRule="auto"/>
      </w:pPr>
      <w:r w:rsidRPr="00024AF2">
        <w:t xml:space="preserve">Evaluating US Intelligence Estimates of China under my rationalist baseline. </w:t>
      </w:r>
    </w:p>
    <w:p w14:paraId="4B7FD9C4" w14:textId="7E252311" w:rsidR="009D5050" w:rsidRPr="00024AF2" w:rsidRDefault="002E3EBE"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In what follows, I treat my theory as a rationalist baseline and re-analyze the IC estimates of China’s intentions. </w:t>
      </w:r>
      <w:r w:rsidR="009D5050" w:rsidRPr="00024AF2">
        <w:rPr>
          <w:rFonts w:ascii="Times New Roman" w:hAnsi="Times New Roman" w:cs="Times New Roman"/>
          <w:sz w:val="24"/>
          <w:szCs w:val="24"/>
        </w:rPr>
        <w:t xml:space="preserve">My analysis proceeds in </w:t>
      </w:r>
      <w:r w:rsidR="001723B0" w:rsidRPr="00024AF2">
        <w:rPr>
          <w:rFonts w:ascii="Times New Roman" w:hAnsi="Times New Roman" w:cs="Times New Roman"/>
          <w:sz w:val="24"/>
          <w:szCs w:val="24"/>
        </w:rPr>
        <w:t xml:space="preserve">three </w:t>
      </w:r>
      <w:r w:rsidR="009D5050" w:rsidRPr="00024AF2">
        <w:rPr>
          <w:rFonts w:ascii="Times New Roman" w:hAnsi="Times New Roman" w:cs="Times New Roman"/>
          <w:sz w:val="24"/>
          <w:szCs w:val="24"/>
        </w:rPr>
        <w:t xml:space="preserve">sections that are summarized in Table </w:t>
      </w:r>
      <w:r w:rsidR="002548CB">
        <w:rPr>
          <w:rFonts w:ascii="Times New Roman" w:hAnsi="Times New Roman" w:cs="Times New Roman"/>
          <w:sz w:val="24"/>
          <w:szCs w:val="24"/>
        </w:rPr>
        <w:t>1</w:t>
      </w:r>
      <w:r w:rsidR="009D5050" w:rsidRPr="00024AF2">
        <w:rPr>
          <w:rFonts w:ascii="Times New Roman" w:hAnsi="Times New Roman" w:cs="Times New Roman"/>
          <w:sz w:val="24"/>
          <w:szCs w:val="24"/>
        </w:rPr>
        <w:t xml:space="preserve">. </w:t>
      </w:r>
      <w:r w:rsidR="00BA6D49" w:rsidRPr="00024AF2">
        <w:rPr>
          <w:rFonts w:ascii="Times New Roman" w:hAnsi="Times New Roman" w:cs="Times New Roman"/>
          <w:sz w:val="24"/>
          <w:szCs w:val="24"/>
        </w:rPr>
        <w:t>Overall, I find that the IC reliably provided a nuanced estimate close to the rationalist ideal throughout the post-Cold War period</w:t>
      </w:r>
      <w:r w:rsidR="001723B0" w:rsidRPr="00024AF2">
        <w:rPr>
          <w:rFonts w:ascii="Times New Roman" w:hAnsi="Times New Roman" w:cs="Times New Roman"/>
          <w:sz w:val="24"/>
          <w:szCs w:val="24"/>
        </w:rPr>
        <w:t xml:space="preserve">. Their estimates evaluate </w:t>
      </w:r>
      <w:r w:rsidR="00E3469D" w:rsidRPr="00024AF2">
        <w:rPr>
          <w:rFonts w:ascii="Times New Roman" w:hAnsi="Times New Roman" w:cs="Times New Roman"/>
          <w:sz w:val="24"/>
          <w:szCs w:val="24"/>
        </w:rPr>
        <w:t xml:space="preserve">China’s actions using the basic logic of costly signaling, but the inferences they draw were appropriately moderated by </w:t>
      </w:r>
      <w:r w:rsidR="00BA6D49" w:rsidRPr="00024AF2">
        <w:rPr>
          <w:rFonts w:ascii="Times New Roman" w:hAnsi="Times New Roman" w:cs="Times New Roman"/>
          <w:sz w:val="24"/>
          <w:szCs w:val="24"/>
        </w:rPr>
        <w:t xml:space="preserve">China’s historical and cultural context. </w:t>
      </w:r>
      <w:r w:rsidR="00AD049C">
        <w:rPr>
          <w:rFonts w:ascii="Times New Roman" w:hAnsi="Times New Roman" w:cs="Times New Roman"/>
          <w:sz w:val="24"/>
          <w:szCs w:val="24"/>
        </w:rPr>
        <w:t>To be clear, I do not evaluate US policy, which factors in power, economic interdependence, domestic politics, and other variables.</w:t>
      </w:r>
      <w:r w:rsidR="00AD049C">
        <w:rPr>
          <w:rStyle w:val="FootnoteReference"/>
          <w:rFonts w:ascii="Times New Roman" w:hAnsi="Times New Roman" w:cs="Times New Roman"/>
          <w:sz w:val="24"/>
          <w:szCs w:val="24"/>
        </w:rPr>
        <w:footnoteReference w:id="73"/>
      </w:r>
      <w:r w:rsidR="00AD049C">
        <w:rPr>
          <w:rFonts w:ascii="Times New Roman" w:hAnsi="Times New Roman" w:cs="Times New Roman"/>
          <w:sz w:val="24"/>
          <w:szCs w:val="24"/>
        </w:rPr>
        <w:t xml:space="preserve"> </w:t>
      </w:r>
    </w:p>
    <w:p w14:paraId="7CA78D77" w14:textId="77777777" w:rsidR="00BA6D49" w:rsidRPr="00024AF2" w:rsidRDefault="00BA6D49" w:rsidP="0088556C">
      <w:pPr>
        <w:spacing w:after="0" w:line="480" w:lineRule="auto"/>
        <w:jc w:val="both"/>
        <w:rPr>
          <w:rFonts w:ascii="Times New Roman" w:hAnsi="Times New Roman" w:cs="Times New Roman"/>
          <w:sz w:val="24"/>
          <w:szCs w:val="24"/>
        </w:rPr>
      </w:pPr>
    </w:p>
    <w:p w14:paraId="02D20B33" w14:textId="133E0C00" w:rsidR="009D5050" w:rsidRDefault="0088556C" w:rsidP="0088556C">
      <w:pPr>
        <w:pStyle w:val="subsection"/>
        <w:spacing w:line="480" w:lineRule="auto"/>
      </w:pPr>
      <w:r>
        <w:t>4.1</w:t>
      </w:r>
      <w:r>
        <w:tab/>
        <w:t xml:space="preserve"> </w:t>
      </w:r>
      <w:r w:rsidR="009D5050" w:rsidRPr="00024AF2">
        <w:t>Building the Assessment Framework:</w:t>
      </w:r>
    </w:p>
    <w:p w14:paraId="4F045295" w14:textId="2EACED8B"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In 1969, the US realized that Sino-Soviet relations were unusually tense. Henry Kissinger reasoned that if the US extended diplomatic and commercial support to China, that the US could feasibly coax China out of the Soviet-led communist bloc.</w:t>
      </w:r>
      <w:r w:rsidR="00BA6D49" w:rsidRPr="00024AF2">
        <w:rPr>
          <w:rStyle w:val="FootnoteReference"/>
          <w:rFonts w:ascii="Times New Roman" w:hAnsi="Times New Roman" w:cs="Times New Roman"/>
          <w:sz w:val="24"/>
          <w:szCs w:val="24"/>
        </w:rPr>
        <w:footnoteReference w:id="74"/>
      </w:r>
      <w:r w:rsidRPr="00024AF2">
        <w:rPr>
          <w:rFonts w:ascii="Times New Roman" w:hAnsi="Times New Roman" w:cs="Times New Roman"/>
          <w:sz w:val="24"/>
          <w:szCs w:val="24"/>
        </w:rPr>
        <w:t xml:space="preserve"> Kissinger's goal was to meet with Mao and determine if a compromise was possible. Indeed, this presents a key moment to test the basic assumptions of my theory about how Analysts construct an assessment framework. Afterall, US estimates of China had largely seen it as one part of broader Cold War competition. </w:t>
      </w:r>
      <w:r w:rsidR="002548CB" w:rsidRPr="00024AF2">
        <w:rPr>
          <w:rFonts w:ascii="Times New Roman" w:hAnsi="Times New Roman" w:cs="Times New Roman"/>
          <w:sz w:val="24"/>
          <w:szCs w:val="24"/>
        </w:rPr>
        <w:t>Kissinger’s</w:t>
      </w:r>
      <w:r w:rsidRPr="00024AF2">
        <w:rPr>
          <w:rFonts w:ascii="Times New Roman" w:hAnsi="Times New Roman" w:cs="Times New Roman"/>
          <w:sz w:val="24"/>
          <w:szCs w:val="24"/>
        </w:rPr>
        <w:t xml:space="preserve"> visit demanded estimates of China’s strategic intentions on their own terms. </w:t>
      </w:r>
    </w:p>
    <w:p w14:paraId="73E0FAAA" w14:textId="62B8F45F" w:rsidR="009D5050" w:rsidRPr="00024AF2" w:rsidRDefault="00BA6D4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 xml:space="preserve">If the case fits my </w:t>
      </w:r>
      <w:r w:rsidR="009D5050" w:rsidRPr="00024AF2">
        <w:rPr>
          <w:rFonts w:ascii="Times New Roman" w:hAnsi="Times New Roman" w:cs="Times New Roman"/>
          <w:sz w:val="24"/>
          <w:szCs w:val="24"/>
        </w:rPr>
        <w:t>assumption</w:t>
      </w:r>
      <w:r w:rsidRPr="00024AF2">
        <w:rPr>
          <w:rFonts w:ascii="Times New Roman" w:hAnsi="Times New Roman" w:cs="Times New Roman"/>
          <w:sz w:val="24"/>
          <w:szCs w:val="24"/>
        </w:rPr>
        <w:t xml:space="preserve">s, then </w:t>
      </w:r>
      <w:r w:rsidR="009D5050" w:rsidRPr="00024AF2">
        <w:rPr>
          <w:rFonts w:ascii="Times New Roman" w:hAnsi="Times New Roman" w:cs="Times New Roman"/>
          <w:sz w:val="24"/>
          <w:szCs w:val="24"/>
        </w:rPr>
        <w:t>the CIA</w:t>
      </w:r>
      <w:r w:rsidR="005C374E" w:rsidRPr="00024AF2">
        <w:rPr>
          <w:rStyle w:val="FootnoteReference"/>
          <w:rFonts w:ascii="Times New Roman" w:hAnsi="Times New Roman" w:cs="Times New Roman"/>
          <w:sz w:val="24"/>
          <w:szCs w:val="24"/>
        </w:rPr>
        <w:footnoteReference w:id="75"/>
      </w:r>
      <w:r w:rsidR="009D5050" w:rsidRPr="00024AF2">
        <w:rPr>
          <w:rFonts w:ascii="Times New Roman" w:hAnsi="Times New Roman" w:cs="Times New Roman"/>
          <w:sz w:val="24"/>
          <w:szCs w:val="24"/>
        </w:rPr>
        <w:t xml:space="preserve"> will start out by constructing an assessment framework in three main steps. First, I expect that the CIA’s initial estimates will begin by theorizing about the principles that motivate China. This is what we observe. For example, in 1969 the CIA assessed that China's objectives could include </w:t>
      </w:r>
      <w:r w:rsidRPr="00024AF2">
        <w:rPr>
          <w:rFonts w:ascii="Times New Roman" w:hAnsi="Times New Roman" w:cs="Times New Roman"/>
          <w:sz w:val="24"/>
          <w:szCs w:val="24"/>
        </w:rPr>
        <w:t>“</w:t>
      </w:r>
      <w:r w:rsidR="009D5050" w:rsidRPr="00024AF2">
        <w:rPr>
          <w:rFonts w:ascii="Times New Roman" w:hAnsi="Times New Roman" w:cs="Times New Roman"/>
          <w:sz w:val="24"/>
          <w:szCs w:val="24"/>
        </w:rPr>
        <w:t>treatment as a major world power and as a primary source of revolutionary leadership; accommodation of its policies by other Asian states</w:t>
      </w:r>
      <w:r w:rsidRPr="00024AF2">
        <w:rPr>
          <w:rFonts w:ascii="Times New Roman" w:hAnsi="Times New Roman" w:cs="Times New Roman"/>
          <w:sz w:val="24"/>
          <w:szCs w:val="24"/>
        </w:rPr>
        <w:t>…</w:t>
      </w:r>
      <w:r w:rsidR="009D5050" w:rsidRPr="00024AF2">
        <w:rPr>
          <w:rFonts w:ascii="Times New Roman" w:hAnsi="Times New Roman" w:cs="Times New Roman"/>
          <w:sz w:val="24"/>
          <w:szCs w:val="24"/>
        </w:rPr>
        <w:t>''</w:t>
      </w:r>
      <w:r w:rsidRPr="00024AF2">
        <w:rPr>
          <w:rFonts w:ascii="Times New Roman" w:hAnsi="Times New Roman" w:cs="Times New Roman"/>
          <w:sz w:val="24"/>
          <w:szCs w:val="24"/>
        </w:rPr>
        <w:t xml:space="preserve"> as well as </w:t>
      </w:r>
      <w:r w:rsidR="005C374E" w:rsidRPr="00024AF2">
        <w:rPr>
          <w:rFonts w:ascii="Times New Roman" w:hAnsi="Times New Roman" w:cs="Times New Roman"/>
          <w:sz w:val="24"/>
          <w:szCs w:val="24"/>
        </w:rPr>
        <w:t>territorial re-unification, and recognition as a nuclear power.</w:t>
      </w:r>
      <w:r w:rsidR="002E3EBE" w:rsidRPr="00024AF2">
        <w:rPr>
          <w:rStyle w:val="FootnoteReference"/>
          <w:rFonts w:ascii="Times New Roman" w:hAnsi="Times New Roman" w:cs="Times New Roman"/>
          <w:sz w:val="24"/>
          <w:szCs w:val="24"/>
        </w:rPr>
        <w:footnoteReference w:id="76"/>
      </w:r>
      <w:r w:rsidR="009D5050" w:rsidRPr="00024AF2">
        <w:rPr>
          <w:rFonts w:ascii="Times New Roman" w:hAnsi="Times New Roman" w:cs="Times New Roman"/>
          <w:sz w:val="24"/>
          <w:szCs w:val="24"/>
        </w:rPr>
        <w:t xml:space="preserve"> But even this report was not sure which of these interests China would prioritize. </w:t>
      </w:r>
    </w:p>
    <w:p w14:paraId="18FD491E" w14:textId="77777777" w:rsidR="009D5050" w:rsidRPr="00024AF2" w:rsidRDefault="009D5050" w:rsidP="0088556C">
      <w:pPr>
        <w:spacing w:after="0" w:line="480" w:lineRule="auto"/>
        <w:jc w:val="both"/>
        <w:rPr>
          <w:rFonts w:ascii="Times New Roman" w:hAnsi="Times New Roman" w:cs="Times New Roman"/>
          <w:sz w:val="24"/>
          <w:szCs w:val="24"/>
        </w:rPr>
      </w:pPr>
    </w:p>
    <w:p w14:paraId="3098F9E3" w14:textId="6605FE63" w:rsidR="005C374E"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Second, I expect that the CIA should </w:t>
      </w:r>
      <w:r w:rsidR="00174C17" w:rsidRPr="00024AF2">
        <w:rPr>
          <w:rFonts w:ascii="Times New Roman" w:hAnsi="Times New Roman" w:cs="Times New Roman"/>
          <w:sz w:val="24"/>
          <w:szCs w:val="24"/>
        </w:rPr>
        <w:t xml:space="preserve">report on </w:t>
      </w:r>
      <w:r w:rsidRPr="00024AF2">
        <w:rPr>
          <w:rFonts w:ascii="Times New Roman" w:hAnsi="Times New Roman" w:cs="Times New Roman"/>
          <w:sz w:val="24"/>
          <w:szCs w:val="24"/>
        </w:rPr>
        <w:t xml:space="preserve">China’s strategic intentions. </w:t>
      </w:r>
      <w:r w:rsidR="005C374E" w:rsidRPr="00024AF2">
        <w:rPr>
          <w:rFonts w:ascii="Times New Roman" w:hAnsi="Times New Roman" w:cs="Times New Roman"/>
          <w:sz w:val="24"/>
          <w:szCs w:val="24"/>
        </w:rPr>
        <w:t>If I am right, t</w:t>
      </w:r>
      <w:r w:rsidRPr="00024AF2">
        <w:rPr>
          <w:rFonts w:ascii="Times New Roman" w:hAnsi="Times New Roman" w:cs="Times New Roman"/>
          <w:sz w:val="24"/>
          <w:szCs w:val="24"/>
        </w:rPr>
        <w:t xml:space="preserve">he CIA </w:t>
      </w:r>
      <w:r w:rsidR="005C374E" w:rsidRPr="00024AF2">
        <w:rPr>
          <w:rFonts w:ascii="Times New Roman" w:hAnsi="Times New Roman" w:cs="Times New Roman"/>
          <w:sz w:val="24"/>
          <w:szCs w:val="24"/>
        </w:rPr>
        <w:t xml:space="preserve">will </w:t>
      </w:r>
      <w:r w:rsidRPr="00024AF2">
        <w:rPr>
          <w:rFonts w:ascii="Times New Roman" w:hAnsi="Times New Roman" w:cs="Times New Roman"/>
          <w:sz w:val="24"/>
          <w:szCs w:val="24"/>
        </w:rPr>
        <w:t>not assume that if holds limited aims</w:t>
      </w:r>
      <w:r w:rsidR="00174C17" w:rsidRPr="00024AF2">
        <w:rPr>
          <w:rFonts w:ascii="Times New Roman" w:hAnsi="Times New Roman" w:cs="Times New Roman"/>
          <w:sz w:val="24"/>
          <w:szCs w:val="24"/>
        </w:rPr>
        <w:t xml:space="preserve"> </w:t>
      </w:r>
      <w:r w:rsidR="005C374E" w:rsidRPr="00024AF2">
        <w:rPr>
          <w:rFonts w:ascii="Times New Roman" w:hAnsi="Times New Roman" w:cs="Times New Roman"/>
          <w:sz w:val="24"/>
          <w:szCs w:val="24"/>
        </w:rPr>
        <w:t xml:space="preserve">that </w:t>
      </w:r>
      <w:r w:rsidRPr="00024AF2">
        <w:rPr>
          <w:rFonts w:ascii="Times New Roman" w:hAnsi="Times New Roman" w:cs="Times New Roman"/>
          <w:sz w:val="24"/>
          <w:szCs w:val="24"/>
        </w:rPr>
        <w:t xml:space="preserve">it is motivated by security. Rather, </w:t>
      </w:r>
      <w:r w:rsidR="005C374E" w:rsidRPr="00024AF2">
        <w:rPr>
          <w:rFonts w:ascii="Times New Roman" w:hAnsi="Times New Roman" w:cs="Times New Roman"/>
          <w:sz w:val="24"/>
          <w:szCs w:val="24"/>
        </w:rPr>
        <w:t xml:space="preserve">the CIA </w:t>
      </w:r>
      <w:r w:rsidRPr="00024AF2">
        <w:rPr>
          <w:rFonts w:ascii="Times New Roman" w:hAnsi="Times New Roman" w:cs="Times New Roman"/>
          <w:sz w:val="24"/>
          <w:szCs w:val="24"/>
        </w:rPr>
        <w:t xml:space="preserve">should </w:t>
      </w:r>
      <w:r w:rsidR="005C374E" w:rsidRPr="00024AF2">
        <w:rPr>
          <w:rFonts w:ascii="Times New Roman" w:hAnsi="Times New Roman" w:cs="Times New Roman"/>
          <w:sz w:val="24"/>
          <w:szCs w:val="24"/>
        </w:rPr>
        <w:t xml:space="preserve">scrutinize China’s domestic and international actions, and the profiles of Chinese elites </w:t>
      </w:r>
      <w:r w:rsidRPr="00024AF2">
        <w:rPr>
          <w:rFonts w:ascii="Times New Roman" w:hAnsi="Times New Roman" w:cs="Times New Roman"/>
          <w:sz w:val="24"/>
          <w:szCs w:val="24"/>
        </w:rPr>
        <w:t>to identify the most likely principles</w:t>
      </w:r>
      <w:r w:rsidR="005C374E" w:rsidRPr="00024AF2">
        <w:rPr>
          <w:rFonts w:ascii="Times New Roman" w:hAnsi="Times New Roman" w:cs="Times New Roman"/>
          <w:sz w:val="24"/>
          <w:szCs w:val="24"/>
        </w:rPr>
        <w:t xml:space="preserve"> and write about their implications in detail</w:t>
      </w:r>
      <w:r w:rsidRPr="00024AF2">
        <w:rPr>
          <w:rFonts w:ascii="Times New Roman" w:hAnsi="Times New Roman" w:cs="Times New Roman"/>
          <w:sz w:val="24"/>
          <w:szCs w:val="24"/>
        </w:rPr>
        <w:t xml:space="preserve">. This is exactly what I find. In November 1970, two months after Nixon's visit, the CIA produced National Intelligence Estimate (NIE) 30-7-70 titled </w:t>
      </w:r>
      <w:r w:rsidRPr="00024AF2">
        <w:rPr>
          <w:rFonts w:ascii="Times New Roman" w:hAnsi="Times New Roman" w:cs="Times New Roman"/>
          <w:i/>
          <w:iCs/>
          <w:sz w:val="24"/>
          <w:szCs w:val="24"/>
        </w:rPr>
        <w:t>“Communist China’s International Posture</w:t>
      </w:r>
      <w:r w:rsidRPr="00024AF2">
        <w:rPr>
          <w:rFonts w:ascii="Times New Roman" w:hAnsi="Times New Roman" w:cs="Times New Roman"/>
          <w:sz w:val="24"/>
          <w:szCs w:val="24"/>
        </w:rPr>
        <w:t>,” and circulated it to the White House and NSC. NIE 30-7-70 details four principles that could motivate China. In the second paragraph explains that China’s “basic goals” are most likely determined by one of two principals. Either China sees itself as “</w:t>
      </w:r>
      <w:r w:rsidRPr="00024AF2">
        <w:rPr>
          <w:rFonts w:ascii="Times New Roman" w:hAnsi="Times New Roman" w:cs="Times New Roman"/>
          <w:i/>
          <w:iCs/>
          <w:sz w:val="24"/>
          <w:szCs w:val="24"/>
        </w:rPr>
        <w:t>a great power and leader of the world revolution or as a more traditional but highly nationalistic country concerned primarily with Asian interests.</w:t>
      </w:r>
      <w:r w:rsidRPr="00024AF2">
        <w:rPr>
          <w:rFonts w:ascii="Times New Roman" w:hAnsi="Times New Roman" w:cs="Times New Roman"/>
          <w:sz w:val="24"/>
          <w:szCs w:val="24"/>
        </w:rPr>
        <w:t xml:space="preserve">” </w:t>
      </w:r>
    </w:p>
    <w:p w14:paraId="1C76CE98" w14:textId="77777777" w:rsidR="00174C17" w:rsidRPr="00024AF2" w:rsidRDefault="00174C17" w:rsidP="0088556C">
      <w:pPr>
        <w:spacing w:after="0" w:line="480" w:lineRule="auto"/>
        <w:jc w:val="both"/>
        <w:rPr>
          <w:rFonts w:ascii="Times New Roman" w:hAnsi="Times New Roman" w:cs="Times New Roman"/>
          <w:sz w:val="24"/>
          <w:szCs w:val="24"/>
        </w:rPr>
      </w:pPr>
    </w:p>
    <w:p w14:paraId="01DBA4B8" w14:textId="38DCC984" w:rsidR="009D5050"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Third, I expect that the CIA will detail the historical context that surrounds the principles to identify which issues and territories fit </w:t>
      </w:r>
      <w:r w:rsidR="005C374E" w:rsidRPr="00024AF2">
        <w:rPr>
          <w:rFonts w:ascii="Times New Roman" w:hAnsi="Times New Roman" w:cs="Times New Roman"/>
          <w:sz w:val="24"/>
          <w:szCs w:val="24"/>
        </w:rPr>
        <w:t>each</w:t>
      </w:r>
      <w:r w:rsidRPr="00024AF2">
        <w:rPr>
          <w:rFonts w:ascii="Times New Roman" w:hAnsi="Times New Roman" w:cs="Times New Roman"/>
          <w:sz w:val="24"/>
          <w:szCs w:val="24"/>
        </w:rPr>
        <w:t xml:space="preserve"> principle. NIE 30-7-70 does that. It spends two pages fleshing </w:t>
      </w:r>
      <w:r w:rsidRPr="00024AF2">
        <w:rPr>
          <w:rFonts w:ascii="Times New Roman" w:hAnsi="Times New Roman" w:cs="Times New Roman"/>
          <w:sz w:val="24"/>
          <w:szCs w:val="24"/>
        </w:rPr>
        <w:lastRenderedPageBreak/>
        <w:t>out what nationalism means for China. It notes that the “</w:t>
      </w:r>
      <w:r w:rsidRPr="00024AF2">
        <w:rPr>
          <w:rFonts w:ascii="Times New Roman" w:hAnsi="Times New Roman" w:cs="Times New Roman"/>
          <w:i/>
          <w:iCs/>
          <w:sz w:val="24"/>
          <w:szCs w:val="24"/>
        </w:rPr>
        <w:t>Sino-centric view of the Middle Kingdom</w:t>
      </w:r>
      <w:r w:rsidRPr="00024AF2">
        <w:rPr>
          <w:rFonts w:ascii="Times New Roman" w:hAnsi="Times New Roman" w:cs="Times New Roman"/>
          <w:sz w:val="24"/>
          <w:szCs w:val="24"/>
        </w:rPr>
        <w:t>,” is the dominant narrative of China’s nationalism. And that “</w:t>
      </w:r>
      <w:r w:rsidRPr="00024AF2">
        <w:rPr>
          <w:rFonts w:ascii="Times New Roman" w:hAnsi="Times New Roman" w:cs="Times New Roman"/>
          <w:i/>
          <w:iCs/>
          <w:sz w:val="24"/>
          <w:szCs w:val="24"/>
        </w:rPr>
        <w:t>The past century has left a residue of bitterness and frustration among those Chinese whose sense of nationalism and patriotism has been outraged by what they see as unfair treatment of China by foreigners</w:t>
      </w:r>
      <w:r w:rsidRPr="00024AF2">
        <w:rPr>
          <w:rFonts w:ascii="Times New Roman" w:hAnsi="Times New Roman" w:cs="Times New Roman"/>
          <w:sz w:val="24"/>
          <w:szCs w:val="24"/>
        </w:rPr>
        <w:t>.” NIE 30-7-70 goes on to distinguish between the principal of Nationalism and other potential motivating ideologies that would likely drive broader ambitions. Consistent with my theory, the CIA believes that their assessment is not leader specific. Rather, their assessment framework is valuable for understanding China's long-term aims. It states, “</w:t>
      </w:r>
      <w:r w:rsidRPr="00024AF2">
        <w:rPr>
          <w:rFonts w:ascii="Times New Roman" w:hAnsi="Times New Roman" w:cs="Times New Roman"/>
          <w:i/>
          <w:iCs/>
          <w:sz w:val="24"/>
          <w:szCs w:val="24"/>
        </w:rPr>
        <w:t>Unlike the ideology of Maoism, which may not long survive its creator, the traditional sense of China’s privileged role in the world will probably remain a consistent theme in this and any foreseeable Chinese government</w:t>
      </w:r>
      <w:r w:rsidRPr="00024AF2">
        <w:rPr>
          <w:rFonts w:ascii="Times New Roman" w:hAnsi="Times New Roman" w:cs="Times New Roman"/>
          <w:sz w:val="24"/>
          <w:szCs w:val="24"/>
        </w:rPr>
        <w:t xml:space="preserve">.” </w:t>
      </w:r>
    </w:p>
    <w:p w14:paraId="22A3518D" w14:textId="77777777" w:rsidR="001D7371" w:rsidRPr="00024AF2" w:rsidRDefault="001D7371" w:rsidP="0088556C">
      <w:pPr>
        <w:spacing w:after="0" w:line="480" w:lineRule="auto"/>
        <w:jc w:val="both"/>
        <w:rPr>
          <w:rFonts w:ascii="Times New Roman" w:hAnsi="Times New Roman" w:cs="Times New Roman"/>
          <w:sz w:val="24"/>
          <w:szCs w:val="24"/>
        </w:rPr>
      </w:pPr>
    </w:p>
    <w:p w14:paraId="6C67104E" w14:textId="4DF6DC19" w:rsidR="009D5050"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Finally, my theory expects that the CIA will use historical and cultural context to explain to policymakers the issues and territories that fit and do not fit with China’s conceptualization of nationalism. NIE 30-7-70 does that. It states that territorial control of Taiwan, Tibet, and Hong Kong unambiguously fit China’s long-term interests. It also explains that China would like to resolve border disputes with India, and the Soviet Union, noting that China views these territories as part of its sovereign territory. However, it assesses these as less important because they have less salience to nationalism. </w:t>
      </w:r>
    </w:p>
    <w:p w14:paraId="7E70AD2D" w14:textId="77777777" w:rsidR="0088556C" w:rsidRPr="00024AF2" w:rsidRDefault="0088556C" w:rsidP="0088556C">
      <w:pPr>
        <w:spacing w:after="0" w:line="480" w:lineRule="auto"/>
        <w:jc w:val="both"/>
        <w:rPr>
          <w:rFonts w:ascii="Times New Roman" w:hAnsi="Times New Roman" w:cs="Times New Roman"/>
          <w:sz w:val="24"/>
          <w:szCs w:val="24"/>
        </w:rPr>
      </w:pPr>
    </w:p>
    <w:p w14:paraId="40AD2330" w14:textId="1F66A6A4"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NIE 30-7-70 provides additional nuances that illustrate the CIA understood the difference between China's underlying principles and the </w:t>
      </w:r>
      <w:r w:rsidR="00174C17" w:rsidRPr="00024AF2">
        <w:rPr>
          <w:rFonts w:ascii="Times New Roman" w:hAnsi="Times New Roman" w:cs="Times New Roman"/>
          <w:sz w:val="24"/>
          <w:szCs w:val="24"/>
        </w:rPr>
        <w:t xml:space="preserve">instrumental </w:t>
      </w:r>
      <w:r w:rsidRPr="00024AF2">
        <w:rPr>
          <w:rFonts w:ascii="Times New Roman" w:hAnsi="Times New Roman" w:cs="Times New Roman"/>
          <w:sz w:val="24"/>
          <w:szCs w:val="24"/>
        </w:rPr>
        <w:t xml:space="preserve">strategy it could use to serve those principles. Specifically, NIE 30-7-70 clarifies a difference between China’s actual interests and additional military actions China might take given the regional security situation. For example, NIE 30-7-30 </w:t>
      </w:r>
      <w:r w:rsidRPr="00024AF2">
        <w:rPr>
          <w:rFonts w:ascii="Times New Roman" w:hAnsi="Times New Roman" w:cs="Times New Roman"/>
          <w:sz w:val="24"/>
          <w:szCs w:val="24"/>
        </w:rPr>
        <w:lastRenderedPageBreak/>
        <w:t>states that China may make “defensive” military deployments if US or Soviet forces threaten to disrupt peace along China’s borders. But the report clearly distinguishes between these military deployments which depend on the strategic situation, and China’s core interests, which China will pursue in any strategic situation. This insight is far more nuanced than many realist theories allow for. It shows that the CIA can distinguish between territories of intrinsic value, and instrumental objectives that states seek to achieve their true aims.</w:t>
      </w:r>
      <w:r w:rsidR="002E3EBE" w:rsidRPr="00024AF2">
        <w:rPr>
          <w:rStyle w:val="FootnoteReference"/>
          <w:rFonts w:ascii="Times New Roman" w:hAnsi="Times New Roman" w:cs="Times New Roman"/>
          <w:sz w:val="24"/>
          <w:szCs w:val="24"/>
        </w:rPr>
        <w:footnoteReference w:id="77"/>
      </w:r>
    </w:p>
    <w:p w14:paraId="69DDD772" w14:textId="77777777" w:rsidR="0088556C" w:rsidRDefault="0088556C" w:rsidP="0088556C">
      <w:pPr>
        <w:spacing w:after="0" w:line="480" w:lineRule="auto"/>
        <w:jc w:val="both"/>
        <w:rPr>
          <w:rFonts w:ascii="Times New Roman" w:hAnsi="Times New Roman" w:cs="Times New Roman"/>
          <w:sz w:val="24"/>
          <w:szCs w:val="24"/>
        </w:rPr>
      </w:pPr>
    </w:p>
    <w:p w14:paraId="22FF8D02" w14:textId="43B09F58"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One concern is that China's nationalist ambitions are somewhat ambiguous. There are several specific territories and normative issues that could fit (or not) within China's core interests. Indeed, if the CIA cannot identify the ambiguous issues, and render at least a moderate confidence judgement over whether they fit, then they may have trouble exploiting historical context as my theory expects. However, NIE 30-7-70 explicitly deals with ambiguous claims by showing that they map onto slightly different interpretations of China’s nationalist identity. Specifically, the Middle Kingdom refers to a pre-Westphalian period where China exerted broad influence and not direct control over surrounding territories. It was not exactly clear what level of control China would want over </w:t>
      </w:r>
      <w:r w:rsidR="002E3EBE" w:rsidRPr="00024AF2">
        <w:rPr>
          <w:rFonts w:ascii="Times New Roman" w:hAnsi="Times New Roman" w:cs="Times New Roman"/>
          <w:sz w:val="24"/>
          <w:szCs w:val="24"/>
        </w:rPr>
        <w:t>Southeast</w:t>
      </w:r>
      <w:r w:rsidRPr="00024AF2">
        <w:rPr>
          <w:rFonts w:ascii="Times New Roman" w:hAnsi="Times New Roman" w:cs="Times New Roman"/>
          <w:sz w:val="24"/>
          <w:szCs w:val="24"/>
        </w:rPr>
        <w:t xml:space="preserve"> Asia and Korea under a nationalist ideology. Consistent with my theory, NIE 30-7-30 renders a moderate confidence estimate on ambiguous </w:t>
      </w:r>
      <w:proofErr w:type="gramStart"/>
      <w:r w:rsidRPr="00024AF2">
        <w:rPr>
          <w:rFonts w:ascii="Times New Roman" w:hAnsi="Times New Roman" w:cs="Times New Roman"/>
          <w:sz w:val="24"/>
          <w:szCs w:val="24"/>
        </w:rPr>
        <w:t>issues, and</w:t>
      </w:r>
      <w:proofErr w:type="gramEnd"/>
      <w:r w:rsidRPr="00024AF2">
        <w:rPr>
          <w:rFonts w:ascii="Times New Roman" w:hAnsi="Times New Roman" w:cs="Times New Roman"/>
          <w:sz w:val="24"/>
          <w:szCs w:val="24"/>
        </w:rPr>
        <w:t xml:space="preserve"> explains the exact indicators that could help resolve this sort of ambiguity. It claims that if China’s desire is for minimal </w:t>
      </w:r>
      <w:r w:rsidR="002E3EBE" w:rsidRPr="00024AF2">
        <w:rPr>
          <w:rFonts w:ascii="Times New Roman" w:hAnsi="Times New Roman" w:cs="Times New Roman"/>
          <w:sz w:val="24"/>
          <w:szCs w:val="24"/>
        </w:rPr>
        <w:t>control,</w:t>
      </w:r>
      <w:r w:rsidRPr="00024AF2">
        <w:rPr>
          <w:rFonts w:ascii="Times New Roman" w:hAnsi="Times New Roman" w:cs="Times New Roman"/>
          <w:sz w:val="24"/>
          <w:szCs w:val="24"/>
        </w:rPr>
        <w:t xml:space="preserve"> then “</w:t>
      </w:r>
      <w:r w:rsidRPr="00024AF2">
        <w:rPr>
          <w:rFonts w:ascii="Times New Roman" w:hAnsi="Times New Roman" w:cs="Times New Roman"/>
          <w:i/>
          <w:iCs/>
          <w:sz w:val="24"/>
          <w:szCs w:val="24"/>
        </w:rPr>
        <w:t>China is likely to persist in encouraging local revolutionaries, but… significant material assistance is unlikely to be provided.</w:t>
      </w:r>
      <w:r w:rsidRPr="00024AF2">
        <w:rPr>
          <w:rFonts w:ascii="Times New Roman" w:hAnsi="Times New Roman" w:cs="Times New Roman"/>
          <w:sz w:val="24"/>
          <w:szCs w:val="24"/>
        </w:rPr>
        <w:t xml:space="preserve">” </w:t>
      </w:r>
    </w:p>
    <w:p w14:paraId="40D15D8B" w14:textId="77777777" w:rsidR="009D5050" w:rsidRPr="00024AF2" w:rsidRDefault="009D5050" w:rsidP="0088556C">
      <w:pPr>
        <w:spacing w:after="0" w:line="480" w:lineRule="auto"/>
        <w:jc w:val="both"/>
        <w:rPr>
          <w:rFonts w:ascii="Times New Roman" w:hAnsi="Times New Roman" w:cs="Times New Roman"/>
          <w:sz w:val="24"/>
          <w:szCs w:val="24"/>
        </w:rPr>
      </w:pPr>
    </w:p>
    <w:p w14:paraId="3AFE72D7" w14:textId="645E4D24" w:rsidR="009D5050" w:rsidRPr="00024AF2" w:rsidRDefault="00174C17"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T</w:t>
      </w:r>
      <w:r w:rsidR="009D5050" w:rsidRPr="00024AF2">
        <w:rPr>
          <w:rFonts w:ascii="Times New Roman" w:hAnsi="Times New Roman" w:cs="Times New Roman"/>
          <w:sz w:val="24"/>
          <w:szCs w:val="24"/>
        </w:rPr>
        <w:t xml:space="preserve">his assessment framework </w:t>
      </w:r>
      <w:r w:rsidRPr="00024AF2">
        <w:rPr>
          <w:rFonts w:ascii="Times New Roman" w:hAnsi="Times New Roman" w:cs="Times New Roman"/>
          <w:sz w:val="24"/>
          <w:szCs w:val="24"/>
        </w:rPr>
        <w:t xml:space="preserve">closely fits the assumptions of my theory. The CIA </w:t>
      </w:r>
      <w:r w:rsidR="009D5050" w:rsidRPr="00024AF2">
        <w:rPr>
          <w:rFonts w:ascii="Times New Roman" w:hAnsi="Times New Roman" w:cs="Times New Roman"/>
          <w:sz w:val="24"/>
          <w:szCs w:val="24"/>
        </w:rPr>
        <w:t>identifie</w:t>
      </w:r>
      <w:r w:rsidRPr="00024AF2">
        <w:rPr>
          <w:rFonts w:ascii="Times New Roman" w:hAnsi="Times New Roman" w:cs="Times New Roman"/>
          <w:sz w:val="24"/>
          <w:szCs w:val="24"/>
        </w:rPr>
        <w:t>d</w:t>
      </w:r>
      <w:r w:rsidR="009D5050" w:rsidRPr="00024AF2">
        <w:rPr>
          <w:rFonts w:ascii="Times New Roman" w:hAnsi="Times New Roman" w:cs="Times New Roman"/>
          <w:sz w:val="24"/>
          <w:szCs w:val="24"/>
        </w:rPr>
        <w:t xml:space="preserve"> different principals that could motivate China, isolates the most likely candidates based on China’s actions to that point, then uses an analysis of China's history and culture to detail what China wants depending on what principle motivates it. </w:t>
      </w:r>
    </w:p>
    <w:p w14:paraId="4E8877AC" w14:textId="77777777" w:rsidR="009D5050" w:rsidRPr="00024AF2" w:rsidRDefault="009D5050" w:rsidP="0088556C">
      <w:pPr>
        <w:spacing w:after="0" w:line="480" w:lineRule="auto"/>
        <w:jc w:val="both"/>
        <w:rPr>
          <w:rFonts w:ascii="Times New Roman" w:hAnsi="Times New Roman" w:cs="Times New Roman"/>
          <w:sz w:val="24"/>
          <w:szCs w:val="24"/>
        </w:rPr>
      </w:pPr>
    </w:p>
    <w:p w14:paraId="6463EBF5" w14:textId="00818B20" w:rsidR="009D5050" w:rsidRPr="0088556C" w:rsidRDefault="0088556C" w:rsidP="0088556C">
      <w:pPr>
        <w:pStyle w:val="subsection"/>
        <w:spacing w:line="480" w:lineRule="auto"/>
        <w:rPr>
          <w:u w:val="none"/>
        </w:rPr>
      </w:pPr>
      <w:r w:rsidRPr="0088556C">
        <w:rPr>
          <w:u w:val="none"/>
        </w:rPr>
        <w:t>4.1.1</w:t>
      </w:r>
      <w:r w:rsidRPr="0088556C">
        <w:rPr>
          <w:u w:val="none"/>
        </w:rPr>
        <w:tab/>
      </w:r>
      <w:r w:rsidR="009D5050" w:rsidRPr="0088556C">
        <w:rPr>
          <w:u w:val="none"/>
        </w:rPr>
        <w:t>Did this assessment framework persist?</w:t>
      </w:r>
    </w:p>
    <w:p w14:paraId="5E738660" w14:textId="07595BAF"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To evaluate my theory in </w:t>
      </w:r>
      <w:r w:rsidR="00927858" w:rsidRPr="00024AF2">
        <w:rPr>
          <w:rFonts w:ascii="Times New Roman" w:hAnsi="Times New Roman" w:cs="Times New Roman"/>
          <w:sz w:val="24"/>
          <w:szCs w:val="24"/>
        </w:rPr>
        <w:t xml:space="preserve">the post-Cold War world, </w:t>
      </w:r>
      <w:r w:rsidRPr="00024AF2">
        <w:rPr>
          <w:rFonts w:ascii="Times New Roman" w:hAnsi="Times New Roman" w:cs="Times New Roman"/>
          <w:sz w:val="24"/>
          <w:szCs w:val="24"/>
        </w:rPr>
        <w:t xml:space="preserve">I </w:t>
      </w:r>
      <w:r w:rsidR="00927858" w:rsidRPr="00024AF2">
        <w:rPr>
          <w:rFonts w:ascii="Times New Roman" w:hAnsi="Times New Roman" w:cs="Times New Roman"/>
          <w:sz w:val="24"/>
          <w:szCs w:val="24"/>
        </w:rPr>
        <w:t xml:space="preserve">need to </w:t>
      </w:r>
      <w:r w:rsidRPr="00024AF2">
        <w:rPr>
          <w:rFonts w:ascii="Times New Roman" w:hAnsi="Times New Roman" w:cs="Times New Roman"/>
          <w:sz w:val="24"/>
          <w:szCs w:val="24"/>
        </w:rPr>
        <w:t xml:space="preserve">code the assessment framework that the US government uses starting at the end of the Cold War. </w:t>
      </w:r>
      <w:r w:rsidR="005C374E" w:rsidRPr="00024AF2">
        <w:rPr>
          <w:rFonts w:ascii="Times New Roman" w:hAnsi="Times New Roman" w:cs="Times New Roman"/>
          <w:sz w:val="24"/>
          <w:szCs w:val="24"/>
        </w:rPr>
        <w:t xml:space="preserve">Partly because later estimates remain classified, I assume the basic framework articulated in NIE 30-7-70 carried through. Of course, a lot changed between </w:t>
      </w:r>
      <w:r w:rsidRPr="00024AF2">
        <w:rPr>
          <w:rFonts w:ascii="Times New Roman" w:hAnsi="Times New Roman" w:cs="Times New Roman"/>
          <w:sz w:val="24"/>
          <w:szCs w:val="24"/>
        </w:rPr>
        <w:t>1970</w:t>
      </w:r>
      <w:r w:rsidR="005C374E" w:rsidRPr="00024AF2">
        <w:rPr>
          <w:rFonts w:ascii="Times New Roman" w:hAnsi="Times New Roman" w:cs="Times New Roman"/>
          <w:sz w:val="24"/>
          <w:szCs w:val="24"/>
        </w:rPr>
        <w:t>-1989</w:t>
      </w:r>
      <w:r w:rsidRPr="00024AF2">
        <w:rPr>
          <w:rFonts w:ascii="Times New Roman" w:hAnsi="Times New Roman" w:cs="Times New Roman"/>
          <w:sz w:val="24"/>
          <w:szCs w:val="24"/>
        </w:rPr>
        <w:t xml:space="preserve">. </w:t>
      </w:r>
      <w:r w:rsidR="00174C17" w:rsidRPr="00024AF2">
        <w:rPr>
          <w:rFonts w:ascii="Times New Roman" w:hAnsi="Times New Roman" w:cs="Times New Roman"/>
          <w:sz w:val="24"/>
          <w:szCs w:val="24"/>
        </w:rPr>
        <w:t>I</w:t>
      </w:r>
      <w:r w:rsidRPr="00024AF2">
        <w:rPr>
          <w:rFonts w:ascii="Times New Roman" w:hAnsi="Times New Roman" w:cs="Times New Roman"/>
          <w:sz w:val="24"/>
          <w:szCs w:val="24"/>
        </w:rPr>
        <w:t xml:space="preserve">n the late 1970s, Mao </w:t>
      </w:r>
      <w:proofErr w:type="gramStart"/>
      <w:r w:rsidRPr="00024AF2">
        <w:rPr>
          <w:rFonts w:ascii="Times New Roman" w:hAnsi="Times New Roman" w:cs="Times New Roman"/>
          <w:sz w:val="24"/>
          <w:szCs w:val="24"/>
        </w:rPr>
        <w:t>died</w:t>
      </w:r>
      <w:proofErr w:type="gramEnd"/>
      <w:r w:rsidRPr="00024AF2">
        <w:rPr>
          <w:rFonts w:ascii="Times New Roman" w:hAnsi="Times New Roman" w:cs="Times New Roman"/>
          <w:sz w:val="24"/>
          <w:szCs w:val="24"/>
        </w:rPr>
        <w:t xml:space="preserve"> and the Cultural Revolution ended. These changes brought about major governance reforms in China. It is plausible that the incoming CCP leadership held entirely different intentions.</w:t>
      </w:r>
      <w:r w:rsidR="00C4244D">
        <w:rPr>
          <w:rStyle w:val="FootnoteReference"/>
          <w:rFonts w:ascii="Times New Roman" w:hAnsi="Times New Roman" w:cs="Times New Roman"/>
          <w:sz w:val="24"/>
          <w:szCs w:val="24"/>
        </w:rPr>
        <w:footnoteReference w:id="78"/>
      </w:r>
      <w:r w:rsidR="00927858" w:rsidRPr="00024AF2">
        <w:rPr>
          <w:rFonts w:ascii="Times New Roman" w:hAnsi="Times New Roman" w:cs="Times New Roman"/>
          <w:sz w:val="24"/>
          <w:szCs w:val="24"/>
        </w:rPr>
        <w:t xml:space="preserve"> </w:t>
      </w:r>
      <w:r w:rsidR="00093BCF" w:rsidRPr="00024AF2">
        <w:rPr>
          <w:rFonts w:ascii="Times New Roman" w:hAnsi="Times New Roman" w:cs="Times New Roman"/>
          <w:sz w:val="24"/>
          <w:szCs w:val="24"/>
        </w:rPr>
        <w:t xml:space="preserve">Another concern is that the collapse of the Soviet Union altered </w:t>
      </w:r>
      <w:r w:rsidRPr="00024AF2">
        <w:rPr>
          <w:rFonts w:ascii="Times New Roman" w:hAnsi="Times New Roman" w:cs="Times New Roman"/>
          <w:sz w:val="24"/>
          <w:szCs w:val="24"/>
        </w:rPr>
        <w:t>China's strategic position.</w:t>
      </w:r>
      <w:r w:rsidR="00927858" w:rsidRPr="00024AF2">
        <w:rPr>
          <w:rFonts w:ascii="Times New Roman" w:hAnsi="Times New Roman" w:cs="Times New Roman"/>
          <w:sz w:val="24"/>
          <w:szCs w:val="24"/>
        </w:rPr>
        <w:t xml:space="preserve"> </w:t>
      </w:r>
      <w:r w:rsidR="00174C17" w:rsidRPr="00024AF2">
        <w:rPr>
          <w:rFonts w:ascii="Times New Roman" w:hAnsi="Times New Roman" w:cs="Times New Roman"/>
          <w:sz w:val="24"/>
          <w:szCs w:val="24"/>
        </w:rPr>
        <w:t>I</w:t>
      </w:r>
      <w:r w:rsidR="00093BCF" w:rsidRPr="00024AF2">
        <w:rPr>
          <w:rFonts w:ascii="Times New Roman" w:hAnsi="Times New Roman" w:cs="Times New Roman"/>
          <w:sz w:val="24"/>
          <w:szCs w:val="24"/>
        </w:rPr>
        <w:t xml:space="preserve">t is possible </w:t>
      </w:r>
      <w:r w:rsidRPr="00024AF2">
        <w:rPr>
          <w:rFonts w:ascii="Times New Roman" w:hAnsi="Times New Roman" w:cs="Times New Roman"/>
          <w:sz w:val="24"/>
          <w:szCs w:val="24"/>
        </w:rPr>
        <w:t xml:space="preserve">the Soviet </w:t>
      </w:r>
      <w:r w:rsidR="00093BCF" w:rsidRPr="00024AF2">
        <w:rPr>
          <w:rFonts w:ascii="Times New Roman" w:hAnsi="Times New Roman" w:cs="Times New Roman"/>
          <w:sz w:val="24"/>
          <w:szCs w:val="24"/>
        </w:rPr>
        <w:t xml:space="preserve">collapse </w:t>
      </w:r>
      <w:r w:rsidRPr="00024AF2">
        <w:rPr>
          <w:rFonts w:ascii="Times New Roman" w:hAnsi="Times New Roman" w:cs="Times New Roman"/>
          <w:sz w:val="24"/>
          <w:szCs w:val="24"/>
        </w:rPr>
        <w:t>de-legitimized the principle of global communism</w:t>
      </w:r>
      <w:r w:rsidR="00093BCF" w:rsidRPr="00024AF2">
        <w:rPr>
          <w:rFonts w:ascii="Times New Roman" w:hAnsi="Times New Roman" w:cs="Times New Roman"/>
          <w:sz w:val="24"/>
          <w:szCs w:val="24"/>
        </w:rPr>
        <w:t xml:space="preserve">. </w:t>
      </w:r>
      <w:r w:rsidRPr="00024AF2">
        <w:rPr>
          <w:rFonts w:ascii="Times New Roman" w:hAnsi="Times New Roman" w:cs="Times New Roman"/>
          <w:sz w:val="24"/>
          <w:szCs w:val="24"/>
        </w:rPr>
        <w:t>It is plausible that China re-formulated its intrinsic motives at this moment.</w:t>
      </w:r>
      <w:r w:rsidR="00093BCF" w:rsidRPr="00024AF2">
        <w:rPr>
          <w:rStyle w:val="FootnoteReference"/>
          <w:rFonts w:ascii="Times New Roman" w:hAnsi="Times New Roman" w:cs="Times New Roman"/>
          <w:sz w:val="24"/>
          <w:szCs w:val="24"/>
        </w:rPr>
        <w:t xml:space="preserve"> </w:t>
      </w:r>
      <w:r w:rsidR="00093BCF" w:rsidRPr="00024AF2">
        <w:rPr>
          <w:rStyle w:val="FootnoteReference"/>
          <w:rFonts w:ascii="Times New Roman" w:hAnsi="Times New Roman" w:cs="Times New Roman"/>
          <w:sz w:val="24"/>
          <w:szCs w:val="24"/>
        </w:rPr>
        <w:footnoteReference w:id="79"/>
      </w:r>
      <w:r w:rsidRPr="00024AF2">
        <w:rPr>
          <w:rFonts w:ascii="Times New Roman" w:hAnsi="Times New Roman" w:cs="Times New Roman"/>
          <w:sz w:val="24"/>
          <w:szCs w:val="24"/>
        </w:rPr>
        <w:t xml:space="preserve"> </w:t>
      </w:r>
      <w:r w:rsidR="00DC7904" w:rsidRPr="00024AF2">
        <w:rPr>
          <w:rFonts w:ascii="Times New Roman" w:hAnsi="Times New Roman" w:cs="Times New Roman"/>
          <w:sz w:val="24"/>
          <w:szCs w:val="24"/>
        </w:rPr>
        <w:t xml:space="preserve"> </w:t>
      </w:r>
    </w:p>
    <w:p w14:paraId="018494A0" w14:textId="77777777" w:rsidR="00DC7904" w:rsidRPr="00024AF2" w:rsidRDefault="00DC7904" w:rsidP="0088556C">
      <w:pPr>
        <w:spacing w:after="0" w:line="480" w:lineRule="auto"/>
        <w:jc w:val="both"/>
        <w:rPr>
          <w:rFonts w:ascii="Times New Roman" w:hAnsi="Times New Roman" w:cs="Times New Roman"/>
          <w:sz w:val="24"/>
          <w:szCs w:val="24"/>
        </w:rPr>
      </w:pPr>
    </w:p>
    <w:p w14:paraId="72E7BD24" w14:textId="15CFEBF2" w:rsidR="009D5050"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Fortunately, the evidence I have suggests that the US relied on the same basic assessment framework that is laid out in NIE 3-7-70. </w:t>
      </w:r>
      <w:r w:rsidR="00DC7904" w:rsidRPr="00024AF2">
        <w:rPr>
          <w:rFonts w:ascii="Times New Roman" w:hAnsi="Times New Roman" w:cs="Times New Roman"/>
          <w:sz w:val="24"/>
          <w:szCs w:val="24"/>
        </w:rPr>
        <w:t xml:space="preserve">Whether or not this followed from an entirely new assessment effort in 1976, or 1990, or was a continuation of NIE 3-7-70 does not matter. To evaluate my theory, all I need to do is code the assessment framework that the IC utilized at the </w:t>
      </w:r>
      <w:r w:rsidR="00DC7904" w:rsidRPr="00024AF2">
        <w:rPr>
          <w:rFonts w:ascii="Times New Roman" w:hAnsi="Times New Roman" w:cs="Times New Roman"/>
          <w:sz w:val="24"/>
          <w:szCs w:val="24"/>
        </w:rPr>
        <w:lastRenderedPageBreak/>
        <w:t xml:space="preserve">onset of the post-Cold War period. The following pieces of evidence suggest </w:t>
      </w:r>
      <w:r w:rsidRPr="00024AF2">
        <w:rPr>
          <w:rFonts w:ascii="Times New Roman" w:hAnsi="Times New Roman" w:cs="Times New Roman"/>
          <w:sz w:val="24"/>
          <w:szCs w:val="24"/>
        </w:rPr>
        <w:t xml:space="preserve">continuity in the assessment </w:t>
      </w:r>
      <w:r w:rsidR="00DC7904" w:rsidRPr="00024AF2">
        <w:rPr>
          <w:rFonts w:ascii="Times New Roman" w:hAnsi="Times New Roman" w:cs="Times New Roman"/>
          <w:sz w:val="24"/>
          <w:szCs w:val="24"/>
        </w:rPr>
        <w:t>framework</w:t>
      </w:r>
      <w:r w:rsidRPr="00024AF2">
        <w:rPr>
          <w:rFonts w:ascii="Times New Roman" w:hAnsi="Times New Roman" w:cs="Times New Roman"/>
          <w:sz w:val="24"/>
          <w:szCs w:val="24"/>
        </w:rPr>
        <w:t xml:space="preserve">. In 1982, President Reagan ordered two National Security Study Directives (NSSD 1, 12) that caused the IC to provide a holistic assessment of China’s Strategic intentions. Both studies remain classified, but the initial outline and study plans are declassified. Consistent with NIE 30-7-70, these documents reveal that the US appreciated that China could pose a strategic threat to US security interests. However, it could also hold regional aims grounded in nationalist ideology. In 1989 President HW Bush ordered a National Security Review (summarized in his executive orders NSR-12 and NSR-29) to assess </w:t>
      </w:r>
      <w:proofErr w:type="gramStart"/>
      <w:r w:rsidRPr="00024AF2">
        <w:rPr>
          <w:rFonts w:ascii="Times New Roman" w:hAnsi="Times New Roman" w:cs="Times New Roman"/>
          <w:sz w:val="24"/>
          <w:szCs w:val="24"/>
        </w:rPr>
        <w:t>any and all</w:t>
      </w:r>
      <w:proofErr w:type="gramEnd"/>
      <w:r w:rsidRPr="00024AF2">
        <w:rPr>
          <w:rFonts w:ascii="Times New Roman" w:hAnsi="Times New Roman" w:cs="Times New Roman"/>
          <w:sz w:val="24"/>
          <w:szCs w:val="24"/>
        </w:rPr>
        <w:t xml:space="preserve"> threats to US interests in the post-Cold War world. These far-reaching reviews took two full years to complete (there was no National Security Strategy in 1990). Most of the study documents remain classified. However, I interviewed the Deputy Assistant Secretary of State, </w:t>
      </w:r>
      <w:proofErr w:type="spellStart"/>
      <w:r w:rsidRPr="00024AF2">
        <w:rPr>
          <w:rFonts w:ascii="Times New Roman" w:hAnsi="Times New Roman" w:cs="Times New Roman"/>
          <w:sz w:val="24"/>
          <w:szCs w:val="24"/>
        </w:rPr>
        <w:t>Amb</w:t>
      </w:r>
      <w:proofErr w:type="spellEnd"/>
      <w:r w:rsidRPr="00024AF2">
        <w:rPr>
          <w:rFonts w:ascii="Times New Roman" w:hAnsi="Times New Roman" w:cs="Times New Roman"/>
          <w:sz w:val="24"/>
          <w:szCs w:val="24"/>
        </w:rPr>
        <w:t xml:space="preserve">. Robert Kimmet who coordinated these reviews. Kimmet acknowledged that the study teams considered China as a potential threat based on the trajectory of its economic growth and population. However, the study team was uncertain about China's strategic aims. Since they were uncertain about China's aims, </w:t>
      </w:r>
      <w:proofErr w:type="spellStart"/>
      <w:r w:rsidRPr="00024AF2">
        <w:rPr>
          <w:rFonts w:ascii="Times New Roman" w:hAnsi="Times New Roman" w:cs="Times New Roman"/>
          <w:sz w:val="24"/>
          <w:szCs w:val="24"/>
        </w:rPr>
        <w:t>they where</w:t>
      </w:r>
      <w:proofErr w:type="spellEnd"/>
      <w:r w:rsidRPr="00024AF2">
        <w:rPr>
          <w:rFonts w:ascii="Times New Roman" w:hAnsi="Times New Roman" w:cs="Times New Roman"/>
          <w:sz w:val="24"/>
          <w:szCs w:val="24"/>
        </w:rPr>
        <w:t xml:space="preserve"> uncertain if China would pose a long-term threat to US interests.</w:t>
      </w:r>
      <w:r w:rsidR="00927858" w:rsidRPr="00024AF2">
        <w:rPr>
          <w:rStyle w:val="FootnoteReference"/>
          <w:rFonts w:ascii="Times New Roman" w:hAnsi="Times New Roman" w:cs="Times New Roman"/>
          <w:sz w:val="24"/>
          <w:szCs w:val="24"/>
        </w:rPr>
        <w:footnoteReference w:id="80"/>
      </w:r>
    </w:p>
    <w:p w14:paraId="0E5D1304" w14:textId="77777777" w:rsidR="002548CB" w:rsidRPr="00024AF2" w:rsidRDefault="002548CB" w:rsidP="0088556C">
      <w:pPr>
        <w:spacing w:after="0" w:line="480" w:lineRule="auto"/>
        <w:jc w:val="both"/>
        <w:rPr>
          <w:rFonts w:ascii="Times New Roman" w:hAnsi="Times New Roman" w:cs="Times New Roman"/>
          <w:sz w:val="24"/>
          <w:szCs w:val="24"/>
        </w:rPr>
      </w:pPr>
    </w:p>
    <w:p w14:paraId="0D6E47A7" w14:textId="77777777" w:rsidR="003E3E29"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Published interviews also suggest that the National Security Council up until the Obama Administration held the same core impression of China. For example, Obama’s Deputy National Security Adviser for East Asian Affairs, Jeffery Bader, has noted, “</w:t>
      </w:r>
      <w:r w:rsidRPr="00024AF2">
        <w:rPr>
          <w:rFonts w:ascii="Times New Roman" w:hAnsi="Times New Roman" w:cs="Times New Roman"/>
          <w:i/>
          <w:iCs/>
          <w:sz w:val="24"/>
          <w:szCs w:val="24"/>
        </w:rPr>
        <w:t>we were, for the most part, inheriting a general framework for dealing with China that went back decades</w:t>
      </w:r>
      <w:r w:rsidRPr="00024AF2">
        <w:rPr>
          <w:rFonts w:ascii="Times New Roman" w:hAnsi="Times New Roman" w:cs="Times New Roman"/>
          <w:sz w:val="24"/>
          <w:szCs w:val="24"/>
        </w:rPr>
        <w:t>.”</w:t>
      </w:r>
      <w:r w:rsidR="00927858" w:rsidRPr="00024AF2">
        <w:rPr>
          <w:rStyle w:val="FootnoteReference"/>
          <w:rFonts w:ascii="Times New Roman" w:hAnsi="Times New Roman" w:cs="Times New Roman"/>
          <w:sz w:val="24"/>
          <w:szCs w:val="24"/>
        </w:rPr>
        <w:footnoteReference w:id="81"/>
      </w:r>
      <w:r w:rsidR="00927858" w:rsidRPr="00024AF2">
        <w:rPr>
          <w:rFonts w:ascii="Times New Roman" w:hAnsi="Times New Roman" w:cs="Times New Roman"/>
          <w:sz w:val="24"/>
          <w:szCs w:val="24"/>
        </w:rPr>
        <w:t xml:space="preserve"> </w:t>
      </w:r>
      <w:r w:rsidRPr="00024AF2">
        <w:rPr>
          <w:rFonts w:ascii="Times New Roman" w:hAnsi="Times New Roman" w:cs="Times New Roman"/>
          <w:sz w:val="24"/>
          <w:szCs w:val="24"/>
        </w:rPr>
        <w:t xml:space="preserve">Publicly available documents published since 2000 communicate that the intelligence community </w:t>
      </w:r>
      <w:r w:rsidRPr="00024AF2">
        <w:rPr>
          <w:rFonts w:ascii="Times New Roman" w:hAnsi="Times New Roman" w:cs="Times New Roman"/>
          <w:sz w:val="24"/>
          <w:szCs w:val="24"/>
        </w:rPr>
        <w:lastRenderedPageBreak/>
        <w:t xml:space="preserve">continued to follow this assessment rubric. For example, the 2005 Report to Congress on the </w:t>
      </w:r>
      <w:r w:rsidRPr="00024AF2">
        <w:rPr>
          <w:rFonts w:ascii="Times New Roman" w:hAnsi="Times New Roman" w:cs="Times New Roman"/>
          <w:i/>
          <w:iCs/>
          <w:sz w:val="24"/>
          <w:szCs w:val="24"/>
        </w:rPr>
        <w:t>“The Military Power of the People’s Republic of China,</w:t>
      </w:r>
      <w:r w:rsidRPr="00024AF2">
        <w:rPr>
          <w:rFonts w:ascii="Times New Roman" w:hAnsi="Times New Roman" w:cs="Times New Roman"/>
          <w:sz w:val="24"/>
          <w:szCs w:val="24"/>
        </w:rPr>
        <w:t xml:space="preserve">” included a </w:t>
      </w:r>
      <w:proofErr w:type="gramStart"/>
      <w:r w:rsidRPr="00024AF2">
        <w:rPr>
          <w:rFonts w:ascii="Times New Roman" w:hAnsi="Times New Roman" w:cs="Times New Roman"/>
          <w:sz w:val="24"/>
          <w:szCs w:val="24"/>
        </w:rPr>
        <w:t>10 page</w:t>
      </w:r>
      <w:proofErr w:type="gramEnd"/>
      <w:r w:rsidRPr="00024AF2">
        <w:rPr>
          <w:rFonts w:ascii="Times New Roman" w:hAnsi="Times New Roman" w:cs="Times New Roman"/>
          <w:sz w:val="24"/>
          <w:szCs w:val="24"/>
        </w:rPr>
        <w:t xml:space="preserve"> declassified assessment of China’s future strategic intentions. It started by noting that “</w:t>
      </w:r>
      <w:r w:rsidRPr="00024AF2">
        <w:rPr>
          <w:rFonts w:ascii="Times New Roman" w:hAnsi="Times New Roman" w:cs="Times New Roman"/>
          <w:i/>
          <w:iCs/>
          <w:sz w:val="24"/>
          <w:szCs w:val="24"/>
        </w:rPr>
        <w:t>Direct insights into China’s national strategies are difficult to acquire. To assess China’s intent, analysis of official Chinese strategy documents and White Papers must be augmented by examination of what China has accomplished in recent years and is attempting to accomplish in the future.</w:t>
      </w:r>
      <w:r w:rsidRPr="00024AF2">
        <w:rPr>
          <w:rFonts w:ascii="Times New Roman" w:hAnsi="Times New Roman" w:cs="Times New Roman"/>
          <w:sz w:val="24"/>
          <w:szCs w:val="24"/>
        </w:rPr>
        <w:t xml:space="preserve">” In other words, the best estimate must take China’s actions in the context of its stated aims. The report then goes on to outline two potential strategic orientations that are consistent with NIE 3-7-70. In another example, a 2010 Department of Defense Report to Congress that included an assessment of China’s strategic aims affirms a statement made by President Obama earlier that year, </w:t>
      </w:r>
      <w:r w:rsidR="00927858" w:rsidRPr="00024AF2">
        <w:rPr>
          <w:rFonts w:ascii="Times New Roman" w:hAnsi="Times New Roman" w:cs="Times New Roman"/>
          <w:sz w:val="24"/>
          <w:szCs w:val="24"/>
        </w:rPr>
        <w:t xml:space="preserve">the Sino-American </w:t>
      </w:r>
      <w:r w:rsidRPr="00024AF2">
        <w:rPr>
          <w:rFonts w:ascii="Times New Roman" w:hAnsi="Times New Roman" w:cs="Times New Roman"/>
          <w:sz w:val="24"/>
          <w:szCs w:val="24"/>
        </w:rPr>
        <w:t>“</w:t>
      </w:r>
      <w:r w:rsidRPr="00024AF2">
        <w:rPr>
          <w:rFonts w:ascii="Times New Roman" w:hAnsi="Times New Roman" w:cs="Times New Roman"/>
          <w:i/>
          <w:iCs/>
          <w:sz w:val="24"/>
          <w:szCs w:val="24"/>
        </w:rPr>
        <w:t>relationship has not been without disagreement and difficulty. But the notion that we must be adversaries is not pre-destined.</w:t>
      </w:r>
      <w:r w:rsidRPr="00024AF2">
        <w:rPr>
          <w:rFonts w:ascii="Times New Roman" w:hAnsi="Times New Roman" w:cs="Times New Roman"/>
          <w:sz w:val="24"/>
          <w:szCs w:val="24"/>
        </w:rPr>
        <w:t>”</w:t>
      </w:r>
      <w:r w:rsidR="00927858" w:rsidRPr="00024AF2">
        <w:rPr>
          <w:rStyle w:val="FootnoteReference"/>
          <w:rFonts w:ascii="Times New Roman" w:hAnsi="Times New Roman" w:cs="Times New Roman"/>
          <w:sz w:val="24"/>
          <w:szCs w:val="24"/>
        </w:rPr>
        <w:footnoteReference w:id="82"/>
      </w:r>
      <w:r w:rsidRPr="00024AF2">
        <w:rPr>
          <w:rFonts w:ascii="Times New Roman" w:hAnsi="Times New Roman" w:cs="Times New Roman"/>
          <w:sz w:val="24"/>
          <w:szCs w:val="24"/>
        </w:rPr>
        <w:t xml:space="preserve">  While the report does not go into as much detail about the basis of the estimate as NIE 3-7-70, it is clear that the Department of Defenses’ strategic estimate is that China could prove to be either a “partner” or an “adversary.”</w:t>
      </w:r>
      <w:r w:rsidR="003E3E29" w:rsidRPr="00024AF2">
        <w:rPr>
          <w:rFonts w:ascii="Times New Roman" w:hAnsi="Times New Roman" w:cs="Times New Roman"/>
          <w:sz w:val="24"/>
          <w:szCs w:val="24"/>
        </w:rPr>
        <w:t xml:space="preserve"> </w:t>
      </w:r>
    </w:p>
    <w:p w14:paraId="1DD6D51B" w14:textId="77777777" w:rsidR="002548CB" w:rsidRDefault="002548CB" w:rsidP="0088556C">
      <w:pPr>
        <w:spacing w:after="0" w:line="480" w:lineRule="auto"/>
        <w:jc w:val="both"/>
        <w:rPr>
          <w:rFonts w:ascii="Times New Roman" w:hAnsi="Times New Roman" w:cs="Times New Roman"/>
          <w:sz w:val="24"/>
          <w:szCs w:val="24"/>
        </w:rPr>
      </w:pPr>
    </w:p>
    <w:p w14:paraId="285BFF09" w14:textId="1C2A4CF3"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Interviews I conducted </w:t>
      </w:r>
      <w:r w:rsidR="003E3E29" w:rsidRPr="00024AF2">
        <w:rPr>
          <w:rFonts w:ascii="Times New Roman" w:hAnsi="Times New Roman" w:cs="Times New Roman"/>
          <w:sz w:val="24"/>
          <w:szCs w:val="24"/>
        </w:rPr>
        <w:t xml:space="preserve">also </w:t>
      </w:r>
      <w:r w:rsidRPr="00024AF2">
        <w:rPr>
          <w:rFonts w:ascii="Times New Roman" w:hAnsi="Times New Roman" w:cs="Times New Roman"/>
          <w:sz w:val="24"/>
          <w:szCs w:val="24"/>
        </w:rPr>
        <w:t xml:space="preserve">suggest that this basic framework was consistent with how the IC approached China-analysis up until 2012. Notably, when I asked the DNI how the IC went about understanding China's interest. He explained that </w:t>
      </w:r>
      <w:r w:rsidRPr="00024AF2">
        <w:rPr>
          <w:rFonts w:ascii="Times New Roman" w:hAnsi="Times New Roman" w:cs="Times New Roman"/>
          <w:i/>
          <w:iCs/>
          <w:sz w:val="24"/>
          <w:szCs w:val="24"/>
        </w:rPr>
        <w:t>''Determining core interests has a long and honorable place in analysis, [</w:t>
      </w:r>
      <w:r w:rsidRPr="00024AF2">
        <w:rPr>
          <w:rFonts w:ascii="Times New Roman" w:hAnsi="Times New Roman" w:cs="Times New Roman"/>
          <w:sz w:val="24"/>
          <w:szCs w:val="24"/>
        </w:rPr>
        <w:t>however</w:t>
      </w:r>
      <w:r w:rsidRPr="00024AF2">
        <w:rPr>
          <w:rFonts w:ascii="Times New Roman" w:hAnsi="Times New Roman" w:cs="Times New Roman"/>
          <w:i/>
          <w:iCs/>
          <w:sz w:val="24"/>
          <w:szCs w:val="24"/>
        </w:rPr>
        <w:t>] that’s not that difficult. You ask any 50 China-</w:t>
      </w:r>
      <w:proofErr w:type="gramStart"/>
      <w:r w:rsidRPr="00024AF2">
        <w:rPr>
          <w:rFonts w:ascii="Times New Roman" w:hAnsi="Times New Roman" w:cs="Times New Roman"/>
          <w:i/>
          <w:iCs/>
          <w:sz w:val="24"/>
          <w:szCs w:val="24"/>
        </w:rPr>
        <w:t>analysts</w:t>
      </w:r>
      <w:proofErr w:type="gramEnd"/>
      <w:r w:rsidRPr="00024AF2">
        <w:rPr>
          <w:rFonts w:ascii="Times New Roman" w:hAnsi="Times New Roman" w:cs="Times New Roman"/>
          <w:i/>
          <w:iCs/>
          <w:sz w:val="24"/>
          <w:szCs w:val="24"/>
        </w:rPr>
        <w:t xml:space="preserve"> and they’d give you that same list of things that I came up with.</w:t>
      </w:r>
      <w:r w:rsidR="00927858" w:rsidRPr="00024AF2">
        <w:rPr>
          <w:rFonts w:ascii="Times New Roman" w:hAnsi="Times New Roman" w:cs="Times New Roman"/>
          <w:sz w:val="24"/>
          <w:szCs w:val="24"/>
        </w:rPr>
        <w:t>”</w:t>
      </w:r>
      <w:r w:rsidR="00927858" w:rsidRPr="00024AF2">
        <w:rPr>
          <w:rStyle w:val="FootnoteReference"/>
          <w:rFonts w:ascii="Times New Roman" w:hAnsi="Times New Roman" w:cs="Times New Roman"/>
          <w:sz w:val="24"/>
          <w:szCs w:val="24"/>
        </w:rPr>
        <w:footnoteReference w:id="83"/>
      </w:r>
    </w:p>
    <w:p w14:paraId="124D037C" w14:textId="77777777" w:rsidR="00DC7904" w:rsidRPr="00024AF2" w:rsidRDefault="00DC7904" w:rsidP="0088556C">
      <w:pPr>
        <w:spacing w:after="0" w:line="480" w:lineRule="auto"/>
        <w:jc w:val="both"/>
        <w:rPr>
          <w:rFonts w:ascii="Times New Roman" w:hAnsi="Times New Roman" w:cs="Times New Roman"/>
          <w:sz w:val="24"/>
          <w:szCs w:val="24"/>
        </w:rPr>
      </w:pPr>
    </w:p>
    <w:p w14:paraId="7F994106" w14:textId="3FA4047D" w:rsidR="00927858" w:rsidRPr="00024AF2" w:rsidRDefault="003E3E2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Beyond this evidence, t</w:t>
      </w:r>
      <w:r w:rsidR="00927858" w:rsidRPr="00024AF2">
        <w:rPr>
          <w:rFonts w:ascii="Times New Roman" w:hAnsi="Times New Roman" w:cs="Times New Roman"/>
          <w:sz w:val="24"/>
          <w:szCs w:val="24"/>
        </w:rPr>
        <w:t>here are two theoretical reasons that the US would plausibly continue to rely on the same assessment framework. First, China’s historical and cultural context did not change when the Cold War ended. China’s understanding of the Middle Kingdom persisted, China still had outstanding territorial disputes in Taiwan, Hong Kong, and Tibet, and elsewhere, and China had large diaspora populations along its borders. Thus, it is still plausible to think that the principles listed in NIE 30-7-30 would account for the potential variation in China’s intentions. Second, China’s actions during the Cold War were largely constrained by the Soviets. Given this fact, the US began the post-Cold War period uncertain about China’s intentions precisely because China had not taken a set of clear costly actions that the US could use to rule out past principles.</w:t>
      </w:r>
    </w:p>
    <w:p w14:paraId="0FB7368C" w14:textId="77777777" w:rsidR="00DC7904" w:rsidRPr="00024AF2" w:rsidRDefault="00DC7904" w:rsidP="0088556C">
      <w:pPr>
        <w:spacing w:after="0" w:line="480" w:lineRule="auto"/>
        <w:jc w:val="both"/>
        <w:rPr>
          <w:rFonts w:ascii="Times New Roman" w:hAnsi="Times New Roman" w:cs="Times New Roman"/>
          <w:sz w:val="24"/>
          <w:szCs w:val="24"/>
        </w:rPr>
      </w:pPr>
    </w:p>
    <w:p w14:paraId="5F2C413F" w14:textId="2F8B57E2" w:rsidR="009D5050" w:rsidRPr="00024AF2" w:rsidRDefault="0092785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Putting </w:t>
      </w:r>
      <w:proofErr w:type="gramStart"/>
      <w:r w:rsidRPr="00024AF2">
        <w:rPr>
          <w:rFonts w:ascii="Times New Roman" w:hAnsi="Times New Roman" w:cs="Times New Roman"/>
          <w:sz w:val="24"/>
          <w:szCs w:val="24"/>
        </w:rPr>
        <w:t>all of</w:t>
      </w:r>
      <w:proofErr w:type="gramEnd"/>
      <w:r w:rsidRPr="00024AF2">
        <w:rPr>
          <w:rFonts w:ascii="Times New Roman" w:hAnsi="Times New Roman" w:cs="Times New Roman"/>
          <w:sz w:val="24"/>
          <w:szCs w:val="24"/>
        </w:rPr>
        <w:t xml:space="preserve"> this together, it is plausible to think that the assessment framework the CIA developed during the Cold War persisted in the post-Cold War period where the most likely limiting principle that could motivate China is grounded in the concept of the Middle Kingdom discussed above, and therefore violent or illiberal actions in support of this principle would not trigger a shift in estimates. </w:t>
      </w:r>
    </w:p>
    <w:p w14:paraId="290D4D4F" w14:textId="77777777" w:rsidR="00927858" w:rsidRPr="00024AF2" w:rsidRDefault="00927858" w:rsidP="0088556C">
      <w:pPr>
        <w:spacing w:after="0" w:line="480" w:lineRule="auto"/>
        <w:jc w:val="both"/>
        <w:rPr>
          <w:rFonts w:ascii="Times New Roman" w:hAnsi="Times New Roman" w:cs="Times New Roman"/>
          <w:sz w:val="24"/>
          <w:szCs w:val="24"/>
        </w:rPr>
      </w:pPr>
    </w:p>
    <w:p w14:paraId="3FCFEB8C" w14:textId="571C1342" w:rsidR="009D5050" w:rsidRPr="00024AF2" w:rsidRDefault="0088556C" w:rsidP="0088556C">
      <w:pPr>
        <w:pStyle w:val="subsection"/>
        <w:spacing w:line="480" w:lineRule="auto"/>
      </w:pPr>
      <w:r>
        <w:t xml:space="preserve">4.2 </w:t>
      </w:r>
      <w:r>
        <w:tab/>
      </w:r>
      <w:r w:rsidR="009D5050" w:rsidRPr="00024AF2">
        <w:t>Was the IC right to ignore China’s violent and autocratic behaviors</w:t>
      </w:r>
      <w:r w:rsidR="00927858" w:rsidRPr="00024AF2">
        <w:t xml:space="preserve"> 1989-2011?</w:t>
      </w:r>
    </w:p>
    <w:p w14:paraId="5CF218AF" w14:textId="096BE421"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One of the central criticisms levied against the IC is that they missed key indicators that China's aims were vast. Like these critics I take two sets of facts as given. First, China displayed many violent actions that clearly signaled it was an illiberal regime that desired revision of the status quo. Second, the IC did not alter their estimates of China's intentions during this period. </w:t>
      </w:r>
      <w:r w:rsidR="00927858" w:rsidRPr="00024AF2">
        <w:rPr>
          <w:rFonts w:ascii="Times New Roman" w:hAnsi="Times New Roman" w:cs="Times New Roman"/>
          <w:sz w:val="24"/>
          <w:szCs w:val="24"/>
        </w:rPr>
        <w:t xml:space="preserve">But unlike those who assert </w:t>
      </w:r>
      <w:r w:rsidR="00093BCF" w:rsidRPr="00024AF2">
        <w:rPr>
          <w:rFonts w:ascii="Times New Roman" w:hAnsi="Times New Roman" w:cs="Times New Roman"/>
          <w:sz w:val="24"/>
          <w:szCs w:val="24"/>
        </w:rPr>
        <w:t>that optimal Analysts will reliably respond costly military and illiberal actions</w:t>
      </w:r>
      <w:r w:rsidR="00927858" w:rsidRPr="00024AF2">
        <w:rPr>
          <w:rFonts w:ascii="Times New Roman" w:hAnsi="Times New Roman" w:cs="Times New Roman"/>
          <w:sz w:val="24"/>
          <w:szCs w:val="24"/>
        </w:rPr>
        <w:t xml:space="preserve">, I </w:t>
      </w:r>
      <w:r w:rsidR="00093BCF" w:rsidRPr="00024AF2">
        <w:rPr>
          <w:rFonts w:ascii="Times New Roman" w:hAnsi="Times New Roman" w:cs="Times New Roman"/>
          <w:sz w:val="24"/>
          <w:szCs w:val="24"/>
        </w:rPr>
        <w:t xml:space="preserve">argue </w:t>
      </w:r>
      <w:r w:rsidRPr="00024AF2">
        <w:rPr>
          <w:rFonts w:ascii="Times New Roman" w:hAnsi="Times New Roman" w:cs="Times New Roman"/>
          <w:sz w:val="24"/>
          <w:szCs w:val="24"/>
        </w:rPr>
        <w:t xml:space="preserve">that the IC should </w:t>
      </w:r>
      <w:r w:rsidR="00093BCF" w:rsidRPr="00024AF2">
        <w:rPr>
          <w:rFonts w:ascii="Times New Roman" w:hAnsi="Times New Roman" w:cs="Times New Roman"/>
          <w:sz w:val="24"/>
          <w:szCs w:val="24"/>
        </w:rPr>
        <w:t xml:space="preserve">factor in information about China’s context. When China takes a military </w:t>
      </w:r>
      <w:r w:rsidR="00093BCF" w:rsidRPr="00024AF2">
        <w:rPr>
          <w:rFonts w:ascii="Times New Roman" w:hAnsi="Times New Roman" w:cs="Times New Roman"/>
          <w:sz w:val="24"/>
          <w:szCs w:val="24"/>
        </w:rPr>
        <w:lastRenderedPageBreak/>
        <w:t xml:space="preserve">or illiberal action, the IC should </w:t>
      </w:r>
      <w:r w:rsidRPr="00024AF2">
        <w:rPr>
          <w:rFonts w:ascii="Times New Roman" w:hAnsi="Times New Roman" w:cs="Times New Roman"/>
          <w:sz w:val="24"/>
          <w:szCs w:val="24"/>
        </w:rPr>
        <w:t xml:space="preserve">ask: </w:t>
      </w:r>
      <w:r w:rsidR="003E3E29" w:rsidRPr="00024AF2">
        <w:rPr>
          <w:rFonts w:ascii="Times New Roman" w:hAnsi="Times New Roman" w:cs="Times New Roman"/>
          <w:sz w:val="24"/>
          <w:szCs w:val="24"/>
        </w:rPr>
        <w:t>“does this action plausibly serve China’s limited aims principles</w:t>
      </w:r>
      <w:r w:rsidRPr="00024AF2">
        <w:rPr>
          <w:rFonts w:ascii="Times New Roman" w:hAnsi="Times New Roman" w:cs="Times New Roman"/>
          <w:sz w:val="24"/>
          <w:szCs w:val="24"/>
        </w:rPr>
        <w:t xml:space="preserve">? If </w:t>
      </w:r>
      <w:r w:rsidR="003E3E29" w:rsidRPr="00024AF2">
        <w:rPr>
          <w:rFonts w:ascii="Times New Roman" w:hAnsi="Times New Roman" w:cs="Times New Roman"/>
          <w:sz w:val="24"/>
          <w:szCs w:val="24"/>
        </w:rPr>
        <w:t xml:space="preserve">it does, </w:t>
      </w:r>
      <w:r w:rsidRPr="00024AF2">
        <w:rPr>
          <w:rFonts w:ascii="Times New Roman" w:hAnsi="Times New Roman" w:cs="Times New Roman"/>
          <w:sz w:val="24"/>
          <w:szCs w:val="24"/>
        </w:rPr>
        <w:t>I will not update my estimate of China's strategic intentions.</w:t>
      </w:r>
      <w:r w:rsidR="003E3E29" w:rsidRPr="00024AF2">
        <w:rPr>
          <w:rFonts w:ascii="Times New Roman" w:hAnsi="Times New Roman" w:cs="Times New Roman"/>
          <w:sz w:val="24"/>
          <w:szCs w:val="24"/>
        </w:rPr>
        <w:t xml:space="preserve"> If it does not, I will rule out the possibility that China is motivated by that limiting principle, and this will cause me to change my estimate of China’s strategic intentions.</w:t>
      </w:r>
      <w:r w:rsidRPr="00024AF2">
        <w:rPr>
          <w:rFonts w:ascii="Times New Roman" w:hAnsi="Times New Roman" w:cs="Times New Roman"/>
          <w:sz w:val="24"/>
          <w:szCs w:val="24"/>
        </w:rPr>
        <w:t xml:space="preserve">" </w:t>
      </w:r>
      <w:r w:rsidR="003E3E29" w:rsidRPr="00024AF2">
        <w:rPr>
          <w:rFonts w:ascii="Times New Roman" w:hAnsi="Times New Roman" w:cs="Times New Roman"/>
          <w:sz w:val="24"/>
          <w:szCs w:val="24"/>
        </w:rPr>
        <w:t xml:space="preserve"> </w:t>
      </w:r>
    </w:p>
    <w:p w14:paraId="4DE0974A" w14:textId="77777777" w:rsidR="003E3E29" w:rsidRPr="00024AF2" w:rsidRDefault="003E3E29" w:rsidP="0088556C">
      <w:pPr>
        <w:spacing w:after="0" w:line="480" w:lineRule="auto"/>
        <w:jc w:val="both"/>
        <w:rPr>
          <w:rFonts w:ascii="Times New Roman" w:hAnsi="Times New Roman" w:cs="Times New Roman"/>
          <w:sz w:val="24"/>
          <w:szCs w:val="24"/>
        </w:rPr>
      </w:pPr>
    </w:p>
    <w:p w14:paraId="4EA9E33D" w14:textId="180BF8D1" w:rsidR="009D5050" w:rsidRPr="00024AF2" w:rsidRDefault="003E3E29"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Even at a preliminary glance, it is easy to see that the events </w:t>
      </w:r>
      <w:r w:rsidR="009D5050" w:rsidRPr="00024AF2">
        <w:rPr>
          <w:rFonts w:ascii="Times New Roman" w:hAnsi="Times New Roman" w:cs="Times New Roman"/>
          <w:sz w:val="24"/>
          <w:szCs w:val="24"/>
        </w:rPr>
        <w:t>highlighted by Congress</w:t>
      </w:r>
      <w:r w:rsidRPr="00024AF2">
        <w:rPr>
          <w:rFonts w:ascii="Times New Roman" w:hAnsi="Times New Roman" w:cs="Times New Roman"/>
          <w:sz w:val="24"/>
          <w:szCs w:val="24"/>
        </w:rPr>
        <w:t>ional critics</w:t>
      </w:r>
      <w:r w:rsidR="009D5050" w:rsidRPr="00024AF2">
        <w:rPr>
          <w:rFonts w:ascii="Times New Roman" w:hAnsi="Times New Roman" w:cs="Times New Roman"/>
          <w:sz w:val="24"/>
          <w:szCs w:val="24"/>
        </w:rPr>
        <w:t xml:space="preserve"> are broadly consistent with </w:t>
      </w:r>
      <w:r w:rsidRPr="00024AF2">
        <w:rPr>
          <w:rFonts w:ascii="Times New Roman" w:hAnsi="Times New Roman" w:cs="Times New Roman"/>
          <w:sz w:val="24"/>
          <w:szCs w:val="24"/>
        </w:rPr>
        <w:t xml:space="preserve">China’s </w:t>
      </w:r>
      <w:r w:rsidR="009D5050" w:rsidRPr="00024AF2">
        <w:rPr>
          <w:rFonts w:ascii="Times New Roman" w:hAnsi="Times New Roman" w:cs="Times New Roman"/>
          <w:sz w:val="24"/>
          <w:szCs w:val="24"/>
        </w:rPr>
        <w:t xml:space="preserve">nationalist principles laid out in NIE 30-7-30. For example, in 1995 China sought to revise the status quo over Taiwan. China initiated an invasion plan, moved 150,000 forces to its coastline, and executed live-fire drills. China backed down only after the United States sailed a carrier through the Taiwan Strait. But even </w:t>
      </w:r>
      <w:proofErr w:type="gramStart"/>
      <w:r w:rsidR="009D5050" w:rsidRPr="00024AF2">
        <w:rPr>
          <w:rFonts w:ascii="Times New Roman" w:hAnsi="Times New Roman" w:cs="Times New Roman"/>
          <w:sz w:val="24"/>
          <w:szCs w:val="24"/>
        </w:rPr>
        <w:t>then</w:t>
      </w:r>
      <w:proofErr w:type="gramEnd"/>
      <w:r w:rsidR="009D5050" w:rsidRPr="00024AF2">
        <w:rPr>
          <w:rFonts w:ascii="Times New Roman" w:hAnsi="Times New Roman" w:cs="Times New Roman"/>
          <w:sz w:val="24"/>
          <w:szCs w:val="24"/>
        </w:rPr>
        <w:t xml:space="preserve"> China did not stop. In 1996, China invested in offensive battleships and used live-fire exercises to influence Taiwan's election. American foreign policy elites acknowledged that they had underestimated China's interest in violent territorial revision over Taiwan. The IC understood the importance of these actions and used them to update their inferences about China's resolve to fight for Taiwan. A declassified assessment from ONI, affirmed by the CIA, reads `</w:t>
      </w:r>
      <w:r w:rsidR="009D5050" w:rsidRPr="00024AF2">
        <w:rPr>
          <w:rFonts w:ascii="Times New Roman" w:hAnsi="Times New Roman" w:cs="Times New Roman"/>
          <w:i/>
          <w:iCs/>
          <w:sz w:val="24"/>
          <w:szCs w:val="24"/>
        </w:rPr>
        <w:t xml:space="preserve">China is likely to conduct similar, politically motivated exercises in the vicinity of Taiwan </w:t>
      </w:r>
      <w:proofErr w:type="gramStart"/>
      <w:r w:rsidR="009D5050" w:rsidRPr="00024AF2">
        <w:rPr>
          <w:rFonts w:ascii="Times New Roman" w:hAnsi="Times New Roman" w:cs="Times New Roman"/>
          <w:i/>
          <w:iCs/>
          <w:sz w:val="24"/>
          <w:szCs w:val="24"/>
        </w:rPr>
        <w:t>in the near future</w:t>
      </w:r>
      <w:proofErr w:type="gramEnd"/>
      <w:r w:rsidR="009D5050" w:rsidRPr="00024AF2">
        <w:rPr>
          <w:rFonts w:ascii="Times New Roman" w:hAnsi="Times New Roman" w:cs="Times New Roman"/>
          <w:i/>
          <w:iCs/>
          <w:sz w:val="24"/>
          <w:szCs w:val="24"/>
        </w:rPr>
        <w:t>.</w:t>
      </w:r>
      <w:r w:rsidR="009D5050" w:rsidRPr="00024AF2">
        <w:rPr>
          <w:rFonts w:ascii="Times New Roman" w:hAnsi="Times New Roman" w:cs="Times New Roman"/>
          <w:sz w:val="24"/>
          <w:szCs w:val="24"/>
        </w:rPr>
        <w:t>' However, analysts drew a different inference about China's strategic intentions. Most analysts did not alter their estimates in response to the Taiwan Straits Crisis. Surprisingly, a handful of senior analysts even raised their confidence that China's long-term intentions were ``</w:t>
      </w:r>
      <w:r w:rsidR="009D5050" w:rsidRPr="00024AF2">
        <w:rPr>
          <w:rFonts w:ascii="Times New Roman" w:hAnsi="Times New Roman" w:cs="Times New Roman"/>
          <w:i/>
          <w:iCs/>
          <w:sz w:val="24"/>
          <w:szCs w:val="24"/>
        </w:rPr>
        <w:t>limited to peaceful reunification</w:t>
      </w:r>
      <w:r w:rsidRPr="00024AF2">
        <w:rPr>
          <w:rFonts w:ascii="Times New Roman" w:hAnsi="Times New Roman" w:cs="Times New Roman"/>
          <w:i/>
          <w:iCs/>
          <w:sz w:val="24"/>
          <w:szCs w:val="24"/>
        </w:rPr>
        <w:t>.</w:t>
      </w:r>
      <w:r w:rsidR="009D5050" w:rsidRPr="00024AF2">
        <w:rPr>
          <w:rFonts w:ascii="Times New Roman" w:hAnsi="Times New Roman" w:cs="Times New Roman"/>
          <w:sz w:val="24"/>
          <w:szCs w:val="24"/>
        </w:rPr>
        <w:t>"</w:t>
      </w:r>
      <w:r w:rsidRPr="00024AF2">
        <w:rPr>
          <w:rStyle w:val="FootnoteReference"/>
          <w:rFonts w:ascii="Times New Roman" w:hAnsi="Times New Roman" w:cs="Times New Roman"/>
          <w:sz w:val="24"/>
          <w:szCs w:val="24"/>
        </w:rPr>
        <w:footnoteReference w:id="84"/>
      </w:r>
      <w:r w:rsidR="009D5050" w:rsidRPr="00024AF2">
        <w:rPr>
          <w:rFonts w:ascii="Times New Roman" w:hAnsi="Times New Roman" w:cs="Times New Roman"/>
          <w:sz w:val="24"/>
          <w:szCs w:val="24"/>
        </w:rPr>
        <w:t xml:space="preserve"> </w:t>
      </w:r>
      <w:r w:rsidRPr="00024AF2">
        <w:rPr>
          <w:rFonts w:ascii="Times New Roman" w:hAnsi="Times New Roman" w:cs="Times New Roman"/>
          <w:sz w:val="24"/>
          <w:szCs w:val="24"/>
        </w:rPr>
        <w:t xml:space="preserve"> </w:t>
      </w:r>
      <w:r w:rsidR="009D5050" w:rsidRPr="00024AF2">
        <w:rPr>
          <w:rFonts w:ascii="Times New Roman" w:hAnsi="Times New Roman" w:cs="Times New Roman"/>
          <w:sz w:val="24"/>
          <w:szCs w:val="24"/>
        </w:rPr>
        <w:t xml:space="preserve"> </w:t>
      </w:r>
    </w:p>
    <w:p w14:paraId="03508F9B" w14:textId="77777777" w:rsidR="0088556C" w:rsidRDefault="0088556C" w:rsidP="0088556C">
      <w:pPr>
        <w:spacing w:after="0" w:line="480" w:lineRule="auto"/>
        <w:jc w:val="both"/>
        <w:rPr>
          <w:rFonts w:ascii="Times New Roman" w:hAnsi="Times New Roman" w:cs="Times New Roman"/>
          <w:sz w:val="24"/>
          <w:szCs w:val="24"/>
        </w:rPr>
      </w:pPr>
    </w:p>
    <w:p w14:paraId="20C68855" w14:textId="0D54A527" w:rsidR="00C23D27" w:rsidRPr="00024AF2" w:rsidRDefault="00C23D27"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Analysts at the time also acknowledged that, “China’s dramatic military buildup over the last several decades is perhaps the single most important challenge in strategic affairs.” This build-up </w:t>
      </w:r>
      <w:r w:rsidRPr="00024AF2">
        <w:rPr>
          <w:rFonts w:ascii="Times New Roman" w:hAnsi="Times New Roman" w:cs="Times New Roman"/>
          <w:sz w:val="24"/>
          <w:szCs w:val="24"/>
        </w:rPr>
        <w:lastRenderedPageBreak/>
        <w:t>includes modernizing offensive weapons such as “near top-of-the-line fighter jets in substantial numbers.”</w:t>
      </w:r>
      <w:r w:rsidRPr="00024AF2">
        <w:rPr>
          <w:rStyle w:val="FootnoteReference"/>
          <w:rFonts w:ascii="Times New Roman" w:hAnsi="Times New Roman" w:cs="Times New Roman"/>
          <w:sz w:val="24"/>
          <w:szCs w:val="24"/>
        </w:rPr>
        <w:footnoteReference w:id="85"/>
      </w:r>
      <w:r w:rsidRPr="00024AF2">
        <w:rPr>
          <w:rFonts w:ascii="Times New Roman" w:hAnsi="Times New Roman" w:cs="Times New Roman"/>
          <w:sz w:val="24"/>
          <w:szCs w:val="24"/>
        </w:rPr>
        <w:t xml:space="preserve"> But the same analyst also acknowledged that “conflict is not a foregone conclusion…[because] China's leadership will pursue its interests as it sees them.” </w:t>
      </w:r>
      <w:r w:rsidR="00A95C61" w:rsidRPr="00024AF2">
        <w:rPr>
          <w:rFonts w:ascii="Times New Roman" w:hAnsi="Times New Roman" w:cs="Times New Roman"/>
          <w:sz w:val="24"/>
          <w:szCs w:val="24"/>
        </w:rPr>
        <w:t xml:space="preserve"> This analysis closely fits how I conceptualize the strength of different signals and why offensive arming need not signal aggressive intentions. Because China would need offensive weapons to complete its limited military missions, rapid arming did not cause too much concern. </w:t>
      </w:r>
    </w:p>
    <w:p w14:paraId="0FBDE1C5" w14:textId="77777777" w:rsidR="0088556C" w:rsidRDefault="0088556C" w:rsidP="0088556C">
      <w:pPr>
        <w:spacing w:after="0" w:line="480" w:lineRule="auto"/>
        <w:jc w:val="both"/>
        <w:rPr>
          <w:rFonts w:ascii="Times New Roman" w:hAnsi="Times New Roman" w:cs="Times New Roman"/>
          <w:sz w:val="24"/>
          <w:szCs w:val="24"/>
        </w:rPr>
      </w:pPr>
    </w:p>
    <w:p w14:paraId="3F92A527" w14:textId="44A1D6E5"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Of course, just because the IC failed to alter their estimates in response to </w:t>
      </w:r>
      <w:r w:rsidR="00A95C61" w:rsidRPr="00024AF2">
        <w:rPr>
          <w:rFonts w:ascii="Times New Roman" w:hAnsi="Times New Roman" w:cs="Times New Roman"/>
          <w:sz w:val="24"/>
          <w:szCs w:val="24"/>
        </w:rPr>
        <w:t xml:space="preserve">these events </w:t>
      </w:r>
      <w:r w:rsidRPr="00024AF2">
        <w:rPr>
          <w:rFonts w:ascii="Times New Roman" w:hAnsi="Times New Roman" w:cs="Times New Roman"/>
          <w:sz w:val="24"/>
          <w:szCs w:val="24"/>
        </w:rPr>
        <w:t>does not directly support my theory. It could be that the IC failed to update for a different reason. In fact, the Select Committee explicitly presents an alternative story. They argue that the IC's optimism was based on a naive hope that China would liberalize, and therefore China's intentions would change.</w:t>
      </w:r>
      <w:r w:rsidR="00F062D0" w:rsidRPr="00024AF2">
        <w:rPr>
          <w:rStyle w:val="FootnoteReference"/>
          <w:rFonts w:ascii="Times New Roman" w:hAnsi="Times New Roman" w:cs="Times New Roman"/>
          <w:sz w:val="24"/>
          <w:szCs w:val="24"/>
        </w:rPr>
        <w:footnoteReference w:id="86"/>
      </w:r>
      <w:r w:rsidR="00F062D0" w:rsidRPr="00024AF2">
        <w:rPr>
          <w:rFonts w:ascii="Times New Roman" w:hAnsi="Times New Roman" w:cs="Times New Roman"/>
          <w:sz w:val="24"/>
          <w:szCs w:val="24"/>
        </w:rPr>
        <w:t xml:space="preserve"> </w:t>
      </w:r>
      <w:r w:rsidRPr="00024AF2">
        <w:rPr>
          <w:rFonts w:ascii="Times New Roman" w:hAnsi="Times New Roman" w:cs="Times New Roman"/>
          <w:sz w:val="24"/>
          <w:szCs w:val="24"/>
        </w:rPr>
        <w:t>A related criticism is that they believed China would become so enmeshed in the US economy that they would prefer to live in a compromise over Asia, rather than compete with the US and lose the economic benefits</w:t>
      </w:r>
      <w:r w:rsidR="00F062D0" w:rsidRPr="00024AF2">
        <w:rPr>
          <w:rFonts w:ascii="Times New Roman" w:hAnsi="Times New Roman" w:cs="Times New Roman"/>
          <w:sz w:val="24"/>
          <w:szCs w:val="24"/>
        </w:rPr>
        <w:t>.</w:t>
      </w:r>
      <w:r w:rsidR="00F062D0" w:rsidRPr="00024AF2">
        <w:rPr>
          <w:rStyle w:val="FootnoteReference"/>
          <w:rFonts w:ascii="Times New Roman" w:hAnsi="Times New Roman" w:cs="Times New Roman"/>
          <w:sz w:val="24"/>
          <w:szCs w:val="24"/>
        </w:rPr>
        <w:footnoteReference w:id="87"/>
      </w:r>
    </w:p>
    <w:p w14:paraId="26B7C50F" w14:textId="77777777" w:rsidR="0088556C" w:rsidRDefault="0088556C" w:rsidP="0088556C">
      <w:pPr>
        <w:spacing w:after="0" w:line="480" w:lineRule="auto"/>
        <w:jc w:val="both"/>
        <w:rPr>
          <w:rFonts w:ascii="Times New Roman" w:hAnsi="Times New Roman" w:cs="Times New Roman"/>
          <w:sz w:val="24"/>
          <w:szCs w:val="24"/>
        </w:rPr>
      </w:pPr>
    </w:p>
    <w:p w14:paraId="7D023A62" w14:textId="028AED21" w:rsidR="009D5050" w:rsidRPr="00024AF2" w:rsidRDefault="00F062D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While </w:t>
      </w:r>
      <w:r w:rsidR="00A93696" w:rsidRPr="00024AF2">
        <w:rPr>
          <w:rFonts w:ascii="Times New Roman" w:hAnsi="Times New Roman" w:cs="Times New Roman"/>
          <w:sz w:val="24"/>
          <w:szCs w:val="24"/>
        </w:rPr>
        <w:t xml:space="preserve">certain estimates discussed the possibility that China’s strategic intentions may change, they likely did not drive uncertain estimates of China’s intentions to the degree that the Select Committee asserts. There are two reasons. </w:t>
      </w:r>
      <w:r w:rsidR="009D5050" w:rsidRPr="00024AF2">
        <w:rPr>
          <w:rFonts w:ascii="Times New Roman" w:hAnsi="Times New Roman" w:cs="Times New Roman"/>
          <w:sz w:val="24"/>
          <w:szCs w:val="24"/>
        </w:rPr>
        <w:t xml:space="preserve">First, </w:t>
      </w:r>
      <w:r w:rsidR="00A93696" w:rsidRPr="00024AF2">
        <w:rPr>
          <w:rFonts w:ascii="Times New Roman" w:hAnsi="Times New Roman" w:cs="Times New Roman"/>
          <w:sz w:val="24"/>
          <w:szCs w:val="24"/>
        </w:rPr>
        <w:t xml:space="preserve">this line of </w:t>
      </w:r>
      <w:r w:rsidR="00A95C61" w:rsidRPr="00024AF2">
        <w:rPr>
          <w:rFonts w:ascii="Times New Roman" w:hAnsi="Times New Roman" w:cs="Times New Roman"/>
          <w:sz w:val="24"/>
          <w:szCs w:val="24"/>
        </w:rPr>
        <w:t xml:space="preserve">criticism </w:t>
      </w:r>
      <w:r w:rsidR="009D5050" w:rsidRPr="00024AF2">
        <w:rPr>
          <w:rFonts w:ascii="Times New Roman" w:hAnsi="Times New Roman" w:cs="Times New Roman"/>
          <w:sz w:val="24"/>
          <w:szCs w:val="24"/>
        </w:rPr>
        <w:t xml:space="preserve">assumes that China's regime type almost completely determines foreign policy aims. Second, it assumes that the main reason that the IC was unsure about China’s strategic aims was that the IC could not predict whether China </w:t>
      </w:r>
      <w:r w:rsidR="009D5050" w:rsidRPr="00024AF2">
        <w:rPr>
          <w:rFonts w:ascii="Times New Roman" w:hAnsi="Times New Roman" w:cs="Times New Roman"/>
          <w:sz w:val="24"/>
          <w:szCs w:val="24"/>
        </w:rPr>
        <w:lastRenderedPageBreak/>
        <w:t xml:space="preserve">would liberalize. However, and as we just detailed, this is not true. NIE 30-7-70 made no mention of the fact that China could liberalize. And yet, NIE 30-7-70 still estimated that </w:t>
      </w:r>
      <w:r w:rsidR="009D5050" w:rsidRPr="00024AF2">
        <w:rPr>
          <w:rFonts w:ascii="Times New Roman" w:hAnsi="Times New Roman" w:cs="Times New Roman"/>
          <w:i/>
          <w:iCs/>
          <w:sz w:val="24"/>
          <w:szCs w:val="24"/>
        </w:rPr>
        <w:t>autocratic</w:t>
      </w:r>
      <w:r w:rsidR="009D5050" w:rsidRPr="00024AF2">
        <w:rPr>
          <w:rFonts w:ascii="Times New Roman" w:hAnsi="Times New Roman" w:cs="Times New Roman"/>
          <w:sz w:val="24"/>
          <w:szCs w:val="24"/>
        </w:rPr>
        <w:t xml:space="preserve"> China could hold limited strategic intentions. The reason is that it was plausible that autocratic China was motivated by restoring its historical position in Asia. </w:t>
      </w:r>
    </w:p>
    <w:p w14:paraId="39B470B1" w14:textId="77777777" w:rsidR="0088556C" w:rsidRDefault="0088556C" w:rsidP="0088556C">
      <w:pPr>
        <w:spacing w:after="0" w:line="480" w:lineRule="auto"/>
        <w:jc w:val="both"/>
        <w:rPr>
          <w:rFonts w:ascii="Times New Roman" w:hAnsi="Times New Roman" w:cs="Times New Roman"/>
          <w:sz w:val="24"/>
          <w:szCs w:val="24"/>
        </w:rPr>
      </w:pPr>
    </w:p>
    <w:p w14:paraId="7BB775AA" w14:textId="730FA185"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A closer look at China estimates at two critical periods shows that uncertainty about China’s future behavior did not rest on beliefs that China’s true intentions could change. The first period comes in the wake of the Tienanmen Square Massacre. We now know from declassified documents that Chinese leaders viewed liberalization and democratization as an extreme threat to their rule</w:t>
      </w:r>
      <w:r w:rsidR="00A93696" w:rsidRPr="00024AF2">
        <w:rPr>
          <w:rFonts w:ascii="Times New Roman" w:hAnsi="Times New Roman" w:cs="Times New Roman"/>
          <w:sz w:val="24"/>
          <w:szCs w:val="24"/>
        </w:rPr>
        <w:t>.</w:t>
      </w:r>
      <w:r w:rsidR="00A93696" w:rsidRPr="00024AF2">
        <w:rPr>
          <w:rStyle w:val="FootnoteReference"/>
          <w:rFonts w:ascii="Times New Roman" w:hAnsi="Times New Roman" w:cs="Times New Roman"/>
          <w:sz w:val="24"/>
          <w:szCs w:val="24"/>
        </w:rPr>
        <w:footnoteReference w:id="88"/>
      </w:r>
      <w:r w:rsidR="00A93696" w:rsidRPr="00024AF2">
        <w:rPr>
          <w:rFonts w:ascii="Times New Roman" w:hAnsi="Times New Roman" w:cs="Times New Roman"/>
          <w:sz w:val="24"/>
          <w:szCs w:val="24"/>
        </w:rPr>
        <w:t xml:space="preserve"> </w:t>
      </w:r>
      <w:r w:rsidRPr="00024AF2">
        <w:rPr>
          <w:rFonts w:ascii="Times New Roman" w:hAnsi="Times New Roman" w:cs="Times New Roman"/>
          <w:sz w:val="24"/>
          <w:szCs w:val="24"/>
        </w:rPr>
        <w:t>During private deliberations the PRC agreed that economic and political isolation was better than risking enmeshment.  The US intelligence community was aware of these deliberations and still estimated that China’s intentions could be limited. The second period comes in 2018. As stated</w:t>
      </w:r>
      <w:r w:rsidR="00A93696" w:rsidRPr="00024AF2">
        <w:rPr>
          <w:rFonts w:ascii="Times New Roman" w:hAnsi="Times New Roman" w:cs="Times New Roman"/>
          <w:sz w:val="24"/>
          <w:szCs w:val="24"/>
        </w:rPr>
        <w:t xml:space="preserve"> earlier</w:t>
      </w:r>
      <w:r w:rsidRPr="00024AF2">
        <w:rPr>
          <w:rFonts w:ascii="Times New Roman" w:hAnsi="Times New Roman" w:cs="Times New Roman"/>
          <w:sz w:val="24"/>
          <w:szCs w:val="24"/>
        </w:rPr>
        <w:t xml:space="preserve">, the NSS reports a new, alarmist estimate of China’s intentions. This revised estimate still includes the caveat that if China democratized that cooperation could be possible. </w:t>
      </w:r>
    </w:p>
    <w:p w14:paraId="6213B3C1" w14:textId="77777777" w:rsidR="0088556C" w:rsidRDefault="0088556C" w:rsidP="0088556C">
      <w:pPr>
        <w:spacing w:after="0" w:line="480" w:lineRule="auto"/>
        <w:jc w:val="both"/>
        <w:rPr>
          <w:rFonts w:ascii="Times New Roman" w:hAnsi="Times New Roman" w:cs="Times New Roman"/>
          <w:sz w:val="24"/>
          <w:szCs w:val="24"/>
        </w:rPr>
      </w:pPr>
    </w:p>
    <w:p w14:paraId="482A0081" w14:textId="5A53F610"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Putting these two estimates together, </w:t>
      </w:r>
      <w:proofErr w:type="gramStart"/>
      <w:r w:rsidRPr="00024AF2">
        <w:rPr>
          <w:rFonts w:ascii="Times New Roman" w:hAnsi="Times New Roman" w:cs="Times New Roman"/>
          <w:sz w:val="24"/>
          <w:szCs w:val="24"/>
        </w:rPr>
        <w:t>it is clear that IC</w:t>
      </w:r>
      <w:proofErr w:type="gramEnd"/>
      <w:r w:rsidRPr="00024AF2">
        <w:rPr>
          <w:rFonts w:ascii="Times New Roman" w:hAnsi="Times New Roman" w:cs="Times New Roman"/>
          <w:sz w:val="24"/>
          <w:szCs w:val="24"/>
        </w:rPr>
        <w:t xml:space="preserve"> beliefs about whether China’s intentions </w:t>
      </w:r>
      <w:r w:rsidRPr="00024AF2">
        <w:rPr>
          <w:rFonts w:ascii="Times New Roman" w:hAnsi="Times New Roman" w:cs="Times New Roman"/>
          <w:i/>
          <w:iCs/>
          <w:sz w:val="24"/>
          <w:szCs w:val="24"/>
        </w:rPr>
        <w:t>could change</w:t>
      </w:r>
      <w:r w:rsidRPr="00024AF2">
        <w:rPr>
          <w:rFonts w:ascii="Times New Roman" w:hAnsi="Times New Roman" w:cs="Times New Roman"/>
          <w:sz w:val="24"/>
          <w:szCs w:val="24"/>
        </w:rPr>
        <w:t xml:space="preserve"> did not determine their estimate about whether China's interests would cause a problem. In the 1990s, the IC believed that China would not liberalize and still thought long-term cooperation was possible. In 2018, the IC revised their estimate that China’s intentions were aggressive but continued to note that if China changed their regime that cooperation could follow.</w:t>
      </w:r>
      <w:r w:rsidR="00A93696" w:rsidRPr="00024AF2">
        <w:rPr>
          <w:rStyle w:val="FootnoteReference"/>
          <w:rFonts w:ascii="Times New Roman" w:hAnsi="Times New Roman" w:cs="Times New Roman"/>
          <w:sz w:val="24"/>
          <w:szCs w:val="24"/>
        </w:rPr>
        <w:footnoteReference w:id="89"/>
      </w:r>
    </w:p>
    <w:p w14:paraId="0E62378C" w14:textId="28E3DB31" w:rsidR="009D5050" w:rsidRPr="00024AF2" w:rsidRDefault="00E3469D" w:rsidP="0088556C">
      <w:pPr>
        <w:tabs>
          <w:tab w:val="left" w:pos="519"/>
        </w:tabs>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ab/>
      </w:r>
    </w:p>
    <w:p w14:paraId="0FAD66C5" w14:textId="20E8705E" w:rsidR="009D5050" w:rsidRPr="00024AF2" w:rsidRDefault="0088556C" w:rsidP="0088556C">
      <w:pPr>
        <w:pStyle w:val="subsection"/>
        <w:spacing w:line="480" w:lineRule="auto"/>
      </w:pPr>
      <w:r>
        <w:lastRenderedPageBreak/>
        <w:t>4.3</w:t>
      </w:r>
      <w:r>
        <w:tab/>
      </w:r>
      <w:r w:rsidR="00DC7904" w:rsidRPr="00024AF2">
        <w:t xml:space="preserve">Explaining the 2011 </w:t>
      </w:r>
      <w:r w:rsidR="00A93696" w:rsidRPr="00024AF2">
        <w:t>shift</w:t>
      </w:r>
      <w:r w:rsidR="005F4900">
        <w:t xml:space="preserve"> in estimates</w:t>
      </w:r>
      <w:r w:rsidR="00DC7904" w:rsidRPr="00024AF2">
        <w:t>.</w:t>
      </w:r>
      <w:r w:rsidR="00A93696" w:rsidRPr="00024AF2">
        <w:t xml:space="preserve"> </w:t>
      </w:r>
    </w:p>
    <w:p w14:paraId="0A4C5AD4" w14:textId="7FBABE9F"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My theory predicts that intelligence analysts will update their estimates of China's intentions because China's specific actions </w:t>
      </w:r>
      <w:r w:rsidR="00034998" w:rsidRPr="00024AF2">
        <w:rPr>
          <w:rFonts w:ascii="Times New Roman" w:hAnsi="Times New Roman" w:cs="Times New Roman"/>
          <w:sz w:val="24"/>
          <w:szCs w:val="24"/>
        </w:rPr>
        <w:t>do not fit with a limited aims principle</w:t>
      </w:r>
      <w:r w:rsidRPr="00024AF2">
        <w:rPr>
          <w:rFonts w:ascii="Times New Roman" w:hAnsi="Times New Roman" w:cs="Times New Roman"/>
          <w:sz w:val="24"/>
          <w:szCs w:val="24"/>
        </w:rPr>
        <w:t>. I've already argued that China's actions 19</w:t>
      </w:r>
      <w:r w:rsidR="00DC7904" w:rsidRPr="00024AF2">
        <w:rPr>
          <w:rFonts w:ascii="Times New Roman" w:hAnsi="Times New Roman" w:cs="Times New Roman"/>
          <w:sz w:val="24"/>
          <w:szCs w:val="24"/>
        </w:rPr>
        <w:t>89</w:t>
      </w:r>
      <w:r w:rsidRPr="00024AF2">
        <w:rPr>
          <w:rFonts w:ascii="Times New Roman" w:hAnsi="Times New Roman" w:cs="Times New Roman"/>
          <w:sz w:val="24"/>
          <w:szCs w:val="24"/>
        </w:rPr>
        <w:t xml:space="preserve">-2010 were largely consistent with </w:t>
      </w:r>
      <w:r w:rsidR="00034998" w:rsidRPr="00024AF2">
        <w:rPr>
          <w:rFonts w:ascii="Times New Roman" w:hAnsi="Times New Roman" w:cs="Times New Roman"/>
          <w:sz w:val="24"/>
          <w:szCs w:val="24"/>
        </w:rPr>
        <w:t xml:space="preserve">a nationalist project. </w:t>
      </w:r>
      <w:r w:rsidRPr="00024AF2">
        <w:rPr>
          <w:rFonts w:ascii="Times New Roman" w:hAnsi="Times New Roman" w:cs="Times New Roman"/>
          <w:sz w:val="24"/>
          <w:szCs w:val="24"/>
        </w:rPr>
        <w:t>For my theory to reasonably explain the sharp shift in estimates circa 2011, I need to know if China's actions circa 2011 represent a qualitative departure</w:t>
      </w:r>
      <w:r w:rsidR="00034998" w:rsidRPr="00024AF2">
        <w:rPr>
          <w:rFonts w:ascii="Times New Roman" w:hAnsi="Times New Roman" w:cs="Times New Roman"/>
          <w:sz w:val="24"/>
          <w:szCs w:val="24"/>
        </w:rPr>
        <w:t xml:space="preserve"> from this principle</w:t>
      </w:r>
      <w:r w:rsidRPr="00024AF2">
        <w:rPr>
          <w:rFonts w:ascii="Times New Roman" w:hAnsi="Times New Roman" w:cs="Times New Roman"/>
          <w:sz w:val="24"/>
          <w:szCs w:val="24"/>
        </w:rPr>
        <w:t xml:space="preserve">. My review of China's actions suggests that there was. Notably, China extended its claims over Islands in the South China Sea, expanded its military footprint to bases in Central Asia and Africa, built shadow institutions to subvert the international order in Central Asia. China also exploited predatory loans to gain political leverage over several states that did not fit its nationalist agenda. </w:t>
      </w:r>
    </w:p>
    <w:p w14:paraId="136FC725" w14:textId="77777777" w:rsidR="0088556C" w:rsidRDefault="0088556C" w:rsidP="0088556C">
      <w:pPr>
        <w:spacing w:after="0" w:line="480" w:lineRule="auto"/>
        <w:jc w:val="both"/>
        <w:rPr>
          <w:rFonts w:ascii="Times New Roman" w:hAnsi="Times New Roman" w:cs="Times New Roman"/>
          <w:sz w:val="24"/>
          <w:szCs w:val="24"/>
        </w:rPr>
      </w:pPr>
    </w:p>
    <w:p w14:paraId="411C113F" w14:textId="4D9CCCF6"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To be clear, this summary is largely based on my interpretation of China's actions. The more important question is whether the IC used a similar logic to draw their inferences. The public estimates of China's intentions are not sufficiently detailed to explain why analysts updated their beliefs. However, through a combination of interviews and policy analysis I arrive at two tentative conclusions. First, available information suggests that the IC changed estimates followed the logic of qualitative inferences. Second, discrepancies between the estimates of individual analysts reasonably followed different interpretations of China’s limited aims claims.</w:t>
      </w:r>
    </w:p>
    <w:p w14:paraId="6CCE79BF" w14:textId="77777777" w:rsidR="009D5050" w:rsidRPr="00024AF2" w:rsidRDefault="009D5050" w:rsidP="0088556C">
      <w:pPr>
        <w:spacing w:after="0" w:line="480" w:lineRule="auto"/>
        <w:jc w:val="both"/>
        <w:rPr>
          <w:rFonts w:ascii="Times New Roman" w:hAnsi="Times New Roman" w:cs="Times New Roman"/>
          <w:sz w:val="24"/>
          <w:szCs w:val="24"/>
        </w:rPr>
      </w:pPr>
    </w:p>
    <w:p w14:paraId="482188C0" w14:textId="77777777"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Most of my evidence in support of this claim comes from elite interviews. The most direct evidence comes from a </w:t>
      </w:r>
      <w:proofErr w:type="gramStart"/>
      <w:r w:rsidRPr="00024AF2">
        <w:rPr>
          <w:rFonts w:ascii="Times New Roman" w:hAnsi="Times New Roman" w:cs="Times New Roman"/>
          <w:sz w:val="24"/>
          <w:szCs w:val="24"/>
        </w:rPr>
        <w:t>one hour</w:t>
      </w:r>
      <w:proofErr w:type="gramEnd"/>
      <w:r w:rsidRPr="00024AF2">
        <w:rPr>
          <w:rFonts w:ascii="Times New Roman" w:hAnsi="Times New Roman" w:cs="Times New Roman"/>
          <w:sz w:val="24"/>
          <w:szCs w:val="24"/>
        </w:rPr>
        <w:t xml:space="preserve"> interview with the former Director of National Intelligence responsible for National Level assessments between 2009 and 2011. As described, this period is critical because </w:t>
      </w:r>
      <w:r w:rsidRPr="00024AF2">
        <w:rPr>
          <w:rFonts w:ascii="Times New Roman" w:hAnsi="Times New Roman" w:cs="Times New Roman"/>
          <w:sz w:val="24"/>
          <w:szCs w:val="24"/>
        </w:rPr>
        <w:lastRenderedPageBreak/>
        <w:t xml:space="preserve">it is when the consensus view of China's intentions likely started to change. During the interview, I asked the DNI the following question. </w:t>
      </w:r>
    </w:p>
    <w:p w14:paraId="49880B09" w14:textId="77777777" w:rsidR="009D5050" w:rsidRPr="00024AF2" w:rsidRDefault="009D5050" w:rsidP="0088556C">
      <w:pPr>
        <w:spacing w:after="0" w:line="480" w:lineRule="auto"/>
        <w:jc w:val="both"/>
        <w:rPr>
          <w:rFonts w:ascii="Times New Roman" w:hAnsi="Times New Roman" w:cs="Times New Roman"/>
          <w:sz w:val="24"/>
          <w:szCs w:val="24"/>
        </w:rPr>
      </w:pPr>
    </w:p>
    <w:p w14:paraId="7AB70C06" w14:textId="501B4E8C" w:rsidR="009D5050" w:rsidRDefault="00034998" w:rsidP="0088556C">
      <w:pPr>
        <w:spacing w:after="0" w:line="240" w:lineRule="auto"/>
        <w:ind w:left="720"/>
        <w:jc w:val="both"/>
        <w:rPr>
          <w:rFonts w:ascii="Times New Roman" w:hAnsi="Times New Roman" w:cs="Times New Roman"/>
          <w:sz w:val="24"/>
          <w:szCs w:val="24"/>
        </w:rPr>
      </w:pPr>
      <w:r w:rsidRPr="00024AF2">
        <w:rPr>
          <w:rFonts w:ascii="Times New Roman" w:hAnsi="Times New Roman" w:cs="Times New Roman"/>
          <w:b/>
          <w:bCs/>
          <w:sz w:val="24"/>
          <w:szCs w:val="24"/>
        </w:rPr>
        <w:t>Question</w:t>
      </w:r>
      <w:r w:rsidRPr="00024AF2">
        <w:rPr>
          <w:rFonts w:ascii="Times New Roman" w:hAnsi="Times New Roman" w:cs="Times New Roman"/>
          <w:sz w:val="24"/>
          <w:szCs w:val="24"/>
        </w:rPr>
        <w:t xml:space="preserve">: </w:t>
      </w:r>
      <w:r w:rsidR="009D5050" w:rsidRPr="00024AF2">
        <w:rPr>
          <w:rFonts w:ascii="Times New Roman" w:hAnsi="Times New Roman" w:cs="Times New Roman"/>
          <w:sz w:val="24"/>
          <w:szCs w:val="24"/>
        </w:rPr>
        <w:t xml:space="preserve">I want to talk about differences in the National Level Intelligence products published during your </w:t>
      </w:r>
      <w:proofErr w:type="gramStart"/>
      <w:r w:rsidR="009D5050" w:rsidRPr="00024AF2">
        <w:rPr>
          <w:rFonts w:ascii="Times New Roman" w:hAnsi="Times New Roman" w:cs="Times New Roman"/>
          <w:sz w:val="24"/>
          <w:szCs w:val="24"/>
        </w:rPr>
        <w:t>tenure  between</w:t>
      </w:r>
      <w:proofErr w:type="gramEnd"/>
      <w:r w:rsidR="009D5050" w:rsidRPr="00024AF2">
        <w:rPr>
          <w:rFonts w:ascii="Times New Roman" w:hAnsi="Times New Roman" w:cs="Times New Roman"/>
          <w:sz w:val="24"/>
          <w:szCs w:val="24"/>
        </w:rPr>
        <w:t xml:space="preserve"> 2009 and 2010. I notice that there is a change in your language. In my reading, you are cautiously optimistic about China's strategic intentions and US-China cooperation during your confirmation hearing and in your 2009 report to Congress. But you are considerably more pessimistic in your reports during 2010. Am I correct in thinking that you changed your estimate during this period? If you did, is there something that China said or did in about 2010 that led you to reduce your confidence that they are peaceful?</w:t>
      </w:r>
    </w:p>
    <w:p w14:paraId="3F5F7F20" w14:textId="77777777" w:rsidR="0088556C" w:rsidRPr="00024AF2" w:rsidRDefault="0088556C" w:rsidP="0088556C">
      <w:pPr>
        <w:spacing w:after="0" w:line="240" w:lineRule="auto"/>
        <w:ind w:left="720"/>
        <w:jc w:val="both"/>
        <w:rPr>
          <w:rFonts w:ascii="Times New Roman" w:hAnsi="Times New Roman" w:cs="Times New Roman"/>
          <w:sz w:val="24"/>
          <w:szCs w:val="24"/>
        </w:rPr>
      </w:pPr>
    </w:p>
    <w:p w14:paraId="39DB4078" w14:textId="6D9A10BF" w:rsidR="009D5050" w:rsidRPr="00024AF2" w:rsidRDefault="009D5050" w:rsidP="0088556C">
      <w:pPr>
        <w:spacing w:after="0" w:line="240" w:lineRule="auto"/>
        <w:ind w:left="720"/>
        <w:jc w:val="both"/>
        <w:rPr>
          <w:rFonts w:ascii="Times New Roman" w:hAnsi="Times New Roman" w:cs="Times New Roman"/>
          <w:sz w:val="24"/>
          <w:szCs w:val="24"/>
        </w:rPr>
      </w:pPr>
      <w:r w:rsidRPr="00024AF2">
        <w:rPr>
          <w:rFonts w:ascii="Times New Roman" w:hAnsi="Times New Roman" w:cs="Times New Roman"/>
          <w:b/>
          <w:bCs/>
          <w:sz w:val="24"/>
          <w:szCs w:val="24"/>
        </w:rPr>
        <w:t>Answer:</w:t>
      </w:r>
      <w:r w:rsidRPr="00024AF2">
        <w:rPr>
          <w:rFonts w:ascii="Times New Roman" w:hAnsi="Times New Roman" w:cs="Times New Roman"/>
          <w:sz w:val="24"/>
          <w:szCs w:val="24"/>
        </w:rPr>
        <w:t xml:space="preserve"> Part of it was, speaking honestly, there was still good reason to leave room for China to develop in a benevolent fashion and not to drive them to believe that the United States was inevitably hostile. I believed in 2009, and I sort of believe it now that an overly aggressive policy would have been a self-fulfilling prophecy. And that it would be a mistake. When you look at the harder line that they have taken in the south China Sea since 2010. In that particular area </w:t>
      </w:r>
      <w:proofErr w:type="gramStart"/>
      <w:r w:rsidRPr="00024AF2">
        <w:rPr>
          <w:rFonts w:ascii="Times New Roman" w:hAnsi="Times New Roman" w:cs="Times New Roman"/>
          <w:sz w:val="24"/>
          <w:szCs w:val="24"/>
        </w:rPr>
        <w:t>at least</w:t>
      </w:r>
      <w:proofErr w:type="gramEnd"/>
      <w:r w:rsidRPr="00024AF2">
        <w:rPr>
          <w:rFonts w:ascii="Times New Roman" w:hAnsi="Times New Roman" w:cs="Times New Roman"/>
          <w:sz w:val="24"/>
          <w:szCs w:val="24"/>
        </w:rPr>
        <w:t xml:space="preserve"> they are pushing pretty hard to take control of that area. Pushing the US out.</w:t>
      </w:r>
      <w:r w:rsidR="007A75C1" w:rsidRPr="007A75C1">
        <w:rPr>
          <w:rFonts w:ascii="Times New Roman" w:hAnsi="Times New Roman" w:cs="Times New Roman"/>
          <w:i/>
          <w:iCs/>
          <w:sz w:val="24"/>
          <w:szCs w:val="24"/>
        </w:rPr>
        <w:t xml:space="preserve"> </w:t>
      </w:r>
      <w:r w:rsidRPr="007A75C1">
        <w:rPr>
          <w:rFonts w:ascii="Times New Roman" w:hAnsi="Times New Roman" w:cs="Times New Roman"/>
          <w:i/>
          <w:iCs/>
          <w:sz w:val="24"/>
          <w:szCs w:val="24"/>
        </w:rPr>
        <w:t>It was out of character for what they’d been doing up until that point. It was different and it would be hard to interpret their actions in any way other than their intentions were aggressive.</w:t>
      </w:r>
      <w:r w:rsidRPr="00024AF2">
        <w:rPr>
          <w:rFonts w:ascii="Times New Roman" w:hAnsi="Times New Roman" w:cs="Times New Roman"/>
          <w:sz w:val="24"/>
          <w:szCs w:val="24"/>
        </w:rPr>
        <w:t xml:space="preserve"> That sort of made me think about this dual path that China could follow – we are beyond that point. They had chosen to take a hard line. </w:t>
      </w:r>
    </w:p>
    <w:p w14:paraId="2B4514D6" w14:textId="77777777" w:rsidR="009D5050" w:rsidRPr="00024AF2" w:rsidRDefault="009D5050" w:rsidP="0088556C">
      <w:pPr>
        <w:spacing w:after="0" w:line="480" w:lineRule="auto"/>
        <w:jc w:val="both"/>
        <w:rPr>
          <w:rFonts w:ascii="Times New Roman" w:hAnsi="Times New Roman" w:cs="Times New Roman"/>
          <w:sz w:val="24"/>
          <w:szCs w:val="24"/>
        </w:rPr>
      </w:pPr>
    </w:p>
    <w:p w14:paraId="4C813304" w14:textId="501A5963" w:rsidR="009D5050" w:rsidRPr="00024AF2" w:rsidRDefault="00034998"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 </w:t>
      </w:r>
      <w:r w:rsidR="009D5050" w:rsidRPr="00024AF2">
        <w:rPr>
          <w:rFonts w:ascii="Times New Roman" w:hAnsi="Times New Roman" w:cs="Times New Roman"/>
          <w:sz w:val="24"/>
          <w:szCs w:val="24"/>
        </w:rPr>
        <w:t>His response clearly indicates that his logic, which supports different estimates reported to the highest levels of government, closely matched my theoretical ideal. Critically, the DNI's correctly draws an inference by interpreting China's actions in the context of China's plausible motives.</w:t>
      </w:r>
    </w:p>
    <w:p w14:paraId="138F090E" w14:textId="77777777" w:rsidR="009D5050" w:rsidRPr="00024AF2" w:rsidRDefault="009D5050" w:rsidP="0088556C">
      <w:pPr>
        <w:spacing w:after="0" w:line="480" w:lineRule="auto"/>
        <w:jc w:val="both"/>
        <w:rPr>
          <w:rFonts w:ascii="Times New Roman" w:hAnsi="Times New Roman" w:cs="Times New Roman"/>
          <w:sz w:val="24"/>
          <w:szCs w:val="24"/>
        </w:rPr>
      </w:pPr>
    </w:p>
    <w:p w14:paraId="715B2770" w14:textId="77777777"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Of course, it is possible that the DNI would have derived the same inference following any violent action over another issue. To make certain this was not the next exchange we had </w:t>
      </w:r>
      <w:proofErr w:type="gramStart"/>
      <w:r w:rsidRPr="00024AF2">
        <w:rPr>
          <w:rFonts w:ascii="Times New Roman" w:hAnsi="Times New Roman" w:cs="Times New Roman"/>
          <w:sz w:val="24"/>
          <w:szCs w:val="24"/>
        </w:rPr>
        <w:t>went  as</w:t>
      </w:r>
      <w:proofErr w:type="gramEnd"/>
      <w:r w:rsidRPr="00024AF2">
        <w:rPr>
          <w:rFonts w:ascii="Times New Roman" w:hAnsi="Times New Roman" w:cs="Times New Roman"/>
          <w:sz w:val="24"/>
          <w:szCs w:val="24"/>
        </w:rPr>
        <w:t xml:space="preserve"> follows.</w:t>
      </w:r>
    </w:p>
    <w:p w14:paraId="450D6F29" w14:textId="77777777" w:rsidR="009D5050" w:rsidRPr="00024AF2" w:rsidRDefault="009D5050" w:rsidP="0088556C">
      <w:pPr>
        <w:spacing w:after="0" w:line="480" w:lineRule="auto"/>
        <w:jc w:val="both"/>
        <w:rPr>
          <w:rFonts w:ascii="Times New Roman" w:hAnsi="Times New Roman" w:cs="Times New Roman"/>
          <w:sz w:val="24"/>
          <w:szCs w:val="24"/>
        </w:rPr>
      </w:pPr>
    </w:p>
    <w:p w14:paraId="0CB99B27" w14:textId="58704F33" w:rsidR="009D5050" w:rsidRPr="00024AF2" w:rsidRDefault="00034998" w:rsidP="0088556C">
      <w:pPr>
        <w:spacing w:after="0" w:line="240" w:lineRule="auto"/>
        <w:ind w:left="720"/>
        <w:jc w:val="both"/>
        <w:rPr>
          <w:rFonts w:ascii="Times New Roman" w:hAnsi="Times New Roman" w:cs="Times New Roman"/>
          <w:sz w:val="24"/>
          <w:szCs w:val="24"/>
        </w:rPr>
      </w:pPr>
      <w:r w:rsidRPr="00024AF2">
        <w:rPr>
          <w:rFonts w:ascii="Times New Roman" w:hAnsi="Times New Roman" w:cs="Times New Roman"/>
          <w:b/>
          <w:bCs/>
          <w:sz w:val="24"/>
          <w:szCs w:val="24"/>
        </w:rPr>
        <w:t>Question</w:t>
      </w:r>
      <w:r w:rsidRPr="00024AF2">
        <w:rPr>
          <w:rFonts w:ascii="Times New Roman" w:hAnsi="Times New Roman" w:cs="Times New Roman"/>
          <w:sz w:val="24"/>
          <w:szCs w:val="24"/>
        </w:rPr>
        <w:t xml:space="preserve">: </w:t>
      </w:r>
      <w:r w:rsidR="009D5050" w:rsidRPr="00024AF2">
        <w:rPr>
          <w:rFonts w:ascii="Times New Roman" w:hAnsi="Times New Roman" w:cs="Times New Roman"/>
          <w:sz w:val="24"/>
          <w:szCs w:val="24"/>
        </w:rPr>
        <w:t xml:space="preserve">Let me </w:t>
      </w:r>
      <w:proofErr w:type="gramStart"/>
      <w:r w:rsidR="009D5050" w:rsidRPr="00024AF2">
        <w:rPr>
          <w:rFonts w:ascii="Times New Roman" w:hAnsi="Times New Roman" w:cs="Times New Roman"/>
          <w:sz w:val="24"/>
          <w:szCs w:val="24"/>
        </w:rPr>
        <w:t>asked</w:t>
      </w:r>
      <w:proofErr w:type="gramEnd"/>
      <w:r w:rsidR="009D5050" w:rsidRPr="00024AF2">
        <w:rPr>
          <w:rFonts w:ascii="Times New Roman" w:hAnsi="Times New Roman" w:cs="Times New Roman"/>
          <w:sz w:val="24"/>
          <w:szCs w:val="24"/>
        </w:rPr>
        <w:t xml:space="preserve"> you as a hypothetical – if China had behaved the same way against Taiwan. So rather than go to the South China Sea and do these very provocative actions in the South China Seas, if they had instead </w:t>
      </w:r>
      <w:proofErr w:type="gramStart"/>
      <w:r w:rsidR="009D5050" w:rsidRPr="00024AF2">
        <w:rPr>
          <w:rFonts w:ascii="Times New Roman" w:hAnsi="Times New Roman" w:cs="Times New Roman"/>
          <w:sz w:val="24"/>
          <w:szCs w:val="24"/>
        </w:rPr>
        <w:t>ran</w:t>
      </w:r>
      <w:proofErr w:type="gramEnd"/>
      <w:r w:rsidR="009D5050" w:rsidRPr="00024AF2">
        <w:rPr>
          <w:rFonts w:ascii="Times New Roman" w:hAnsi="Times New Roman" w:cs="Times New Roman"/>
          <w:sz w:val="24"/>
          <w:szCs w:val="24"/>
        </w:rPr>
        <w:t xml:space="preserve"> the same bellicose and aggressive missions around the Strait of Taiwan would you have updated your assessment in the same way?</w:t>
      </w:r>
    </w:p>
    <w:p w14:paraId="477BA308" w14:textId="77777777" w:rsidR="0088556C" w:rsidRDefault="0088556C" w:rsidP="0088556C">
      <w:pPr>
        <w:spacing w:after="0" w:line="240" w:lineRule="auto"/>
        <w:ind w:left="720"/>
        <w:jc w:val="both"/>
        <w:rPr>
          <w:rFonts w:ascii="Times New Roman" w:hAnsi="Times New Roman" w:cs="Times New Roman"/>
          <w:b/>
          <w:bCs/>
          <w:sz w:val="24"/>
          <w:szCs w:val="24"/>
        </w:rPr>
      </w:pPr>
    </w:p>
    <w:p w14:paraId="5A51ED43" w14:textId="16048C00" w:rsidR="009D5050" w:rsidRPr="00024AF2" w:rsidRDefault="009D5050" w:rsidP="0088556C">
      <w:pPr>
        <w:spacing w:after="0" w:line="240" w:lineRule="auto"/>
        <w:ind w:left="720"/>
        <w:jc w:val="both"/>
        <w:rPr>
          <w:rFonts w:ascii="Times New Roman" w:hAnsi="Times New Roman" w:cs="Times New Roman"/>
          <w:sz w:val="24"/>
          <w:szCs w:val="24"/>
        </w:rPr>
      </w:pPr>
      <w:r w:rsidRPr="00024AF2">
        <w:rPr>
          <w:rFonts w:ascii="Times New Roman" w:hAnsi="Times New Roman" w:cs="Times New Roman"/>
          <w:b/>
          <w:bCs/>
          <w:sz w:val="24"/>
          <w:szCs w:val="24"/>
        </w:rPr>
        <w:lastRenderedPageBreak/>
        <w:t>Answer</w:t>
      </w:r>
      <w:r w:rsidRPr="00024AF2">
        <w:rPr>
          <w:rFonts w:ascii="Times New Roman" w:hAnsi="Times New Roman" w:cs="Times New Roman"/>
          <w:sz w:val="24"/>
          <w:szCs w:val="24"/>
        </w:rPr>
        <w:t xml:space="preserve">: No – I don’t think it would have been the same. I would have seen that as speeding up the </w:t>
      </w:r>
      <w:proofErr w:type="gramStart"/>
      <w:r w:rsidRPr="00024AF2">
        <w:rPr>
          <w:rFonts w:ascii="Times New Roman" w:hAnsi="Times New Roman" w:cs="Times New Roman"/>
          <w:sz w:val="24"/>
          <w:szCs w:val="24"/>
        </w:rPr>
        <w:t>time-table</w:t>
      </w:r>
      <w:proofErr w:type="gramEnd"/>
      <w:r w:rsidRPr="00024AF2">
        <w:rPr>
          <w:rFonts w:ascii="Times New Roman" w:hAnsi="Times New Roman" w:cs="Times New Roman"/>
          <w:sz w:val="24"/>
          <w:szCs w:val="24"/>
        </w:rPr>
        <w:t xml:space="preserve"> on something they had long-declared that they had been serious about. I think it has been the taking on a new area that was not mentioned as a core interest that influenced the assessment. </w:t>
      </w:r>
    </w:p>
    <w:p w14:paraId="1407FCA8" w14:textId="77777777" w:rsidR="009D5050" w:rsidRPr="00024AF2" w:rsidRDefault="009D5050" w:rsidP="0088556C">
      <w:pPr>
        <w:spacing w:after="0" w:line="480" w:lineRule="auto"/>
        <w:jc w:val="both"/>
        <w:rPr>
          <w:rFonts w:ascii="Times New Roman" w:hAnsi="Times New Roman" w:cs="Times New Roman"/>
          <w:sz w:val="24"/>
          <w:szCs w:val="24"/>
        </w:rPr>
      </w:pPr>
    </w:p>
    <w:p w14:paraId="0F274C40" w14:textId="584E4BE7" w:rsidR="009D5050" w:rsidRPr="00024AF2" w:rsidRDefault="009D5050" w:rsidP="0088556C">
      <w:pPr>
        <w:spacing w:after="0" w:line="480" w:lineRule="auto"/>
        <w:jc w:val="both"/>
        <w:rPr>
          <w:rFonts w:ascii="Times New Roman" w:hAnsi="Times New Roman" w:cs="Times New Roman"/>
          <w:sz w:val="24"/>
          <w:szCs w:val="24"/>
        </w:rPr>
      </w:pPr>
      <w:proofErr w:type="gramStart"/>
      <w:r w:rsidRPr="00024AF2">
        <w:rPr>
          <w:rFonts w:ascii="Times New Roman" w:hAnsi="Times New Roman" w:cs="Times New Roman"/>
          <w:sz w:val="24"/>
          <w:szCs w:val="24"/>
        </w:rPr>
        <w:t>Again</w:t>
      </w:r>
      <w:proofErr w:type="gramEnd"/>
      <w:r w:rsidRPr="00024AF2">
        <w:rPr>
          <w:rFonts w:ascii="Times New Roman" w:hAnsi="Times New Roman" w:cs="Times New Roman"/>
          <w:sz w:val="24"/>
          <w:szCs w:val="24"/>
        </w:rPr>
        <w:t xml:space="preserve"> his answer clearly demonstrates how his estimate was mediated through how he understood China's limited aims. In </w:t>
      </w:r>
      <w:proofErr w:type="gramStart"/>
      <w:r w:rsidRPr="00024AF2">
        <w:rPr>
          <w:rFonts w:ascii="Times New Roman" w:hAnsi="Times New Roman" w:cs="Times New Roman"/>
          <w:sz w:val="24"/>
          <w:szCs w:val="24"/>
        </w:rPr>
        <w:t>fact</w:t>
      </w:r>
      <w:proofErr w:type="gramEnd"/>
      <w:r w:rsidRPr="00024AF2">
        <w:rPr>
          <w:rFonts w:ascii="Times New Roman" w:hAnsi="Times New Roman" w:cs="Times New Roman"/>
          <w:sz w:val="24"/>
          <w:szCs w:val="24"/>
        </w:rPr>
        <w:t xml:space="preserve"> he clearly explains that what distinguishes the two issues is that China had no long-standing historical or cultural claim to the South China Sea in his view, and this drove the shift in his estimate.</w:t>
      </w:r>
      <w:r w:rsidR="00034998" w:rsidRPr="00024AF2">
        <w:rPr>
          <w:rStyle w:val="FootnoteReference"/>
          <w:rFonts w:ascii="Times New Roman" w:hAnsi="Times New Roman" w:cs="Times New Roman"/>
          <w:sz w:val="24"/>
          <w:szCs w:val="24"/>
        </w:rPr>
        <w:footnoteReference w:id="90"/>
      </w:r>
      <w:r w:rsidRPr="00024AF2">
        <w:rPr>
          <w:rFonts w:ascii="Times New Roman" w:hAnsi="Times New Roman" w:cs="Times New Roman"/>
          <w:sz w:val="24"/>
          <w:szCs w:val="24"/>
        </w:rPr>
        <w:t xml:space="preserve"> </w:t>
      </w:r>
    </w:p>
    <w:p w14:paraId="71A4E0A7" w14:textId="77777777" w:rsidR="009D5050" w:rsidRPr="00024AF2" w:rsidRDefault="009D5050" w:rsidP="0088556C">
      <w:pPr>
        <w:spacing w:after="0" w:line="480" w:lineRule="auto"/>
        <w:jc w:val="both"/>
        <w:rPr>
          <w:rFonts w:ascii="Times New Roman" w:hAnsi="Times New Roman" w:cs="Times New Roman"/>
          <w:sz w:val="24"/>
          <w:szCs w:val="24"/>
        </w:rPr>
      </w:pPr>
    </w:p>
    <w:p w14:paraId="52A20049" w14:textId="77777777" w:rsidR="00034998"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To be clear, this was not the only event that drove the shift. Later in the interview I asked how we would know if China held global or regional ambitions. He explained that </w:t>
      </w:r>
      <w:r w:rsidR="00034998" w:rsidRPr="00024AF2">
        <w:rPr>
          <w:rFonts w:ascii="Times New Roman" w:hAnsi="Times New Roman" w:cs="Times New Roman"/>
          <w:sz w:val="24"/>
          <w:szCs w:val="24"/>
        </w:rPr>
        <w:t>“</w:t>
      </w:r>
      <w:r w:rsidRPr="00024AF2">
        <w:rPr>
          <w:rFonts w:ascii="Times New Roman" w:hAnsi="Times New Roman" w:cs="Times New Roman"/>
          <w:i/>
          <w:iCs/>
          <w:sz w:val="24"/>
          <w:szCs w:val="24"/>
        </w:rPr>
        <w:t xml:space="preserve">The one piece of evidence that I think I've written about that do show a global interest rather than a regional interest are their space systems. If you are just interested in knowing what goes on up to the second Island </w:t>
      </w:r>
      <w:proofErr w:type="gramStart"/>
      <w:r w:rsidRPr="00024AF2">
        <w:rPr>
          <w:rFonts w:ascii="Times New Roman" w:hAnsi="Times New Roman" w:cs="Times New Roman"/>
          <w:i/>
          <w:iCs/>
          <w:sz w:val="24"/>
          <w:szCs w:val="24"/>
        </w:rPr>
        <w:t>chain</w:t>
      </w:r>
      <w:proofErr w:type="gramEnd"/>
      <w:r w:rsidRPr="00024AF2">
        <w:rPr>
          <w:rFonts w:ascii="Times New Roman" w:hAnsi="Times New Roman" w:cs="Times New Roman"/>
          <w:i/>
          <w:iCs/>
          <w:sz w:val="24"/>
          <w:szCs w:val="24"/>
        </w:rPr>
        <w:t xml:space="preserve"> you don’t need satellites for intelligence and military applications. That’s the one piece I've seen – but I haven’t seen any other pieces.</w:t>
      </w:r>
      <w:r w:rsidRPr="00024AF2">
        <w:rPr>
          <w:rFonts w:ascii="Times New Roman" w:hAnsi="Times New Roman" w:cs="Times New Roman"/>
          <w:sz w:val="24"/>
          <w:szCs w:val="24"/>
        </w:rPr>
        <w:t>"  Again, this insight draws a clear link between China's choices, what kinds of objectives that those choices could plausibly serve, and then an appreciation of how to reconcile those choices with China's strategic context.</w:t>
      </w:r>
      <w:r w:rsidR="00034998" w:rsidRPr="00024AF2">
        <w:rPr>
          <w:rFonts w:ascii="Times New Roman" w:hAnsi="Times New Roman" w:cs="Times New Roman"/>
          <w:sz w:val="24"/>
          <w:szCs w:val="24"/>
        </w:rPr>
        <w:t xml:space="preserve"> </w:t>
      </w:r>
    </w:p>
    <w:p w14:paraId="6AD1EA17" w14:textId="77777777" w:rsidR="0088556C" w:rsidRDefault="0088556C" w:rsidP="0088556C">
      <w:pPr>
        <w:spacing w:after="0" w:line="480" w:lineRule="auto"/>
        <w:jc w:val="both"/>
        <w:rPr>
          <w:rFonts w:ascii="Times New Roman" w:hAnsi="Times New Roman" w:cs="Times New Roman"/>
          <w:sz w:val="24"/>
          <w:szCs w:val="24"/>
        </w:rPr>
      </w:pPr>
    </w:p>
    <w:p w14:paraId="5D4B69B7" w14:textId="42379EBF"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Blair was succeeded by James Clapper in late 2010. Clapper’s 2011 report to Congress is even more grim, claiming, “</w:t>
      </w:r>
      <w:r w:rsidRPr="00024AF2">
        <w:rPr>
          <w:rFonts w:ascii="Times New Roman" w:hAnsi="Times New Roman" w:cs="Times New Roman"/>
          <w:i/>
          <w:iCs/>
          <w:sz w:val="24"/>
          <w:szCs w:val="24"/>
        </w:rPr>
        <w:t xml:space="preserve">China’s rise drew increased international attention of the past year, as </w:t>
      </w:r>
      <w:r w:rsidRPr="00024AF2">
        <w:rPr>
          <w:rFonts w:ascii="Times New Roman" w:hAnsi="Times New Roman" w:cs="Times New Roman"/>
          <w:i/>
          <w:iCs/>
          <w:sz w:val="24"/>
          <w:szCs w:val="24"/>
        </w:rPr>
        <w:lastRenderedPageBreak/>
        <w:t>several episodes of assertive Chinese behavior fueled perceptions of Beijing as a more imposing and potentially difficult international actor.</w:t>
      </w:r>
      <w:r w:rsidRPr="00024AF2">
        <w:rPr>
          <w:rFonts w:ascii="Times New Roman" w:hAnsi="Times New Roman" w:cs="Times New Roman"/>
          <w:sz w:val="24"/>
          <w:szCs w:val="24"/>
        </w:rPr>
        <w:t>”</w:t>
      </w:r>
      <w:r w:rsidR="00034998" w:rsidRPr="00024AF2">
        <w:rPr>
          <w:rStyle w:val="FootnoteReference"/>
          <w:rFonts w:ascii="Times New Roman" w:hAnsi="Times New Roman" w:cs="Times New Roman"/>
          <w:sz w:val="24"/>
          <w:szCs w:val="24"/>
        </w:rPr>
        <w:footnoteReference w:id="91"/>
      </w:r>
      <w:r w:rsidRPr="00024AF2">
        <w:rPr>
          <w:rFonts w:ascii="Times New Roman" w:hAnsi="Times New Roman" w:cs="Times New Roman"/>
          <w:sz w:val="24"/>
          <w:szCs w:val="24"/>
        </w:rPr>
        <w:t xml:space="preserve"> </w:t>
      </w:r>
    </w:p>
    <w:p w14:paraId="3AD28CAE" w14:textId="77777777" w:rsidR="009D5050" w:rsidRPr="00024AF2" w:rsidRDefault="009D5050" w:rsidP="0088556C">
      <w:pPr>
        <w:spacing w:after="0" w:line="480" w:lineRule="auto"/>
        <w:jc w:val="both"/>
        <w:rPr>
          <w:rFonts w:ascii="Times New Roman" w:hAnsi="Times New Roman" w:cs="Times New Roman"/>
          <w:sz w:val="24"/>
          <w:szCs w:val="24"/>
        </w:rPr>
      </w:pPr>
    </w:p>
    <w:p w14:paraId="3A6BC78D" w14:textId="12141480"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My recorded interviews with other intelligence elites rendered a similar result. For example, I interviewed the former Deputy Director of the CIA who was responsible for analysis and production, Mark Lowenthal.</w:t>
      </w:r>
      <w:r w:rsidR="00034998" w:rsidRPr="00024AF2">
        <w:rPr>
          <w:rStyle w:val="FootnoteReference"/>
          <w:rFonts w:ascii="Times New Roman" w:hAnsi="Times New Roman" w:cs="Times New Roman"/>
          <w:sz w:val="24"/>
          <w:szCs w:val="24"/>
        </w:rPr>
        <w:footnoteReference w:id="92"/>
      </w:r>
      <w:r w:rsidRPr="00024AF2">
        <w:rPr>
          <w:rFonts w:ascii="Times New Roman" w:hAnsi="Times New Roman" w:cs="Times New Roman"/>
          <w:sz w:val="24"/>
          <w:szCs w:val="24"/>
        </w:rPr>
        <w:t xml:space="preserve"> </w:t>
      </w:r>
      <w:r w:rsidR="00E3469D" w:rsidRPr="00024AF2">
        <w:rPr>
          <w:rFonts w:ascii="Times New Roman" w:hAnsi="Times New Roman" w:cs="Times New Roman"/>
          <w:sz w:val="24"/>
          <w:szCs w:val="24"/>
        </w:rPr>
        <w:t>C</w:t>
      </w:r>
      <w:r w:rsidRPr="00024AF2">
        <w:rPr>
          <w:rFonts w:ascii="Times New Roman" w:hAnsi="Times New Roman" w:cs="Times New Roman"/>
          <w:sz w:val="24"/>
          <w:szCs w:val="24"/>
        </w:rPr>
        <w:t xml:space="preserve">onsistent with the logic of my theory he explained that </w:t>
      </w:r>
      <w:r w:rsidR="00034998" w:rsidRPr="00024AF2">
        <w:rPr>
          <w:rFonts w:ascii="Times New Roman" w:hAnsi="Times New Roman" w:cs="Times New Roman"/>
          <w:sz w:val="24"/>
          <w:szCs w:val="24"/>
        </w:rPr>
        <w:t>“</w:t>
      </w:r>
      <w:r w:rsidRPr="00024AF2">
        <w:rPr>
          <w:rFonts w:ascii="Times New Roman" w:hAnsi="Times New Roman" w:cs="Times New Roman"/>
          <w:i/>
          <w:iCs/>
          <w:sz w:val="24"/>
          <w:szCs w:val="24"/>
        </w:rPr>
        <w:t>analysts need deep historical knowledge of China to properly appreciate China's interests.</w:t>
      </w:r>
      <w:r w:rsidRPr="00024AF2">
        <w:rPr>
          <w:rFonts w:ascii="Times New Roman" w:hAnsi="Times New Roman" w:cs="Times New Roman"/>
          <w:sz w:val="24"/>
          <w:szCs w:val="24"/>
        </w:rPr>
        <w:t xml:space="preserve">" He also explained </w:t>
      </w:r>
      <w:proofErr w:type="gramStart"/>
      <w:r w:rsidRPr="00024AF2">
        <w:rPr>
          <w:rFonts w:ascii="Times New Roman" w:hAnsi="Times New Roman" w:cs="Times New Roman"/>
          <w:sz w:val="24"/>
          <w:szCs w:val="24"/>
        </w:rPr>
        <w:t>that,</w:t>
      </w:r>
      <w:proofErr w:type="gramEnd"/>
      <w:r w:rsidRPr="00024AF2">
        <w:rPr>
          <w:rFonts w:ascii="Times New Roman" w:hAnsi="Times New Roman" w:cs="Times New Roman"/>
          <w:sz w:val="24"/>
          <w:szCs w:val="24"/>
        </w:rPr>
        <w:t xml:space="preserve"> </w:t>
      </w:r>
      <w:r w:rsidR="00034998" w:rsidRPr="00024AF2">
        <w:rPr>
          <w:rFonts w:ascii="Times New Roman" w:hAnsi="Times New Roman" w:cs="Times New Roman"/>
          <w:sz w:val="24"/>
          <w:szCs w:val="24"/>
        </w:rPr>
        <w:t>“</w:t>
      </w:r>
      <w:r w:rsidRPr="00024AF2">
        <w:rPr>
          <w:rFonts w:ascii="Times New Roman" w:hAnsi="Times New Roman" w:cs="Times New Roman"/>
          <w:i/>
          <w:iCs/>
          <w:sz w:val="24"/>
          <w:szCs w:val="24"/>
        </w:rPr>
        <w:t>you can't just rely on indicators like military spending... analysts need detailed historical knowledge to understand the context that surrounds China's actions.</w:t>
      </w:r>
      <w:r w:rsidRPr="00024AF2">
        <w:rPr>
          <w:rFonts w:ascii="Times New Roman" w:hAnsi="Times New Roman" w:cs="Times New Roman"/>
          <w:sz w:val="24"/>
          <w:szCs w:val="24"/>
        </w:rPr>
        <w:t xml:space="preserve">" While he did not go into specifics about the US estimates, he generally agreed that the CIA analysts followed these practices. </w:t>
      </w:r>
    </w:p>
    <w:p w14:paraId="2361063A" w14:textId="77777777" w:rsidR="00E3469D" w:rsidRPr="00024AF2" w:rsidRDefault="00E3469D" w:rsidP="0088556C">
      <w:pPr>
        <w:spacing w:after="0" w:line="480" w:lineRule="auto"/>
        <w:jc w:val="both"/>
        <w:rPr>
          <w:rFonts w:ascii="Times New Roman" w:hAnsi="Times New Roman" w:cs="Times New Roman"/>
          <w:sz w:val="24"/>
          <w:szCs w:val="24"/>
        </w:rPr>
      </w:pPr>
    </w:p>
    <w:p w14:paraId="7BC4ADF3" w14:textId="2AFB6F60" w:rsidR="0017613C"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In addition to long form interviews with </w:t>
      </w:r>
      <w:r w:rsidR="0017613C">
        <w:rPr>
          <w:rFonts w:ascii="Times New Roman" w:hAnsi="Times New Roman" w:cs="Times New Roman"/>
          <w:sz w:val="24"/>
          <w:szCs w:val="24"/>
        </w:rPr>
        <w:t xml:space="preserve">senior </w:t>
      </w:r>
      <w:r w:rsidRPr="00024AF2">
        <w:rPr>
          <w:rFonts w:ascii="Times New Roman" w:hAnsi="Times New Roman" w:cs="Times New Roman"/>
          <w:sz w:val="24"/>
          <w:szCs w:val="24"/>
        </w:rPr>
        <w:t xml:space="preserve">intelligence elites, I also conducted short, informal interviews with mid-level national security professionals. </w:t>
      </w:r>
      <w:r w:rsidR="0017613C">
        <w:rPr>
          <w:rFonts w:ascii="Times New Roman" w:hAnsi="Times New Roman" w:cs="Times New Roman"/>
          <w:sz w:val="24"/>
          <w:szCs w:val="24"/>
        </w:rPr>
        <w:t xml:space="preserve">I asked the </w:t>
      </w:r>
      <w:r w:rsidRPr="00024AF2">
        <w:rPr>
          <w:rFonts w:ascii="Times New Roman" w:hAnsi="Times New Roman" w:cs="Times New Roman"/>
          <w:sz w:val="24"/>
          <w:szCs w:val="24"/>
        </w:rPr>
        <w:t xml:space="preserve">171 subjects </w:t>
      </w:r>
      <w:r w:rsidR="0017613C">
        <w:rPr>
          <w:rFonts w:ascii="Times New Roman" w:hAnsi="Times New Roman" w:cs="Times New Roman"/>
          <w:sz w:val="24"/>
          <w:szCs w:val="24"/>
        </w:rPr>
        <w:t xml:space="preserve">who had shifted their estimate on China, what information caused them to change their opinion. </w:t>
      </w:r>
      <w:r w:rsidRPr="00024AF2">
        <w:rPr>
          <w:rFonts w:ascii="Times New Roman" w:hAnsi="Times New Roman" w:cs="Times New Roman"/>
          <w:sz w:val="24"/>
          <w:szCs w:val="24"/>
        </w:rPr>
        <w:t xml:space="preserve">Figure </w:t>
      </w:r>
      <w:r w:rsidR="0017613C">
        <w:rPr>
          <w:rFonts w:ascii="Times New Roman" w:hAnsi="Times New Roman" w:cs="Times New Roman"/>
          <w:sz w:val="24"/>
          <w:szCs w:val="24"/>
        </w:rPr>
        <w:t>3</w:t>
      </w:r>
      <w:r w:rsidRPr="00024AF2">
        <w:rPr>
          <w:rFonts w:ascii="Times New Roman" w:hAnsi="Times New Roman" w:cs="Times New Roman"/>
          <w:sz w:val="24"/>
          <w:szCs w:val="24"/>
        </w:rPr>
        <w:t xml:space="preserve"> summarizes their answers. </w:t>
      </w:r>
      <w:r w:rsidR="0017613C">
        <w:rPr>
          <w:rFonts w:ascii="Times New Roman" w:hAnsi="Times New Roman" w:cs="Times New Roman"/>
          <w:sz w:val="24"/>
          <w:szCs w:val="24"/>
        </w:rPr>
        <w:t xml:space="preserve">Several points are notable. First, almost all analysts point to specific events. Second, many analysts are focused on China’s actions in two specific issue-areas: the South China Sea, and the Senkaku/Diaoyu disputes. The third-largest group focused on China’s expanding military footprint into regions outside East Asia. In total, these three events </w:t>
      </w:r>
      <w:r w:rsidR="000147E7">
        <w:rPr>
          <w:rFonts w:ascii="Times New Roman" w:hAnsi="Times New Roman" w:cs="Times New Roman"/>
          <w:sz w:val="24"/>
          <w:szCs w:val="24"/>
        </w:rPr>
        <w:t>represent</w:t>
      </w:r>
      <w:r w:rsidR="0017613C">
        <w:rPr>
          <w:rFonts w:ascii="Times New Roman" w:hAnsi="Times New Roman" w:cs="Times New Roman"/>
          <w:sz w:val="24"/>
          <w:szCs w:val="24"/>
        </w:rPr>
        <w:t xml:space="preserve"> more than 6</w:t>
      </w:r>
      <w:r w:rsidR="000147E7">
        <w:rPr>
          <w:rFonts w:ascii="Times New Roman" w:hAnsi="Times New Roman" w:cs="Times New Roman"/>
          <w:sz w:val="24"/>
          <w:szCs w:val="24"/>
        </w:rPr>
        <w:t>5</w:t>
      </w:r>
      <w:r w:rsidR="0017613C">
        <w:rPr>
          <w:rFonts w:ascii="Times New Roman" w:hAnsi="Times New Roman" w:cs="Times New Roman"/>
          <w:sz w:val="24"/>
          <w:szCs w:val="24"/>
        </w:rPr>
        <w:t xml:space="preserve">% of </w:t>
      </w:r>
      <w:r w:rsidR="000147E7">
        <w:rPr>
          <w:rFonts w:ascii="Times New Roman" w:hAnsi="Times New Roman" w:cs="Times New Roman"/>
          <w:sz w:val="24"/>
          <w:szCs w:val="24"/>
        </w:rPr>
        <w:t xml:space="preserve">the reasons that analysts suddenly altered their estimate. </w:t>
      </w:r>
      <w:r w:rsidR="0017613C">
        <w:rPr>
          <w:rFonts w:ascii="Times New Roman" w:hAnsi="Times New Roman" w:cs="Times New Roman"/>
          <w:sz w:val="24"/>
          <w:szCs w:val="24"/>
        </w:rPr>
        <w:t xml:space="preserve">The fact that so many </w:t>
      </w:r>
      <w:r w:rsidR="0017613C">
        <w:rPr>
          <w:rFonts w:ascii="Times New Roman" w:hAnsi="Times New Roman" w:cs="Times New Roman"/>
          <w:sz w:val="24"/>
          <w:szCs w:val="24"/>
        </w:rPr>
        <w:lastRenderedPageBreak/>
        <w:t xml:space="preserve">analysts shifted their estimate suddenly based on a few, specific events is broadly supportive of my theory. What is </w:t>
      </w:r>
      <w:r w:rsidR="000147E7">
        <w:rPr>
          <w:rFonts w:ascii="Times New Roman" w:hAnsi="Times New Roman" w:cs="Times New Roman"/>
          <w:sz w:val="24"/>
          <w:szCs w:val="24"/>
        </w:rPr>
        <w:t xml:space="preserve">more </w:t>
      </w:r>
      <w:r w:rsidR="0017613C">
        <w:rPr>
          <w:rFonts w:ascii="Times New Roman" w:hAnsi="Times New Roman" w:cs="Times New Roman"/>
          <w:sz w:val="24"/>
          <w:szCs w:val="24"/>
        </w:rPr>
        <w:t xml:space="preserve">each of these three </w:t>
      </w:r>
      <w:proofErr w:type="gramStart"/>
      <w:r w:rsidR="0017613C">
        <w:rPr>
          <w:rFonts w:ascii="Times New Roman" w:hAnsi="Times New Roman" w:cs="Times New Roman"/>
          <w:sz w:val="24"/>
          <w:szCs w:val="24"/>
        </w:rPr>
        <w:t xml:space="preserve">events </w:t>
      </w:r>
      <w:r w:rsidR="000147E7">
        <w:rPr>
          <w:rFonts w:ascii="Times New Roman" w:hAnsi="Times New Roman" w:cs="Times New Roman"/>
          <w:sz w:val="24"/>
          <w:szCs w:val="24"/>
        </w:rPr>
        <w:t xml:space="preserve"> is</w:t>
      </w:r>
      <w:proofErr w:type="gramEnd"/>
      <w:r w:rsidR="000147E7">
        <w:rPr>
          <w:rFonts w:ascii="Times New Roman" w:hAnsi="Times New Roman" w:cs="Times New Roman"/>
          <w:sz w:val="24"/>
          <w:szCs w:val="24"/>
        </w:rPr>
        <w:t xml:space="preserve"> </w:t>
      </w:r>
      <w:r w:rsidR="0017613C">
        <w:rPr>
          <w:rFonts w:ascii="Times New Roman" w:hAnsi="Times New Roman" w:cs="Times New Roman"/>
          <w:sz w:val="24"/>
          <w:szCs w:val="24"/>
        </w:rPr>
        <w:t xml:space="preserve">plausibly consistent with my theory. </w:t>
      </w:r>
    </w:p>
    <w:p w14:paraId="64D4D0F3" w14:textId="77777777" w:rsidR="0017613C" w:rsidRDefault="0017613C" w:rsidP="0088556C">
      <w:pPr>
        <w:spacing w:after="0" w:line="480" w:lineRule="auto"/>
        <w:jc w:val="both"/>
        <w:rPr>
          <w:rFonts w:ascii="Times New Roman" w:hAnsi="Times New Roman" w:cs="Times New Roman"/>
          <w:sz w:val="24"/>
          <w:szCs w:val="24"/>
        </w:rPr>
      </w:pPr>
    </w:p>
    <w:p w14:paraId="6C16BB44" w14:textId="4955CDCB" w:rsidR="009D5050" w:rsidRPr="00024AF2" w:rsidRDefault="0017613C"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Third, </w:t>
      </w:r>
      <w:r w:rsidR="009D5050" w:rsidRPr="00024AF2">
        <w:rPr>
          <w:rFonts w:ascii="Times New Roman" w:hAnsi="Times New Roman" w:cs="Times New Roman"/>
          <w:sz w:val="24"/>
          <w:szCs w:val="24"/>
        </w:rPr>
        <w:t xml:space="preserve">Different analysts disagree about exactly what event drove their pessimism. As a result, different analysts changed their beliefs at different points in time. However, the source of their disagreement usually hinged on a common logic: they all realized that China’s behaviors could not be explained by a limited pursuit of historically salient territories. China’s behavior therefore signaled a broader shift. </w:t>
      </w:r>
    </w:p>
    <w:p w14:paraId="3F1B0CCD" w14:textId="77777777" w:rsidR="009D5050" w:rsidRPr="00024AF2" w:rsidRDefault="009D5050" w:rsidP="0088556C">
      <w:pPr>
        <w:spacing w:after="0" w:line="480" w:lineRule="auto"/>
        <w:jc w:val="both"/>
        <w:rPr>
          <w:rFonts w:ascii="Times New Roman" w:hAnsi="Times New Roman" w:cs="Times New Roman"/>
          <w:sz w:val="24"/>
          <w:szCs w:val="24"/>
        </w:rPr>
      </w:pPr>
    </w:p>
    <w:p w14:paraId="46CA50BB" w14:textId="77777777" w:rsidR="0088556C" w:rsidRDefault="0088556C" w:rsidP="0088556C">
      <w:pPr>
        <w:keepNext/>
        <w:spacing w:after="0" w:line="480" w:lineRule="auto"/>
        <w:jc w:val="both"/>
      </w:pPr>
      <w:r>
        <w:rPr>
          <w:noProof/>
        </w:rPr>
        <w:drawing>
          <wp:inline distT="0" distB="0" distL="0" distR="0" wp14:anchorId="6B6B0A53" wp14:editId="0A2F0650">
            <wp:extent cx="6129645" cy="4120444"/>
            <wp:effectExtent l="0" t="0" r="5080" b="0"/>
            <wp:docPr id="1915009682" name="Picture 1" descr="A graph of different sizes and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09682" name="Picture 1" descr="A graph of different sizes and colors&#10;&#10;Description automatically generated with medium confidence"/>
                    <pic:cNvPicPr/>
                  </pic:nvPicPr>
                  <pic:blipFill rotWithShape="1">
                    <a:blip r:embed="rId10"/>
                    <a:srcRect t="9051"/>
                    <a:stretch/>
                  </pic:blipFill>
                  <pic:spPr bwMode="auto">
                    <a:xfrm>
                      <a:off x="0" y="0"/>
                      <a:ext cx="6142647" cy="4129184"/>
                    </a:xfrm>
                    <a:prstGeom prst="rect">
                      <a:avLst/>
                    </a:prstGeom>
                    <a:ln>
                      <a:noFill/>
                    </a:ln>
                    <a:extLst>
                      <a:ext uri="{53640926-AAD7-44D8-BBD7-CCE9431645EC}">
                        <a14:shadowObscured xmlns:a14="http://schemas.microsoft.com/office/drawing/2010/main"/>
                      </a:ext>
                    </a:extLst>
                  </pic:spPr>
                </pic:pic>
              </a:graphicData>
            </a:graphic>
          </wp:inline>
        </w:drawing>
      </w:r>
    </w:p>
    <w:p w14:paraId="73D1DAFD" w14:textId="701D3E95" w:rsidR="0088556C" w:rsidRPr="007A75C1" w:rsidRDefault="0088556C" w:rsidP="0088556C">
      <w:pPr>
        <w:pStyle w:val="Caption"/>
        <w:jc w:val="both"/>
        <w:rPr>
          <w:i w:val="0"/>
          <w:iCs w:val="0"/>
          <w:color w:val="auto"/>
        </w:rPr>
      </w:pPr>
      <w:r w:rsidRPr="007A75C1">
        <w:rPr>
          <w:i w:val="0"/>
          <w:iCs w:val="0"/>
          <w:color w:val="auto"/>
        </w:rPr>
        <w:t xml:space="preserve">Note: </w:t>
      </w:r>
      <w:r w:rsidR="0017613C" w:rsidRPr="007A75C1">
        <w:rPr>
          <w:i w:val="0"/>
          <w:iCs w:val="0"/>
          <w:color w:val="auto"/>
        </w:rPr>
        <w:t xml:space="preserve">Summary of elite interviews with China-watchers (n=171).  Mil. Expands regionally represents situations where China expanded military relations outside East Asia, including South Asia, Africa, and the Pacific. </w:t>
      </w:r>
    </w:p>
    <w:p w14:paraId="1E155DAF" w14:textId="114088EE" w:rsidR="009D5050" w:rsidRPr="000147E7" w:rsidRDefault="0088556C" w:rsidP="0088556C">
      <w:pPr>
        <w:pStyle w:val="Caption"/>
        <w:jc w:val="center"/>
        <w:rPr>
          <w:rFonts w:ascii="Times New Roman" w:hAnsi="Times New Roman" w:cs="Times New Roman"/>
          <w:color w:val="auto"/>
          <w:sz w:val="36"/>
          <w:szCs w:val="36"/>
        </w:rPr>
      </w:pPr>
      <w:r w:rsidRPr="000147E7">
        <w:rPr>
          <w:color w:val="auto"/>
          <w:sz w:val="24"/>
          <w:szCs w:val="24"/>
        </w:rPr>
        <w:t xml:space="preserve">Figure </w:t>
      </w:r>
      <w:r w:rsidRPr="000147E7">
        <w:rPr>
          <w:color w:val="auto"/>
          <w:sz w:val="24"/>
          <w:szCs w:val="24"/>
        </w:rPr>
        <w:fldChar w:fldCharType="begin"/>
      </w:r>
      <w:r w:rsidRPr="000147E7">
        <w:rPr>
          <w:color w:val="auto"/>
          <w:sz w:val="24"/>
          <w:szCs w:val="24"/>
        </w:rPr>
        <w:instrText xml:space="preserve"> SEQ Figure \* ARABIC </w:instrText>
      </w:r>
      <w:r w:rsidRPr="000147E7">
        <w:rPr>
          <w:color w:val="auto"/>
          <w:sz w:val="24"/>
          <w:szCs w:val="24"/>
        </w:rPr>
        <w:fldChar w:fldCharType="separate"/>
      </w:r>
      <w:r w:rsidRPr="000147E7">
        <w:rPr>
          <w:noProof/>
          <w:color w:val="auto"/>
          <w:sz w:val="24"/>
          <w:szCs w:val="24"/>
        </w:rPr>
        <w:t>3</w:t>
      </w:r>
      <w:r w:rsidRPr="000147E7">
        <w:rPr>
          <w:color w:val="auto"/>
          <w:sz w:val="24"/>
          <w:szCs w:val="24"/>
        </w:rPr>
        <w:fldChar w:fldCharType="end"/>
      </w:r>
      <w:r w:rsidRPr="000147E7">
        <w:rPr>
          <w:color w:val="auto"/>
          <w:sz w:val="24"/>
          <w:szCs w:val="24"/>
        </w:rPr>
        <w:t xml:space="preserve"> Why did China Experts shift their estimate?</w:t>
      </w:r>
    </w:p>
    <w:p w14:paraId="0E0561AA" w14:textId="77777777" w:rsidR="0088556C" w:rsidRDefault="0088556C" w:rsidP="0088556C">
      <w:pPr>
        <w:spacing w:after="0" w:line="480" w:lineRule="auto"/>
        <w:jc w:val="both"/>
        <w:rPr>
          <w:rFonts w:ascii="Times New Roman" w:hAnsi="Times New Roman" w:cs="Times New Roman"/>
          <w:sz w:val="24"/>
          <w:szCs w:val="24"/>
        </w:rPr>
      </w:pPr>
    </w:p>
    <w:p w14:paraId="0A5F1967" w14:textId="0D96C8AB"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Although it is not easily seen in the quantified data, my discussions about how analysts saw the South China Sea dispute is instructive. Some analysts argued that China’s claims in 2010 concerned them because these Islands were not previously part of China’s nationalist project. Other analysts grew concerned in 2012 when China began to erect Islands on the Scarborough Shoal. In their view, China's decision to extend its territory was a qualitatively different demand from what it had historically held, and therefore signaled China wanted to extend beyond its historical borders. Others still argued that China held long-standing cultural claim over the Islands that it simply did not express. As a </w:t>
      </w:r>
      <w:r w:rsidR="000147E7" w:rsidRPr="00024AF2">
        <w:rPr>
          <w:rFonts w:ascii="Times New Roman" w:hAnsi="Times New Roman" w:cs="Times New Roman"/>
          <w:sz w:val="24"/>
          <w:szCs w:val="24"/>
        </w:rPr>
        <w:t>result,</w:t>
      </w:r>
      <w:r w:rsidRPr="00024AF2">
        <w:rPr>
          <w:rFonts w:ascii="Times New Roman" w:hAnsi="Times New Roman" w:cs="Times New Roman"/>
          <w:sz w:val="24"/>
          <w:szCs w:val="24"/>
        </w:rPr>
        <w:t xml:space="preserve"> this incident did not affect them. What this example illustrates is that analysts interpreted this event differently. However, the differences hinge on the </w:t>
      </w:r>
      <w:r w:rsidR="000147E7">
        <w:rPr>
          <w:rFonts w:ascii="Times New Roman" w:hAnsi="Times New Roman" w:cs="Times New Roman"/>
          <w:sz w:val="24"/>
          <w:szCs w:val="24"/>
        </w:rPr>
        <w:t xml:space="preserve">distinction that my theory predictions: </w:t>
      </w:r>
      <w:r w:rsidRPr="00024AF2">
        <w:rPr>
          <w:rFonts w:ascii="Times New Roman" w:hAnsi="Times New Roman" w:cs="Times New Roman"/>
          <w:sz w:val="24"/>
          <w:szCs w:val="24"/>
        </w:rPr>
        <w:t xml:space="preserve">how should we interpret China's actions in the context if its historical and cultural claims? </w:t>
      </w:r>
    </w:p>
    <w:p w14:paraId="7141A981" w14:textId="77777777" w:rsidR="00DC7904" w:rsidRPr="00024AF2" w:rsidRDefault="00DC7904" w:rsidP="0088556C">
      <w:pPr>
        <w:spacing w:after="0" w:line="480" w:lineRule="auto"/>
        <w:jc w:val="both"/>
        <w:rPr>
          <w:rFonts w:ascii="Times New Roman" w:hAnsi="Times New Roman" w:cs="Times New Roman"/>
          <w:sz w:val="24"/>
          <w:szCs w:val="24"/>
        </w:rPr>
      </w:pPr>
    </w:p>
    <w:p w14:paraId="49D9DA5B" w14:textId="09037B53" w:rsidR="009D5050" w:rsidRPr="00024AF2" w:rsidRDefault="000147E7"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true that </w:t>
      </w:r>
      <w:r w:rsidR="009D5050" w:rsidRPr="00024AF2">
        <w:rPr>
          <w:rFonts w:ascii="Times New Roman" w:hAnsi="Times New Roman" w:cs="Times New Roman"/>
          <w:sz w:val="24"/>
          <w:szCs w:val="24"/>
        </w:rPr>
        <w:t xml:space="preserve">several analysts suggested that a range of factors influenced their estimate. </w:t>
      </w:r>
      <w:r>
        <w:rPr>
          <w:rFonts w:ascii="Times New Roman" w:hAnsi="Times New Roman" w:cs="Times New Roman"/>
          <w:sz w:val="24"/>
          <w:szCs w:val="24"/>
        </w:rPr>
        <w:t>This is different from the simplistic decision-model that I present. However, it fits my predictions once we account for ambiguities</w:t>
      </w:r>
      <w:r w:rsidR="009D5050" w:rsidRPr="00024AF2">
        <w:rPr>
          <w:rFonts w:ascii="Times New Roman" w:hAnsi="Times New Roman" w:cs="Times New Roman"/>
          <w:sz w:val="24"/>
          <w:szCs w:val="24"/>
        </w:rPr>
        <w:t>. For example</w:t>
      </w:r>
      <w:r>
        <w:rPr>
          <w:rFonts w:ascii="Times New Roman" w:hAnsi="Times New Roman" w:cs="Times New Roman"/>
          <w:sz w:val="24"/>
          <w:szCs w:val="24"/>
        </w:rPr>
        <w:t>,</w:t>
      </w:r>
      <w:r w:rsidR="009D5050" w:rsidRPr="00024AF2">
        <w:rPr>
          <w:rFonts w:ascii="Times New Roman" w:hAnsi="Times New Roman" w:cs="Times New Roman"/>
          <w:sz w:val="24"/>
          <w:szCs w:val="24"/>
        </w:rPr>
        <w:t xml:space="preserve"> one analyst noted that it was a combination of China's expansion into the South China Sea; China's push to establish shadow institutions; China's expanding military presence in the Malacca Straits, Sri Lanka, </w:t>
      </w:r>
      <w:proofErr w:type="gramStart"/>
      <w:r w:rsidR="009D5050" w:rsidRPr="00024AF2">
        <w:rPr>
          <w:rFonts w:ascii="Times New Roman" w:hAnsi="Times New Roman" w:cs="Times New Roman"/>
          <w:sz w:val="24"/>
          <w:szCs w:val="24"/>
        </w:rPr>
        <w:t>Pakistan</w:t>
      </w:r>
      <w:proofErr w:type="gramEnd"/>
      <w:r w:rsidR="009D5050" w:rsidRPr="00024AF2">
        <w:rPr>
          <w:rFonts w:ascii="Times New Roman" w:hAnsi="Times New Roman" w:cs="Times New Roman"/>
          <w:sz w:val="24"/>
          <w:szCs w:val="24"/>
        </w:rPr>
        <w:t xml:space="preserve"> and Bangladesh. The analyst acknowledged that he did not have a complete picture of China's strategy. He could imagine a situation in which any one of these actions could be part of a broader strategy that was consistent with China's limited aims.  However, when he looked at </w:t>
      </w:r>
      <w:proofErr w:type="gramStart"/>
      <w:r w:rsidR="009D5050" w:rsidRPr="00024AF2">
        <w:rPr>
          <w:rFonts w:ascii="Times New Roman" w:hAnsi="Times New Roman" w:cs="Times New Roman"/>
          <w:sz w:val="24"/>
          <w:szCs w:val="24"/>
        </w:rPr>
        <w:t>all of</w:t>
      </w:r>
      <w:proofErr w:type="gramEnd"/>
      <w:r w:rsidR="009D5050" w:rsidRPr="00024AF2">
        <w:rPr>
          <w:rFonts w:ascii="Times New Roman" w:hAnsi="Times New Roman" w:cs="Times New Roman"/>
          <w:sz w:val="24"/>
          <w:szCs w:val="24"/>
        </w:rPr>
        <w:t xml:space="preserve"> these choices together, he could not understand how China's actions were consistent with China's historical and cultural claims.   </w:t>
      </w:r>
    </w:p>
    <w:p w14:paraId="459AC441" w14:textId="77777777" w:rsidR="009D5050" w:rsidRPr="00024AF2" w:rsidRDefault="009D5050" w:rsidP="0088556C">
      <w:pPr>
        <w:spacing w:after="0" w:line="480" w:lineRule="auto"/>
        <w:jc w:val="both"/>
        <w:rPr>
          <w:rFonts w:ascii="Times New Roman" w:hAnsi="Times New Roman" w:cs="Times New Roman"/>
          <w:sz w:val="24"/>
          <w:szCs w:val="24"/>
        </w:rPr>
      </w:pPr>
    </w:p>
    <w:p w14:paraId="5D67BA5E" w14:textId="18C7CEDD" w:rsidR="009D5050" w:rsidRPr="00024AF2" w:rsidRDefault="00FA6303"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lastRenderedPageBreak/>
        <w:t xml:space="preserve">Overall, </w:t>
      </w:r>
      <w:r w:rsidR="009D5050" w:rsidRPr="00024AF2">
        <w:rPr>
          <w:rFonts w:ascii="Times New Roman" w:hAnsi="Times New Roman" w:cs="Times New Roman"/>
          <w:sz w:val="24"/>
          <w:szCs w:val="24"/>
        </w:rPr>
        <w:t xml:space="preserve">the evidence suggests that intelligence analysts thought about inferring China's motives as a puzzle. </w:t>
      </w:r>
      <w:r w:rsidR="000147E7">
        <w:rPr>
          <w:rFonts w:ascii="Times New Roman" w:hAnsi="Times New Roman" w:cs="Times New Roman"/>
          <w:sz w:val="24"/>
          <w:szCs w:val="24"/>
        </w:rPr>
        <w:t xml:space="preserve">When they observed China’s specific military or autocratic behaviors, they drew inferences about the specific issues that China truly cared about. </w:t>
      </w:r>
      <w:r w:rsidR="009D5050" w:rsidRPr="00024AF2">
        <w:rPr>
          <w:rFonts w:ascii="Times New Roman" w:hAnsi="Times New Roman" w:cs="Times New Roman"/>
          <w:sz w:val="24"/>
          <w:szCs w:val="24"/>
        </w:rPr>
        <w:t xml:space="preserve">They </w:t>
      </w:r>
      <w:r w:rsidR="000147E7">
        <w:rPr>
          <w:rFonts w:ascii="Times New Roman" w:hAnsi="Times New Roman" w:cs="Times New Roman"/>
          <w:sz w:val="24"/>
          <w:szCs w:val="24"/>
        </w:rPr>
        <w:t xml:space="preserve">then </w:t>
      </w:r>
      <w:r w:rsidR="009D5050" w:rsidRPr="00024AF2">
        <w:rPr>
          <w:rFonts w:ascii="Times New Roman" w:hAnsi="Times New Roman" w:cs="Times New Roman"/>
          <w:sz w:val="24"/>
          <w:szCs w:val="24"/>
        </w:rPr>
        <w:t xml:space="preserve">looked at China's actions and asked, </w:t>
      </w:r>
      <w:r w:rsidR="00A95C61" w:rsidRPr="00024AF2">
        <w:rPr>
          <w:rFonts w:ascii="Times New Roman" w:hAnsi="Times New Roman" w:cs="Times New Roman"/>
          <w:sz w:val="24"/>
          <w:szCs w:val="24"/>
        </w:rPr>
        <w:t>“</w:t>
      </w:r>
      <w:r w:rsidR="009D5050" w:rsidRPr="00024AF2">
        <w:rPr>
          <w:rFonts w:ascii="Times New Roman" w:hAnsi="Times New Roman" w:cs="Times New Roman"/>
          <w:sz w:val="24"/>
          <w:szCs w:val="24"/>
        </w:rPr>
        <w:t>given what I know about China's history and culture, how do these actions fit together in service of a specific strategy towards a specific principal?'' So long as China's actions fit China's declared core interests grounded in China's historical experiences, analysts did not alter their estimates. But once they found a piece that did not fit, they revised their estimates</w:t>
      </w:r>
      <w:r w:rsidR="000147E7">
        <w:rPr>
          <w:rFonts w:ascii="Times New Roman" w:hAnsi="Times New Roman" w:cs="Times New Roman"/>
          <w:sz w:val="24"/>
          <w:szCs w:val="24"/>
        </w:rPr>
        <w:t xml:space="preserve"> suddenly</w:t>
      </w:r>
      <w:r w:rsidR="009D5050" w:rsidRPr="00024AF2">
        <w:rPr>
          <w:rFonts w:ascii="Times New Roman" w:hAnsi="Times New Roman" w:cs="Times New Roman"/>
          <w:sz w:val="24"/>
          <w:szCs w:val="24"/>
        </w:rPr>
        <w:t xml:space="preserve">. </w:t>
      </w:r>
    </w:p>
    <w:p w14:paraId="6F65904C" w14:textId="77777777" w:rsidR="009D5050" w:rsidRPr="00024AF2" w:rsidRDefault="009D5050" w:rsidP="0088556C">
      <w:pPr>
        <w:spacing w:after="0" w:line="480" w:lineRule="auto"/>
        <w:jc w:val="both"/>
        <w:rPr>
          <w:rFonts w:ascii="Times New Roman" w:hAnsi="Times New Roman" w:cs="Times New Roman"/>
          <w:sz w:val="24"/>
          <w:szCs w:val="24"/>
        </w:rPr>
      </w:pPr>
    </w:p>
    <w:p w14:paraId="265D9FE2" w14:textId="4F8EBD35"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This evidence also highlights something surprising about China's actions. Within a period of a few years, China engaged in many violent actions that were inconsistent with </w:t>
      </w:r>
      <w:r w:rsidR="00A95C61" w:rsidRPr="00024AF2">
        <w:rPr>
          <w:rFonts w:ascii="Times New Roman" w:hAnsi="Times New Roman" w:cs="Times New Roman"/>
          <w:sz w:val="24"/>
          <w:szCs w:val="24"/>
        </w:rPr>
        <w:t>a nationalist ambition</w:t>
      </w:r>
      <w:r w:rsidRPr="00024AF2">
        <w:rPr>
          <w:rFonts w:ascii="Times New Roman" w:hAnsi="Times New Roman" w:cs="Times New Roman"/>
          <w:sz w:val="24"/>
          <w:szCs w:val="24"/>
        </w:rPr>
        <w:t xml:space="preserve">. Even if my theory well explains shifts in perceptions, one might wonder: why did China take so many provocative actions at the same time? </w:t>
      </w:r>
    </w:p>
    <w:p w14:paraId="66EAC564" w14:textId="77777777" w:rsidR="00A95C61" w:rsidRPr="00024AF2" w:rsidRDefault="00A95C61" w:rsidP="0088556C">
      <w:pPr>
        <w:spacing w:after="0" w:line="480" w:lineRule="auto"/>
        <w:jc w:val="both"/>
        <w:rPr>
          <w:rFonts w:ascii="Times New Roman" w:hAnsi="Times New Roman" w:cs="Times New Roman"/>
          <w:sz w:val="24"/>
          <w:szCs w:val="24"/>
        </w:rPr>
      </w:pPr>
    </w:p>
    <w:p w14:paraId="46302424" w14:textId="2E72C0B6"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Others have sought to explain why China's rhetoric and actions became provocative circa 2012. The dominant explanation is that Xi Ji Ping held unusually hawkish goals, and quickly consolidated power when he was appointed General Secretary of the CCP</w:t>
      </w:r>
      <w:r w:rsidR="00A95C61" w:rsidRPr="00024AF2">
        <w:rPr>
          <w:rFonts w:ascii="Times New Roman" w:hAnsi="Times New Roman" w:cs="Times New Roman"/>
          <w:sz w:val="24"/>
          <w:szCs w:val="24"/>
        </w:rPr>
        <w:t>.</w:t>
      </w:r>
      <w:r w:rsidR="00A95C61" w:rsidRPr="00024AF2">
        <w:rPr>
          <w:rStyle w:val="FootnoteReference"/>
          <w:rFonts w:ascii="Times New Roman" w:hAnsi="Times New Roman" w:cs="Times New Roman"/>
          <w:sz w:val="24"/>
          <w:szCs w:val="24"/>
        </w:rPr>
        <w:footnoteReference w:id="93"/>
      </w:r>
      <w:r w:rsidRPr="00024AF2">
        <w:rPr>
          <w:rFonts w:ascii="Times New Roman" w:hAnsi="Times New Roman" w:cs="Times New Roman"/>
          <w:sz w:val="24"/>
          <w:szCs w:val="24"/>
        </w:rPr>
        <w:t xml:space="preserve"> These accounts convincingly show that </w:t>
      </w:r>
      <w:proofErr w:type="gramStart"/>
      <w:r w:rsidRPr="00024AF2">
        <w:rPr>
          <w:rFonts w:ascii="Times New Roman" w:hAnsi="Times New Roman" w:cs="Times New Roman"/>
          <w:sz w:val="24"/>
          <w:szCs w:val="24"/>
        </w:rPr>
        <w:t>Xi</w:t>
      </w:r>
      <w:proofErr w:type="gramEnd"/>
      <w:r w:rsidRPr="00024AF2">
        <w:rPr>
          <w:rFonts w:ascii="Times New Roman" w:hAnsi="Times New Roman" w:cs="Times New Roman"/>
          <w:sz w:val="24"/>
          <w:szCs w:val="24"/>
        </w:rPr>
        <w:t xml:space="preserve"> </w:t>
      </w:r>
      <w:r w:rsidR="00C4244D">
        <w:rPr>
          <w:rFonts w:ascii="Times New Roman" w:hAnsi="Times New Roman" w:cs="Times New Roman"/>
          <w:sz w:val="24"/>
          <w:szCs w:val="24"/>
        </w:rPr>
        <w:t xml:space="preserve">pursued </w:t>
      </w:r>
      <w:r w:rsidRPr="00024AF2">
        <w:rPr>
          <w:rFonts w:ascii="Times New Roman" w:hAnsi="Times New Roman" w:cs="Times New Roman"/>
          <w:sz w:val="24"/>
          <w:szCs w:val="24"/>
        </w:rPr>
        <w:t>more hawkish</w:t>
      </w:r>
      <w:r w:rsidR="00C4244D">
        <w:rPr>
          <w:rFonts w:ascii="Times New Roman" w:hAnsi="Times New Roman" w:cs="Times New Roman"/>
          <w:sz w:val="24"/>
          <w:szCs w:val="24"/>
        </w:rPr>
        <w:t xml:space="preserve"> policies</w:t>
      </w:r>
      <w:r w:rsidRPr="00024AF2">
        <w:rPr>
          <w:rFonts w:ascii="Times New Roman" w:hAnsi="Times New Roman" w:cs="Times New Roman"/>
          <w:sz w:val="24"/>
          <w:szCs w:val="24"/>
        </w:rPr>
        <w:t>.</w:t>
      </w:r>
      <w:r w:rsidR="00C4244D">
        <w:rPr>
          <w:rStyle w:val="FootnoteReference"/>
          <w:rFonts w:ascii="Times New Roman" w:hAnsi="Times New Roman" w:cs="Times New Roman"/>
          <w:sz w:val="24"/>
          <w:szCs w:val="24"/>
        </w:rPr>
        <w:footnoteReference w:id="94"/>
      </w:r>
      <w:r w:rsidRPr="00024AF2">
        <w:rPr>
          <w:rFonts w:ascii="Times New Roman" w:hAnsi="Times New Roman" w:cs="Times New Roman"/>
          <w:sz w:val="24"/>
          <w:szCs w:val="24"/>
        </w:rPr>
        <w:t xml:space="preserve"> But there are limits to what they explain. First, and as others have argued, </w:t>
      </w:r>
      <w:proofErr w:type="gramStart"/>
      <w:r w:rsidRPr="00024AF2">
        <w:rPr>
          <w:rFonts w:ascii="Times New Roman" w:hAnsi="Times New Roman" w:cs="Times New Roman"/>
          <w:sz w:val="24"/>
          <w:szCs w:val="24"/>
        </w:rPr>
        <w:t>Xi</w:t>
      </w:r>
      <w:proofErr w:type="gramEnd"/>
      <w:r w:rsidRPr="00024AF2">
        <w:rPr>
          <w:rFonts w:ascii="Times New Roman" w:hAnsi="Times New Roman" w:cs="Times New Roman"/>
          <w:sz w:val="24"/>
          <w:szCs w:val="24"/>
        </w:rPr>
        <w:t xml:space="preserve"> was chosen by a small group of Party elites who knew of his hawkish preferences, and who shared them. As </w:t>
      </w:r>
      <w:r w:rsidR="00A95C61" w:rsidRPr="00024AF2">
        <w:rPr>
          <w:rFonts w:ascii="Times New Roman" w:hAnsi="Times New Roman" w:cs="Times New Roman"/>
          <w:sz w:val="24"/>
          <w:szCs w:val="24"/>
        </w:rPr>
        <w:t>Doshi (2021)</w:t>
      </w:r>
      <w:r w:rsidRPr="00024AF2">
        <w:rPr>
          <w:rFonts w:ascii="Times New Roman" w:hAnsi="Times New Roman" w:cs="Times New Roman"/>
          <w:sz w:val="24"/>
          <w:szCs w:val="24"/>
        </w:rPr>
        <w:t>, ``</w:t>
      </w:r>
      <w:r w:rsidRPr="000147E7">
        <w:rPr>
          <w:rFonts w:ascii="Times New Roman" w:hAnsi="Times New Roman" w:cs="Times New Roman"/>
          <w:i/>
          <w:iCs/>
          <w:sz w:val="24"/>
          <w:szCs w:val="24"/>
        </w:rPr>
        <w:t xml:space="preserve">Many aspects of an </w:t>
      </w:r>
      <w:r w:rsidRPr="000147E7">
        <w:rPr>
          <w:rFonts w:ascii="Times New Roman" w:hAnsi="Times New Roman" w:cs="Times New Roman"/>
          <w:i/>
          <w:iCs/>
          <w:sz w:val="24"/>
          <w:szCs w:val="24"/>
        </w:rPr>
        <w:lastRenderedPageBreak/>
        <w:t>increasingly assertive Chinese policy that the United States finds disagreeable are not “bugs” introduced by Xi’s unique power consolidation and aggressiveness but enduring “features” of that consensus.'</w:t>
      </w:r>
      <w:r w:rsidRPr="00024AF2">
        <w:rPr>
          <w:rFonts w:ascii="Times New Roman" w:hAnsi="Times New Roman" w:cs="Times New Roman"/>
          <w:sz w:val="24"/>
          <w:szCs w:val="24"/>
        </w:rPr>
        <w:t>'</w:t>
      </w:r>
      <w:r w:rsidR="00A95C61" w:rsidRPr="00024AF2">
        <w:rPr>
          <w:rStyle w:val="FootnoteReference"/>
          <w:rFonts w:ascii="Times New Roman" w:hAnsi="Times New Roman" w:cs="Times New Roman"/>
          <w:sz w:val="24"/>
          <w:szCs w:val="24"/>
        </w:rPr>
        <w:footnoteReference w:id="95"/>
      </w:r>
      <w:r w:rsidRPr="00024AF2">
        <w:rPr>
          <w:rFonts w:ascii="Times New Roman" w:hAnsi="Times New Roman" w:cs="Times New Roman"/>
          <w:sz w:val="24"/>
          <w:szCs w:val="24"/>
        </w:rPr>
        <w:t xml:space="preserve"> </w:t>
      </w:r>
    </w:p>
    <w:p w14:paraId="3FE7529E" w14:textId="77777777" w:rsidR="009D5050" w:rsidRPr="00024AF2" w:rsidRDefault="009D5050" w:rsidP="0088556C">
      <w:pPr>
        <w:spacing w:after="0" w:line="480" w:lineRule="auto"/>
        <w:jc w:val="both"/>
        <w:rPr>
          <w:rFonts w:ascii="Times New Roman" w:hAnsi="Times New Roman" w:cs="Times New Roman"/>
          <w:sz w:val="24"/>
          <w:szCs w:val="24"/>
        </w:rPr>
      </w:pPr>
    </w:p>
    <w:p w14:paraId="28595390" w14:textId="2F21B223"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Second, </w:t>
      </w:r>
      <w:proofErr w:type="gramStart"/>
      <w:r w:rsidRPr="00024AF2">
        <w:rPr>
          <w:rFonts w:ascii="Times New Roman" w:hAnsi="Times New Roman" w:cs="Times New Roman"/>
          <w:sz w:val="24"/>
          <w:szCs w:val="24"/>
        </w:rPr>
        <w:t>Xi</w:t>
      </w:r>
      <w:proofErr w:type="gramEnd"/>
      <w:r w:rsidRPr="00024AF2">
        <w:rPr>
          <w:rFonts w:ascii="Times New Roman" w:hAnsi="Times New Roman" w:cs="Times New Roman"/>
          <w:sz w:val="24"/>
          <w:szCs w:val="24"/>
        </w:rPr>
        <w:t xml:space="preserve"> was appointed General Secretary of the CCP in 2012. But as I just showed, US perceptions of China mainly changed in 2010 and 2011.</w:t>
      </w:r>
      <w:r w:rsidR="00A95C61" w:rsidRPr="00024AF2">
        <w:rPr>
          <w:rStyle w:val="FootnoteReference"/>
          <w:rFonts w:ascii="Times New Roman" w:hAnsi="Times New Roman" w:cs="Times New Roman"/>
          <w:sz w:val="24"/>
          <w:szCs w:val="24"/>
        </w:rPr>
        <w:footnoteReference w:id="96"/>
      </w:r>
      <w:r w:rsidRPr="00024AF2">
        <w:rPr>
          <w:rFonts w:ascii="Times New Roman" w:hAnsi="Times New Roman" w:cs="Times New Roman"/>
          <w:sz w:val="24"/>
          <w:szCs w:val="24"/>
        </w:rPr>
        <w:t xml:space="preserve"> The reason for this change was that US analysts inferred qualitative differences in China's strategy before Xi came to power. </w:t>
      </w:r>
    </w:p>
    <w:p w14:paraId="1A04167B" w14:textId="77777777" w:rsidR="00A95C61" w:rsidRPr="00024AF2" w:rsidRDefault="00A95C61" w:rsidP="0088556C">
      <w:pPr>
        <w:spacing w:after="0" w:line="480" w:lineRule="auto"/>
        <w:jc w:val="both"/>
        <w:rPr>
          <w:rFonts w:ascii="Times New Roman" w:hAnsi="Times New Roman" w:cs="Times New Roman"/>
          <w:sz w:val="24"/>
          <w:szCs w:val="24"/>
        </w:rPr>
      </w:pPr>
    </w:p>
    <w:p w14:paraId="1CF93162" w14:textId="1BE516E6"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If </w:t>
      </w:r>
      <w:proofErr w:type="gramStart"/>
      <w:r w:rsidRPr="00024AF2">
        <w:rPr>
          <w:rFonts w:ascii="Times New Roman" w:hAnsi="Times New Roman" w:cs="Times New Roman"/>
          <w:sz w:val="24"/>
          <w:szCs w:val="24"/>
        </w:rPr>
        <w:t>Xi</w:t>
      </w:r>
      <w:proofErr w:type="gramEnd"/>
      <w:r w:rsidRPr="00024AF2">
        <w:rPr>
          <w:rFonts w:ascii="Times New Roman" w:hAnsi="Times New Roman" w:cs="Times New Roman"/>
          <w:sz w:val="24"/>
          <w:szCs w:val="24"/>
        </w:rPr>
        <w:t xml:space="preserve"> does not explain a sudden increase in highly provocative actions after two decades of peaceful rise, then what does? My theory provides the following </w:t>
      </w:r>
      <w:r w:rsidR="00C4244D">
        <w:rPr>
          <w:rFonts w:ascii="Times New Roman" w:hAnsi="Times New Roman" w:cs="Times New Roman"/>
          <w:sz w:val="24"/>
          <w:szCs w:val="24"/>
        </w:rPr>
        <w:t xml:space="preserve">plausible </w:t>
      </w:r>
      <w:r w:rsidRPr="00024AF2">
        <w:rPr>
          <w:rFonts w:ascii="Times New Roman" w:hAnsi="Times New Roman" w:cs="Times New Roman"/>
          <w:sz w:val="24"/>
          <w:szCs w:val="24"/>
        </w:rPr>
        <w:t>answer. While the US was uncertain about China's strategic intentions, China avoided costly actions that implied its motives extended beyond what it had declared. Once China had tipped its hand to US analysts, then it had no incentive to hold back.</w:t>
      </w:r>
      <w:r w:rsidR="00A95C61" w:rsidRPr="00024AF2">
        <w:rPr>
          <w:rFonts w:ascii="Times New Roman" w:hAnsi="Times New Roman" w:cs="Times New Roman"/>
          <w:sz w:val="24"/>
          <w:szCs w:val="24"/>
        </w:rPr>
        <w:t xml:space="preserve"> </w:t>
      </w:r>
    </w:p>
    <w:p w14:paraId="1EE83014" w14:textId="77777777" w:rsidR="009D5050" w:rsidRPr="00024AF2" w:rsidRDefault="009D5050" w:rsidP="0088556C">
      <w:pPr>
        <w:spacing w:after="0" w:line="480" w:lineRule="auto"/>
        <w:jc w:val="both"/>
        <w:rPr>
          <w:rFonts w:ascii="Times New Roman" w:hAnsi="Times New Roman" w:cs="Times New Roman"/>
          <w:sz w:val="24"/>
          <w:szCs w:val="24"/>
        </w:rPr>
      </w:pPr>
    </w:p>
    <w:p w14:paraId="66C1CBFD" w14:textId="73A418AA" w:rsidR="009D5050" w:rsidRPr="00024AF2" w:rsidRDefault="0088556C" w:rsidP="0088556C">
      <w:pPr>
        <w:pStyle w:val="Section1"/>
        <w:spacing w:line="480" w:lineRule="auto"/>
      </w:pPr>
      <w:r>
        <w:t>5.</w:t>
      </w:r>
      <w:r>
        <w:tab/>
      </w:r>
      <w:r w:rsidR="00DC7904" w:rsidRPr="00024AF2">
        <w:t>Conclusions.</w:t>
      </w:r>
    </w:p>
    <w:p w14:paraId="3F372785" w14:textId="545E6206"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Against the findings of Congress and many recent pundits, I find that the IC did a great job using the information they had to estimate China's intentions. At the earliest possible moment, the IC </w:t>
      </w:r>
      <w:r w:rsidR="00BE4FF5" w:rsidRPr="00024AF2">
        <w:rPr>
          <w:rFonts w:ascii="Times New Roman" w:hAnsi="Times New Roman" w:cs="Times New Roman"/>
          <w:sz w:val="24"/>
          <w:szCs w:val="24"/>
        </w:rPr>
        <w:t>developed a comprehensive framework to evaluate China’s future behavior that accounted for strategic incentives to misrepresent, and China historical and cultural context. The evidence I have suggested that t</w:t>
      </w:r>
      <w:r w:rsidRPr="00024AF2">
        <w:rPr>
          <w:rFonts w:ascii="Times New Roman" w:hAnsi="Times New Roman" w:cs="Times New Roman"/>
          <w:sz w:val="24"/>
          <w:szCs w:val="24"/>
        </w:rPr>
        <w:t xml:space="preserve">hey used </w:t>
      </w:r>
      <w:r w:rsidR="00BE4FF5" w:rsidRPr="00024AF2">
        <w:rPr>
          <w:rFonts w:ascii="Times New Roman" w:hAnsi="Times New Roman" w:cs="Times New Roman"/>
          <w:sz w:val="24"/>
          <w:szCs w:val="24"/>
        </w:rPr>
        <w:t xml:space="preserve">some variant of </w:t>
      </w:r>
      <w:r w:rsidRPr="00024AF2">
        <w:rPr>
          <w:rFonts w:ascii="Times New Roman" w:hAnsi="Times New Roman" w:cs="Times New Roman"/>
          <w:sz w:val="24"/>
          <w:szCs w:val="24"/>
        </w:rPr>
        <w:t xml:space="preserve">that framework from 1970 onward. They applied it despite </w:t>
      </w:r>
      <w:r w:rsidRPr="00024AF2">
        <w:rPr>
          <w:rFonts w:ascii="Times New Roman" w:hAnsi="Times New Roman" w:cs="Times New Roman"/>
          <w:sz w:val="24"/>
          <w:szCs w:val="24"/>
        </w:rPr>
        <w:lastRenderedPageBreak/>
        <w:t xml:space="preserve">political pressure </w:t>
      </w:r>
      <w:r w:rsidR="00BE4FF5" w:rsidRPr="00024AF2">
        <w:rPr>
          <w:rFonts w:ascii="Times New Roman" w:hAnsi="Times New Roman" w:cs="Times New Roman"/>
          <w:sz w:val="24"/>
          <w:szCs w:val="24"/>
        </w:rPr>
        <w:t xml:space="preserve">from Congress </w:t>
      </w:r>
      <w:r w:rsidRPr="00024AF2">
        <w:rPr>
          <w:rFonts w:ascii="Times New Roman" w:hAnsi="Times New Roman" w:cs="Times New Roman"/>
          <w:sz w:val="24"/>
          <w:szCs w:val="24"/>
        </w:rPr>
        <w:t xml:space="preserve">to respond to China's aggressive behavior. In my opinion, their estimates were first rate and consistent with my understand of what a rational intelligence community would do if it was interested in serving the national interest (and not some bureaucratic interest). </w:t>
      </w:r>
    </w:p>
    <w:p w14:paraId="41F3FA33" w14:textId="77777777" w:rsidR="009D5050" w:rsidRPr="00024AF2" w:rsidRDefault="009D5050" w:rsidP="0088556C">
      <w:pPr>
        <w:spacing w:after="0" w:line="480" w:lineRule="auto"/>
        <w:jc w:val="both"/>
        <w:rPr>
          <w:rFonts w:ascii="Times New Roman" w:hAnsi="Times New Roman" w:cs="Times New Roman"/>
          <w:sz w:val="24"/>
          <w:szCs w:val="24"/>
        </w:rPr>
      </w:pPr>
    </w:p>
    <w:p w14:paraId="47D24B0C" w14:textId="77777777"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As a result, Congress' choice to chastise the IC and demand reforms for its low confidence estimates risks damaging the IC's rigorous process. After all, if we tell the IC that they did a bad job, and force them to reform, they are likely to conform to Congress’s mistaken impression of what high-quality estimates would have looked like. </w:t>
      </w:r>
    </w:p>
    <w:p w14:paraId="6995E100" w14:textId="77777777" w:rsidR="009D5050" w:rsidRPr="00024AF2" w:rsidRDefault="009D5050" w:rsidP="0088556C">
      <w:pPr>
        <w:spacing w:after="0" w:line="480" w:lineRule="auto"/>
        <w:jc w:val="both"/>
        <w:rPr>
          <w:rFonts w:ascii="Times New Roman" w:hAnsi="Times New Roman" w:cs="Times New Roman"/>
          <w:sz w:val="24"/>
          <w:szCs w:val="24"/>
        </w:rPr>
      </w:pPr>
    </w:p>
    <w:p w14:paraId="35E5AE71" w14:textId="77777777" w:rsidR="009D5050" w:rsidRPr="00024AF2" w:rsidRDefault="009D5050"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 xml:space="preserve">This does not mean the IC does not need to shift focus. Now that we know that China is a competitor with the United States, the IC must ask different questions including: what tools will China use to expand its influence, what will China target and what are the implications for our security, and how can we quickly identify China’s revisionist behaviors in cyber and covert operations? These different questions generate different intelligence requirements, and new demands on current and strategic intelligence priorities. My interviews suggest that the IC is aware of these new requirements and has chosen to reconfigure itself to meet these challenges. If we demand that they address Congress’ faulty criticisms, we will prevent them from making meaningful changes to address important questions they need to address. </w:t>
      </w:r>
    </w:p>
    <w:p w14:paraId="4761FF0A" w14:textId="77777777" w:rsidR="009D5050" w:rsidRPr="00024AF2" w:rsidRDefault="009D5050" w:rsidP="0088556C">
      <w:pPr>
        <w:spacing w:after="0" w:line="480" w:lineRule="auto"/>
        <w:jc w:val="both"/>
        <w:rPr>
          <w:rFonts w:ascii="Times New Roman" w:hAnsi="Times New Roman" w:cs="Times New Roman"/>
          <w:sz w:val="24"/>
          <w:szCs w:val="24"/>
        </w:rPr>
      </w:pPr>
    </w:p>
    <w:p w14:paraId="1582023F" w14:textId="0700C0F6" w:rsidR="009D5050" w:rsidRPr="00024AF2" w:rsidRDefault="0038248E" w:rsidP="0088556C">
      <w:pPr>
        <w:spacing w:after="0" w:line="480" w:lineRule="auto"/>
        <w:jc w:val="both"/>
        <w:rPr>
          <w:rFonts w:ascii="Times New Roman" w:hAnsi="Times New Roman" w:cs="Times New Roman"/>
          <w:sz w:val="24"/>
          <w:szCs w:val="24"/>
        </w:rPr>
      </w:pPr>
      <w:r w:rsidRPr="00024AF2">
        <w:rPr>
          <w:rFonts w:ascii="Times New Roman" w:hAnsi="Times New Roman" w:cs="Times New Roman"/>
          <w:sz w:val="24"/>
          <w:szCs w:val="24"/>
        </w:rPr>
        <w:t>M</w:t>
      </w:r>
      <w:r w:rsidR="009D5050" w:rsidRPr="00024AF2">
        <w:rPr>
          <w:rFonts w:ascii="Times New Roman" w:hAnsi="Times New Roman" w:cs="Times New Roman"/>
          <w:sz w:val="24"/>
          <w:szCs w:val="24"/>
        </w:rPr>
        <w:t xml:space="preserve">y analysis sheds light on China's inflammatory behavior circa 2011.  Consistent with recent insights, I argue that Xi's personal preferences did not determine wholly determine what appears to be a radical departure from the Peaceful rise policy. Rather, I argue that China took several </w:t>
      </w:r>
      <w:r w:rsidR="009D5050" w:rsidRPr="00024AF2">
        <w:rPr>
          <w:rFonts w:ascii="Times New Roman" w:hAnsi="Times New Roman" w:cs="Times New Roman"/>
          <w:sz w:val="24"/>
          <w:szCs w:val="24"/>
        </w:rPr>
        <w:lastRenderedPageBreak/>
        <w:t xml:space="preserve">provocative actions because they had revealed their true motives. Therefore, there was little incentive to hold back. </w:t>
      </w:r>
    </w:p>
    <w:p w14:paraId="684E78F2" w14:textId="77777777" w:rsidR="0038248E" w:rsidRPr="00024AF2" w:rsidRDefault="0038248E" w:rsidP="0088556C">
      <w:pPr>
        <w:spacing w:after="0" w:line="480" w:lineRule="auto"/>
        <w:jc w:val="both"/>
        <w:rPr>
          <w:rFonts w:ascii="Times New Roman" w:hAnsi="Times New Roman" w:cs="Times New Roman"/>
          <w:sz w:val="24"/>
          <w:szCs w:val="24"/>
        </w:rPr>
      </w:pPr>
    </w:p>
    <w:p w14:paraId="379CD5AC" w14:textId="380167B4" w:rsidR="009D5050" w:rsidRPr="00024AF2" w:rsidRDefault="000147E7"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result </w:t>
      </w:r>
      <w:r w:rsidR="0038248E" w:rsidRPr="00024AF2">
        <w:rPr>
          <w:rFonts w:ascii="Times New Roman" w:hAnsi="Times New Roman" w:cs="Times New Roman"/>
          <w:sz w:val="24"/>
          <w:szCs w:val="24"/>
        </w:rPr>
        <w:t xml:space="preserve">holds grim implications for future of Sino-American relations. It implies that this process is structural based on China’s enduring intrinsic interest to compete with the United States. This might explain why Sino-American competition has only deepened under presidents Trump and Biden despite their very different world views and experiences. </w:t>
      </w:r>
    </w:p>
    <w:p w14:paraId="26A88BD7" w14:textId="77777777" w:rsidR="0038248E" w:rsidRDefault="0038248E" w:rsidP="0088556C">
      <w:pPr>
        <w:spacing w:after="0" w:line="480" w:lineRule="auto"/>
        <w:jc w:val="both"/>
        <w:rPr>
          <w:rFonts w:ascii="Times New Roman" w:hAnsi="Times New Roman" w:cs="Times New Roman"/>
          <w:sz w:val="24"/>
          <w:szCs w:val="24"/>
        </w:rPr>
      </w:pPr>
    </w:p>
    <w:p w14:paraId="5941999C" w14:textId="746EDDE8" w:rsidR="005366F2" w:rsidRDefault="00BD73F5"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My general theory likely holds implications for other cases. It may explain, for example, why British elites remained hopeful as Hitler rapidly militarized, rampaged across the German-speaking parts of Europe and persecuted minorities.</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It may also explain why estimates mainly shifted when Hitler took the non-German speaking parts of Czechoslovakia.  </w:t>
      </w:r>
    </w:p>
    <w:p w14:paraId="632F96C2" w14:textId="77777777" w:rsidR="00BD73F5" w:rsidRDefault="00BD73F5" w:rsidP="0088556C">
      <w:pPr>
        <w:spacing w:after="0" w:line="480" w:lineRule="auto"/>
        <w:jc w:val="both"/>
        <w:rPr>
          <w:rFonts w:ascii="Times New Roman" w:hAnsi="Times New Roman" w:cs="Times New Roman"/>
          <w:sz w:val="24"/>
          <w:szCs w:val="24"/>
        </w:rPr>
      </w:pPr>
    </w:p>
    <w:p w14:paraId="22C64570" w14:textId="73C14D41" w:rsidR="00BD73F5" w:rsidRPr="00024AF2" w:rsidRDefault="00BD73F5" w:rsidP="0088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Finally, my theory of motives can be applied in any strategic context. I conjecture it will help us understand why the reputation for resolve in repeated crises applies in some contexts but not others.</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These will be especially important now that the US believes China is likely a rival and repeated crises are likely to emerge.</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w:t>
      </w:r>
    </w:p>
    <w:sectPr w:rsidR="00BD73F5" w:rsidRPr="00024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7C37" w14:textId="77777777" w:rsidR="00A26D94" w:rsidRDefault="00A26D94" w:rsidP="009D5050">
      <w:pPr>
        <w:spacing w:after="0" w:line="240" w:lineRule="auto"/>
      </w:pPr>
      <w:r>
        <w:separator/>
      </w:r>
    </w:p>
  </w:endnote>
  <w:endnote w:type="continuationSeparator" w:id="0">
    <w:p w14:paraId="4AC3D87F" w14:textId="77777777" w:rsidR="00A26D94" w:rsidRDefault="00A26D94" w:rsidP="009D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FF3E" w14:textId="77777777" w:rsidR="00A26D94" w:rsidRDefault="00A26D94" w:rsidP="009D5050">
      <w:pPr>
        <w:spacing w:after="0" w:line="240" w:lineRule="auto"/>
      </w:pPr>
      <w:r>
        <w:separator/>
      </w:r>
    </w:p>
  </w:footnote>
  <w:footnote w:type="continuationSeparator" w:id="0">
    <w:p w14:paraId="36C068A7" w14:textId="77777777" w:rsidR="00A26D94" w:rsidRDefault="00A26D94" w:rsidP="009D5050">
      <w:pPr>
        <w:spacing w:after="0" w:line="240" w:lineRule="auto"/>
      </w:pPr>
      <w:r>
        <w:continuationSeparator/>
      </w:r>
    </w:p>
  </w:footnote>
  <w:footnote w:id="1">
    <w:p w14:paraId="1BF50DCF" w14:textId="30F4F3C3" w:rsidR="009D5050" w:rsidRPr="001D7371" w:rsidRDefault="009D5050" w:rsidP="00E52652">
      <w:pPr>
        <w:spacing w:after="0" w:line="240" w:lineRule="auto"/>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On indicator theor</w:t>
      </w:r>
      <w:r w:rsidR="0071435C" w:rsidRPr="001D7371">
        <w:rPr>
          <w:rFonts w:ascii="Times New Roman" w:hAnsi="Times New Roman" w:cs="Times New Roman"/>
        </w:rPr>
        <w:t>ies for evaluating strategic intentions</w:t>
      </w:r>
      <w:r w:rsidRPr="001D7371">
        <w:rPr>
          <w:rFonts w:ascii="Times New Roman" w:hAnsi="Times New Roman" w:cs="Times New Roman"/>
        </w:rPr>
        <w:t xml:space="preserve">, see </w:t>
      </w:r>
      <w:r w:rsidRPr="001D7371">
        <w:rPr>
          <w:rFonts w:ascii="Times New Roman" w:eastAsia="Times New Roman" w:hAnsi="Times New Roman" w:cs="Times New Roman"/>
          <w:kern w:val="0"/>
          <w14:ligatures w14:val="none"/>
        </w:rPr>
        <w:t xml:space="preserve">Jervis, R. (2017). </w:t>
      </w:r>
      <w:r w:rsidRPr="001D7371">
        <w:rPr>
          <w:rFonts w:ascii="Times New Roman" w:eastAsia="Times New Roman" w:hAnsi="Times New Roman" w:cs="Times New Roman"/>
          <w:i/>
          <w:iCs/>
          <w:kern w:val="0"/>
          <w14:ligatures w14:val="none"/>
        </w:rPr>
        <w:t>Perception and Misperception in International Politics</w:t>
      </w:r>
      <w:r w:rsidRPr="001D7371">
        <w:rPr>
          <w:rFonts w:ascii="Times New Roman" w:eastAsia="Times New Roman" w:hAnsi="Times New Roman" w:cs="Times New Roman"/>
          <w:kern w:val="0"/>
          <w14:ligatures w14:val="none"/>
        </w:rPr>
        <w:t>. Princeton University Press</w:t>
      </w:r>
      <w:r w:rsidR="0071435C" w:rsidRPr="001D7371">
        <w:rPr>
          <w:rFonts w:ascii="Times New Roman" w:eastAsia="Times New Roman" w:hAnsi="Times New Roman" w:cs="Times New Roman"/>
          <w:kern w:val="0"/>
          <w14:ligatures w14:val="none"/>
        </w:rPr>
        <w:t xml:space="preserve">; </w:t>
      </w:r>
      <w:proofErr w:type="spellStart"/>
      <w:r w:rsidR="0071435C" w:rsidRPr="001D7371">
        <w:rPr>
          <w:rFonts w:ascii="Times New Roman" w:eastAsia="Times New Roman" w:hAnsi="Times New Roman" w:cs="Times New Roman"/>
          <w:kern w:val="0"/>
          <w14:ligatures w14:val="none"/>
        </w:rPr>
        <w:t>Yarhi</w:t>
      </w:r>
      <w:proofErr w:type="spellEnd"/>
      <w:r w:rsidR="0071435C" w:rsidRPr="001D7371">
        <w:rPr>
          <w:rFonts w:ascii="Times New Roman" w:eastAsia="Times New Roman" w:hAnsi="Times New Roman" w:cs="Times New Roman"/>
          <w:kern w:val="0"/>
          <w14:ligatures w14:val="none"/>
        </w:rPr>
        <w:t xml:space="preserve">-Milo, K. (2014). </w:t>
      </w:r>
      <w:r w:rsidR="0071435C" w:rsidRPr="001D7371">
        <w:rPr>
          <w:rFonts w:ascii="Times New Roman" w:eastAsia="Times New Roman" w:hAnsi="Times New Roman" w:cs="Times New Roman"/>
          <w:i/>
          <w:iCs/>
          <w:kern w:val="0"/>
          <w14:ligatures w14:val="none"/>
        </w:rPr>
        <w:t xml:space="preserve">Knowing the </w:t>
      </w:r>
      <w:proofErr w:type="gramStart"/>
      <w:r w:rsidR="0071435C" w:rsidRPr="001D7371">
        <w:rPr>
          <w:rFonts w:ascii="Times New Roman" w:eastAsia="Times New Roman" w:hAnsi="Times New Roman" w:cs="Times New Roman"/>
          <w:i/>
          <w:iCs/>
          <w:kern w:val="0"/>
          <w14:ligatures w14:val="none"/>
        </w:rPr>
        <w:t>adversary :</w:t>
      </w:r>
      <w:proofErr w:type="gramEnd"/>
      <w:r w:rsidR="0071435C" w:rsidRPr="001D7371">
        <w:rPr>
          <w:rFonts w:ascii="Times New Roman" w:eastAsia="Times New Roman" w:hAnsi="Times New Roman" w:cs="Times New Roman"/>
          <w:i/>
          <w:iCs/>
          <w:kern w:val="0"/>
          <w14:ligatures w14:val="none"/>
        </w:rPr>
        <w:t xml:space="preserve"> leaders, intelligence, and assessment of intentions in international relations</w:t>
      </w:r>
      <w:r w:rsidR="0071435C" w:rsidRPr="001D7371">
        <w:rPr>
          <w:rFonts w:ascii="Times New Roman" w:eastAsia="Times New Roman" w:hAnsi="Times New Roman" w:cs="Times New Roman"/>
          <w:kern w:val="0"/>
          <w14:ligatures w14:val="none"/>
        </w:rPr>
        <w:t>.</w:t>
      </w:r>
      <w:r w:rsidR="00C86C07" w:rsidRPr="001D7371">
        <w:rPr>
          <w:rFonts w:ascii="Times New Roman" w:eastAsia="Times New Roman" w:hAnsi="Times New Roman" w:cs="Times New Roman"/>
          <w:kern w:val="0"/>
          <w14:ligatures w14:val="none"/>
        </w:rPr>
        <w:t xml:space="preserve"> </w:t>
      </w:r>
      <w:r w:rsidR="00CC4CF0" w:rsidRPr="001D7371">
        <w:rPr>
          <w:rFonts w:ascii="Times New Roman" w:eastAsia="Times New Roman" w:hAnsi="Times New Roman" w:cs="Times New Roman"/>
          <w:kern w:val="0"/>
          <w14:ligatures w14:val="none"/>
        </w:rPr>
        <w:t xml:space="preserve">Friedman, J. A. (2019). </w:t>
      </w:r>
      <w:r w:rsidR="00CC4CF0" w:rsidRPr="001D7371">
        <w:rPr>
          <w:rFonts w:ascii="Times New Roman" w:eastAsia="Times New Roman" w:hAnsi="Times New Roman" w:cs="Times New Roman"/>
          <w:i/>
          <w:iCs/>
          <w:kern w:val="0"/>
          <w14:ligatures w14:val="none"/>
        </w:rPr>
        <w:t xml:space="preserve">War and </w:t>
      </w:r>
      <w:proofErr w:type="gramStart"/>
      <w:r w:rsidR="00CC4CF0" w:rsidRPr="001D7371">
        <w:rPr>
          <w:rFonts w:ascii="Times New Roman" w:eastAsia="Times New Roman" w:hAnsi="Times New Roman" w:cs="Times New Roman"/>
          <w:i/>
          <w:iCs/>
          <w:kern w:val="0"/>
          <w14:ligatures w14:val="none"/>
        </w:rPr>
        <w:t>chance :</w:t>
      </w:r>
      <w:proofErr w:type="gramEnd"/>
      <w:r w:rsidR="00CC4CF0" w:rsidRPr="001D7371">
        <w:rPr>
          <w:rFonts w:ascii="Times New Roman" w:eastAsia="Times New Roman" w:hAnsi="Times New Roman" w:cs="Times New Roman"/>
          <w:i/>
          <w:iCs/>
          <w:kern w:val="0"/>
          <w14:ligatures w14:val="none"/>
        </w:rPr>
        <w:t xml:space="preserve"> assessing uncertainty in international politics</w:t>
      </w:r>
      <w:r w:rsidR="00CC4CF0" w:rsidRPr="001D7371">
        <w:rPr>
          <w:rFonts w:ascii="Times New Roman" w:eastAsia="Times New Roman" w:hAnsi="Times New Roman" w:cs="Times New Roman"/>
          <w:kern w:val="0"/>
          <w14:ligatures w14:val="none"/>
        </w:rPr>
        <w:t xml:space="preserve">. Oxford University Press. </w:t>
      </w:r>
      <w:r w:rsidR="00C86C07" w:rsidRPr="001D7371">
        <w:rPr>
          <w:rFonts w:ascii="Times New Roman" w:eastAsia="Times New Roman" w:hAnsi="Times New Roman" w:cs="Times New Roman"/>
          <w:kern w:val="0"/>
          <w14:ligatures w14:val="none"/>
        </w:rPr>
        <w:t xml:space="preserve">After first citation, I cite articles parenthetically. </w:t>
      </w:r>
    </w:p>
  </w:footnote>
  <w:footnote w:id="2">
    <w:p w14:paraId="43736609" w14:textId="63B3AB10" w:rsidR="009D5050" w:rsidRPr="001D7371" w:rsidRDefault="009D5050" w:rsidP="00E52652">
      <w:pPr>
        <w:spacing w:after="0" w:line="240" w:lineRule="auto"/>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For a</w:t>
      </w:r>
      <w:r w:rsidR="0071435C" w:rsidRPr="001D7371">
        <w:rPr>
          <w:rFonts w:ascii="Times New Roman" w:hAnsi="Times New Roman" w:cs="Times New Roman"/>
        </w:rPr>
        <w:t>n</w:t>
      </w:r>
      <w:r w:rsidRPr="001D7371">
        <w:rPr>
          <w:rFonts w:ascii="Times New Roman" w:hAnsi="Times New Roman" w:cs="Times New Roman"/>
        </w:rPr>
        <w:t xml:space="preserve"> overview, </w:t>
      </w:r>
      <w:r w:rsidRPr="001D7371">
        <w:rPr>
          <w:rFonts w:ascii="Times New Roman" w:eastAsia="Times New Roman" w:hAnsi="Times New Roman" w:cs="Times New Roman"/>
          <w:kern w:val="0"/>
          <w14:ligatures w14:val="none"/>
        </w:rPr>
        <w:t xml:space="preserve">Kydd, A. (2000). Trust, Reassurance, and Cooperation. </w:t>
      </w:r>
      <w:r w:rsidRPr="001D7371">
        <w:rPr>
          <w:rFonts w:ascii="Times New Roman" w:eastAsia="Times New Roman" w:hAnsi="Times New Roman" w:cs="Times New Roman"/>
          <w:i/>
          <w:iCs/>
          <w:kern w:val="0"/>
          <w14:ligatures w14:val="none"/>
        </w:rPr>
        <w:t>International Organization</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54</w:t>
      </w:r>
      <w:r w:rsidRPr="001D7371">
        <w:rPr>
          <w:rFonts w:ascii="Times New Roman" w:eastAsia="Times New Roman" w:hAnsi="Times New Roman" w:cs="Times New Roman"/>
          <w:kern w:val="0"/>
          <w14:ligatures w14:val="none"/>
        </w:rPr>
        <w:t xml:space="preserve">(2), 325–357; Glaser, C. L. (2010). </w:t>
      </w:r>
      <w:r w:rsidRPr="001D7371">
        <w:rPr>
          <w:rFonts w:ascii="Times New Roman" w:eastAsia="Times New Roman" w:hAnsi="Times New Roman" w:cs="Times New Roman"/>
          <w:i/>
          <w:iCs/>
          <w:kern w:val="0"/>
          <w14:ligatures w14:val="none"/>
        </w:rPr>
        <w:t>Rational Theory of International Politics</w:t>
      </w:r>
      <w:r w:rsidRPr="001D7371">
        <w:rPr>
          <w:rFonts w:ascii="Times New Roman" w:eastAsia="Times New Roman" w:hAnsi="Times New Roman" w:cs="Times New Roman"/>
          <w:kern w:val="0"/>
          <w14:ligatures w14:val="none"/>
        </w:rPr>
        <w:t xml:space="preserve">. Princeton University Press; Jervis, R. (1978). Cooperation Under the Security Dilemma. </w:t>
      </w:r>
      <w:r w:rsidRPr="001D7371">
        <w:rPr>
          <w:rFonts w:ascii="Times New Roman" w:eastAsia="Times New Roman" w:hAnsi="Times New Roman" w:cs="Times New Roman"/>
          <w:i/>
          <w:iCs/>
          <w:kern w:val="0"/>
          <w14:ligatures w14:val="none"/>
        </w:rPr>
        <w:t>World Politics</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30</w:t>
      </w:r>
      <w:r w:rsidRPr="001D7371">
        <w:rPr>
          <w:rFonts w:ascii="Times New Roman" w:eastAsia="Times New Roman" w:hAnsi="Times New Roman" w:cs="Times New Roman"/>
          <w:kern w:val="0"/>
          <w14:ligatures w14:val="none"/>
        </w:rPr>
        <w:t>(02), 167–214.</w:t>
      </w:r>
    </w:p>
  </w:footnote>
  <w:footnote w:id="3">
    <w:p w14:paraId="0BDF16C1" w14:textId="3184CDFB" w:rsidR="009D5050" w:rsidRPr="001D7371" w:rsidRDefault="009D5050" w:rsidP="00E52652">
      <w:pPr>
        <w:spacing w:after="0" w:line="240" w:lineRule="auto"/>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Oneal, J., Maoz, Z., &amp; Russett, B. (1996). The Liberal Peace: Interdependence, Democracy, and International Conflict, 1950-85. </w:t>
      </w:r>
      <w:r w:rsidRPr="001D7371">
        <w:rPr>
          <w:rFonts w:ascii="Times New Roman" w:eastAsia="Times New Roman" w:hAnsi="Times New Roman" w:cs="Times New Roman"/>
          <w:i/>
          <w:iCs/>
          <w:kern w:val="0"/>
          <w14:ligatures w14:val="none"/>
        </w:rPr>
        <w:t>Journal of Peace Research</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33</w:t>
      </w:r>
      <w:r w:rsidRPr="001D7371">
        <w:rPr>
          <w:rFonts w:ascii="Times New Roman" w:eastAsia="Times New Roman" w:hAnsi="Times New Roman" w:cs="Times New Roman"/>
          <w:kern w:val="0"/>
          <w14:ligatures w14:val="none"/>
        </w:rPr>
        <w:t>(1), 11–28</w:t>
      </w:r>
      <w:r w:rsidR="009D2D0D" w:rsidRPr="001D7371">
        <w:rPr>
          <w:rFonts w:ascii="Times New Roman" w:eastAsia="Times New Roman" w:hAnsi="Times New Roman" w:cs="Times New Roman"/>
          <w:kern w:val="0"/>
          <w14:ligatures w14:val="none"/>
        </w:rPr>
        <w:t xml:space="preserve">; Huth, P., &amp; Russett, B. (1990). Testing Deterrence Theory: Rigor Makes a Difference. </w:t>
      </w:r>
      <w:r w:rsidR="009D2D0D" w:rsidRPr="001D7371">
        <w:rPr>
          <w:rFonts w:ascii="Times New Roman" w:eastAsia="Times New Roman" w:hAnsi="Times New Roman" w:cs="Times New Roman"/>
          <w:i/>
          <w:iCs/>
          <w:kern w:val="0"/>
          <w14:ligatures w14:val="none"/>
        </w:rPr>
        <w:t>World Politics</w:t>
      </w:r>
      <w:r w:rsidR="009D2D0D" w:rsidRPr="001D7371">
        <w:rPr>
          <w:rFonts w:ascii="Times New Roman" w:eastAsia="Times New Roman" w:hAnsi="Times New Roman" w:cs="Times New Roman"/>
          <w:kern w:val="0"/>
          <w14:ligatures w14:val="none"/>
        </w:rPr>
        <w:t xml:space="preserve">, </w:t>
      </w:r>
      <w:r w:rsidR="009D2D0D" w:rsidRPr="001D7371">
        <w:rPr>
          <w:rFonts w:ascii="Times New Roman" w:eastAsia="Times New Roman" w:hAnsi="Times New Roman" w:cs="Times New Roman"/>
          <w:i/>
          <w:iCs/>
          <w:kern w:val="0"/>
          <w14:ligatures w14:val="none"/>
        </w:rPr>
        <w:t>42</w:t>
      </w:r>
      <w:r w:rsidR="009D2D0D" w:rsidRPr="001D7371">
        <w:rPr>
          <w:rFonts w:ascii="Times New Roman" w:eastAsia="Times New Roman" w:hAnsi="Times New Roman" w:cs="Times New Roman"/>
          <w:kern w:val="0"/>
          <w14:ligatures w14:val="none"/>
        </w:rPr>
        <w:t>(04), 466–501.</w:t>
      </w:r>
    </w:p>
  </w:footnote>
  <w:footnote w:id="4">
    <w:p w14:paraId="23BA6662" w14:textId="5771C175" w:rsidR="00993DBD" w:rsidRPr="001D7371" w:rsidRDefault="00993DBD"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r w:rsidR="00C86C07" w:rsidRPr="001D7371">
        <w:rPr>
          <w:rFonts w:ascii="Times New Roman" w:hAnsi="Times New Roman" w:cs="Times New Roman"/>
          <w:sz w:val="22"/>
          <w:szCs w:val="22"/>
        </w:rPr>
        <w:t>T</w:t>
      </w:r>
      <w:r w:rsidRPr="001D7371">
        <w:rPr>
          <w:rFonts w:ascii="Times New Roman" w:hAnsi="Times New Roman" w:cs="Times New Roman"/>
          <w:sz w:val="22"/>
          <w:szCs w:val="22"/>
        </w:rPr>
        <w:t xml:space="preserve">his criticism is most detailed in the House Permanent Select Committee on Intelligence’s 2020 Report, “The China Deep Dive: A Report on the Intelligence Community’s Capabilities and Competencies with Respect to the People’s Republic of China.” The ranking </w:t>
      </w:r>
      <w:r w:rsidR="00E77D36" w:rsidRPr="001D7371">
        <w:rPr>
          <w:rFonts w:ascii="Times New Roman" w:hAnsi="Times New Roman" w:cs="Times New Roman"/>
          <w:sz w:val="22"/>
          <w:szCs w:val="22"/>
        </w:rPr>
        <w:t xml:space="preserve">Committee </w:t>
      </w:r>
      <w:r w:rsidRPr="001D7371">
        <w:rPr>
          <w:rFonts w:ascii="Times New Roman" w:hAnsi="Times New Roman" w:cs="Times New Roman"/>
          <w:sz w:val="22"/>
          <w:szCs w:val="22"/>
        </w:rPr>
        <w:t xml:space="preserve">member elaborated on </w:t>
      </w:r>
      <w:r w:rsidR="00E77D36" w:rsidRPr="001D7371">
        <w:rPr>
          <w:rFonts w:ascii="Times New Roman" w:hAnsi="Times New Roman" w:cs="Times New Roman"/>
          <w:sz w:val="22"/>
          <w:szCs w:val="22"/>
        </w:rPr>
        <w:t xml:space="preserve">it </w:t>
      </w:r>
      <w:r w:rsidRPr="001D7371">
        <w:rPr>
          <w:rFonts w:ascii="Times New Roman" w:hAnsi="Times New Roman" w:cs="Times New Roman"/>
          <w:sz w:val="22"/>
          <w:szCs w:val="22"/>
        </w:rPr>
        <w:t xml:space="preserve">in </w:t>
      </w:r>
      <w:r w:rsidRPr="001D7371">
        <w:rPr>
          <w:rFonts w:ascii="Times New Roman" w:eastAsia="Times New Roman" w:hAnsi="Times New Roman" w:cs="Times New Roman"/>
          <w:kern w:val="0"/>
          <w:sz w:val="22"/>
          <w:szCs w:val="22"/>
          <w14:ligatures w14:val="none"/>
        </w:rPr>
        <w:t xml:space="preserve">Schiff, A. (2020). The U.S. Intelligence Community Is Not Prepared for the China Threat. </w:t>
      </w:r>
      <w:r w:rsidRPr="001D7371">
        <w:rPr>
          <w:rFonts w:ascii="Times New Roman" w:eastAsia="Times New Roman" w:hAnsi="Times New Roman" w:cs="Times New Roman"/>
          <w:i/>
          <w:iCs/>
          <w:kern w:val="0"/>
          <w:sz w:val="22"/>
          <w:szCs w:val="22"/>
          <w14:ligatures w14:val="none"/>
        </w:rPr>
        <w:t>Foreign Affairs</w:t>
      </w:r>
      <w:r w:rsidRPr="001D7371">
        <w:rPr>
          <w:rFonts w:ascii="Times New Roman" w:eastAsia="Times New Roman" w:hAnsi="Times New Roman" w:cs="Times New Roman"/>
          <w:kern w:val="0"/>
          <w:sz w:val="22"/>
          <w:szCs w:val="22"/>
          <w14:ligatures w14:val="none"/>
        </w:rPr>
        <w:t xml:space="preserve">. See also, </w:t>
      </w:r>
      <w:r w:rsidR="0061464A" w:rsidRPr="001D7371">
        <w:rPr>
          <w:rFonts w:ascii="Times New Roman" w:eastAsia="Times New Roman" w:hAnsi="Times New Roman" w:cs="Times New Roman"/>
          <w:kern w:val="0"/>
          <w:sz w:val="22"/>
          <w:szCs w:val="22"/>
          <w14:ligatures w14:val="none"/>
        </w:rPr>
        <w:t xml:space="preserve">Kagan, R. (2005, May 15). The Illusion of “Managing” China. </w:t>
      </w:r>
      <w:r w:rsidR="0061464A" w:rsidRPr="001D7371">
        <w:rPr>
          <w:rFonts w:ascii="Times New Roman" w:eastAsia="Times New Roman" w:hAnsi="Times New Roman" w:cs="Times New Roman"/>
          <w:i/>
          <w:iCs/>
          <w:kern w:val="0"/>
          <w:sz w:val="22"/>
          <w:szCs w:val="22"/>
          <w14:ligatures w14:val="none"/>
        </w:rPr>
        <w:t>The Washington Post</w:t>
      </w:r>
      <w:r w:rsidR="0061464A" w:rsidRPr="001D7371">
        <w:rPr>
          <w:rFonts w:ascii="Times New Roman" w:eastAsia="Times New Roman" w:hAnsi="Times New Roman" w:cs="Times New Roman"/>
          <w:kern w:val="0"/>
          <w:sz w:val="22"/>
          <w:szCs w:val="22"/>
          <w14:ligatures w14:val="none"/>
        </w:rPr>
        <w:t>.</w:t>
      </w:r>
    </w:p>
  </w:footnote>
  <w:footnote w:id="5">
    <w:p w14:paraId="1272B76D" w14:textId="2A421A89" w:rsidR="0061464A" w:rsidRPr="001D7371" w:rsidRDefault="0061464A" w:rsidP="00E52652">
      <w:pPr>
        <w:spacing w:after="0" w:line="240" w:lineRule="auto"/>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Johnston, A. (2013). How New and Assertive Is China’s New Assertiveness?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37</w:t>
      </w:r>
      <w:r w:rsidRPr="001D7371">
        <w:rPr>
          <w:rFonts w:ascii="Times New Roman" w:eastAsia="Times New Roman" w:hAnsi="Times New Roman" w:cs="Times New Roman"/>
          <w:kern w:val="0"/>
          <w14:ligatures w14:val="none"/>
        </w:rPr>
        <w:t xml:space="preserve">(4), 7–48. </w:t>
      </w:r>
    </w:p>
  </w:footnote>
  <w:footnote w:id="6">
    <w:p w14:paraId="7401C9C0" w14:textId="6CD61B9C" w:rsidR="00DA1031" w:rsidRPr="001D7371" w:rsidRDefault="00DA1031"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In addition to those above, Medeiros, E. S. (2005). Strategic Hedging and the Future of Asia-Pacific Stability. The Washington Quarterly, 29(1); </w:t>
      </w:r>
      <w:proofErr w:type="spellStart"/>
      <w:r w:rsidRPr="001D7371">
        <w:rPr>
          <w:rFonts w:ascii="Times New Roman" w:hAnsi="Times New Roman" w:cs="Times New Roman"/>
          <w:sz w:val="22"/>
          <w:szCs w:val="22"/>
        </w:rPr>
        <w:t>Crafano</w:t>
      </w:r>
      <w:proofErr w:type="spellEnd"/>
      <w:r w:rsidRPr="001D7371">
        <w:rPr>
          <w:rFonts w:ascii="Times New Roman" w:hAnsi="Times New Roman" w:cs="Times New Roman"/>
          <w:sz w:val="22"/>
          <w:szCs w:val="22"/>
        </w:rPr>
        <w:t>, J (2023), “These 5 China Intelligence Failures Are Even More Dangerous Than the Chinese Spy Balloon</w:t>
      </w:r>
      <w:r w:rsidR="005F4900" w:rsidRPr="001D7371">
        <w:rPr>
          <w:rFonts w:ascii="Times New Roman" w:hAnsi="Times New Roman" w:cs="Times New Roman"/>
          <w:sz w:val="22"/>
          <w:szCs w:val="22"/>
        </w:rPr>
        <w:t>,</w:t>
      </w:r>
      <w:r w:rsidRPr="001D7371">
        <w:rPr>
          <w:rFonts w:ascii="Times New Roman" w:hAnsi="Times New Roman" w:cs="Times New Roman"/>
          <w:sz w:val="22"/>
          <w:szCs w:val="22"/>
        </w:rPr>
        <w:t>”</w:t>
      </w:r>
      <w:r w:rsidR="005F4900" w:rsidRPr="001D7371">
        <w:rPr>
          <w:rFonts w:ascii="Times New Roman" w:hAnsi="Times New Roman" w:cs="Times New Roman"/>
          <w:sz w:val="22"/>
          <w:szCs w:val="22"/>
        </w:rPr>
        <w:t xml:space="preserve"> Heritage Foundation. </w:t>
      </w:r>
      <w:r w:rsidRPr="001D7371">
        <w:rPr>
          <w:rFonts w:ascii="Times New Roman" w:hAnsi="Times New Roman" w:cs="Times New Roman"/>
          <w:sz w:val="22"/>
          <w:szCs w:val="22"/>
        </w:rPr>
        <w:t xml:space="preserve"> </w:t>
      </w:r>
    </w:p>
  </w:footnote>
  <w:footnote w:id="7">
    <w:p w14:paraId="72E84288" w14:textId="77777777" w:rsidR="00FA0D7A" w:rsidRPr="001D7371" w:rsidRDefault="00FA0D7A" w:rsidP="00E52652">
      <w:pPr>
        <w:spacing w:after="0" w:line="240" w:lineRule="auto"/>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For a review of rational theories in general, see </w:t>
      </w:r>
      <w:r w:rsidRPr="001D7371">
        <w:rPr>
          <w:rFonts w:ascii="Times New Roman" w:eastAsia="Times New Roman" w:hAnsi="Times New Roman" w:cs="Times New Roman"/>
          <w:kern w:val="0"/>
          <w14:ligatures w14:val="none"/>
        </w:rPr>
        <w:t xml:space="preserve">Lake, D. A., &amp; Powell, R. (1999). </w:t>
      </w:r>
      <w:r w:rsidRPr="001D7371">
        <w:rPr>
          <w:rFonts w:ascii="Times New Roman" w:eastAsia="Times New Roman" w:hAnsi="Times New Roman" w:cs="Times New Roman"/>
          <w:i/>
          <w:iCs/>
          <w:kern w:val="0"/>
          <w14:ligatures w14:val="none"/>
        </w:rPr>
        <w:t>Strategic choice and international relations</w:t>
      </w:r>
      <w:r w:rsidRPr="001D7371">
        <w:rPr>
          <w:rFonts w:ascii="Times New Roman" w:eastAsia="Times New Roman" w:hAnsi="Times New Roman" w:cs="Times New Roman"/>
          <w:kern w:val="0"/>
          <w14:ligatures w14:val="none"/>
        </w:rPr>
        <w:t xml:space="preserve">. Princeton University Press. For a description of the value of abstraction in structural theories see Kydd, A. H. (2010). Rationalist Approaches to Conflict Prevention and Resolution. </w:t>
      </w:r>
      <w:r w:rsidRPr="001D7371">
        <w:rPr>
          <w:rFonts w:ascii="Times New Roman" w:eastAsia="Times New Roman" w:hAnsi="Times New Roman" w:cs="Times New Roman"/>
          <w:i/>
          <w:iCs/>
          <w:kern w:val="0"/>
          <w14:ligatures w14:val="none"/>
        </w:rPr>
        <w:t>Annual Review of Political Science</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13</w:t>
      </w:r>
      <w:r w:rsidRPr="001D7371">
        <w:rPr>
          <w:rFonts w:ascii="Times New Roman" w:eastAsia="Times New Roman" w:hAnsi="Times New Roman" w:cs="Times New Roman"/>
          <w:kern w:val="0"/>
          <w14:ligatures w14:val="none"/>
        </w:rPr>
        <w:t xml:space="preserve">(1), 101–121. </w:t>
      </w:r>
    </w:p>
  </w:footnote>
  <w:footnote w:id="8">
    <w:p w14:paraId="068BC301" w14:textId="1F04481C" w:rsidR="00180424" w:rsidRPr="001D7371" w:rsidRDefault="00180424"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See, for example, </w:t>
      </w:r>
      <w:r w:rsidRPr="001D7371">
        <w:rPr>
          <w:rFonts w:ascii="Times New Roman" w:eastAsia="Times New Roman" w:hAnsi="Times New Roman" w:cs="Times New Roman"/>
          <w:kern w:val="0"/>
          <w14:ligatures w14:val="none"/>
        </w:rPr>
        <w:t xml:space="preserve">Jervis, R. (2010). </w:t>
      </w:r>
      <w:r w:rsidRPr="001D7371">
        <w:rPr>
          <w:rFonts w:ascii="Times New Roman" w:eastAsia="Times New Roman" w:hAnsi="Times New Roman" w:cs="Times New Roman"/>
          <w:i/>
          <w:iCs/>
          <w:kern w:val="0"/>
          <w14:ligatures w14:val="none"/>
        </w:rPr>
        <w:t>Why Intelligence Fails: Lessons from the Iranian Revolution and the Iraq War</w:t>
      </w:r>
      <w:r w:rsidRPr="001D7371">
        <w:rPr>
          <w:rFonts w:ascii="Times New Roman" w:eastAsia="Times New Roman" w:hAnsi="Times New Roman" w:cs="Times New Roman"/>
          <w:kern w:val="0"/>
          <w14:ligatures w14:val="none"/>
        </w:rPr>
        <w:t>. Cornell University Press.</w:t>
      </w:r>
    </w:p>
  </w:footnote>
  <w:footnote w:id="9">
    <w:p w14:paraId="50BBC921" w14:textId="6CD50F54" w:rsidR="005F4900" w:rsidRPr="001D7371" w:rsidRDefault="005F4900" w:rsidP="005F4900">
      <w:pPr>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For general arguments about the implications of diverse motivations see </w:t>
      </w:r>
      <w:r w:rsidRPr="001D7371">
        <w:rPr>
          <w:rFonts w:ascii="Times New Roman" w:eastAsia="Times New Roman" w:hAnsi="Times New Roman" w:cs="Times New Roman"/>
          <w:kern w:val="0"/>
          <w14:ligatures w14:val="none"/>
        </w:rPr>
        <w:t xml:space="preserve">Finnemore, M. (1996). </w:t>
      </w:r>
      <w:r w:rsidRPr="001D7371">
        <w:rPr>
          <w:rFonts w:ascii="Times New Roman" w:eastAsia="Times New Roman" w:hAnsi="Times New Roman" w:cs="Times New Roman"/>
          <w:i/>
          <w:iCs/>
          <w:kern w:val="0"/>
          <w14:ligatures w14:val="none"/>
        </w:rPr>
        <w:t>National Interests in International Society</w:t>
      </w:r>
      <w:r w:rsidRPr="001D7371">
        <w:rPr>
          <w:rFonts w:ascii="Times New Roman" w:eastAsia="Times New Roman" w:hAnsi="Times New Roman" w:cs="Times New Roman"/>
          <w:kern w:val="0"/>
          <w14:ligatures w14:val="none"/>
        </w:rPr>
        <w:t>. Cornell University Press</w:t>
      </w:r>
      <w:r w:rsidR="00B6090F" w:rsidRPr="001D7371">
        <w:rPr>
          <w:rFonts w:ascii="Times New Roman" w:eastAsia="Times New Roman" w:hAnsi="Times New Roman" w:cs="Times New Roman"/>
          <w:kern w:val="0"/>
          <w14:ligatures w14:val="none"/>
        </w:rPr>
        <w:t xml:space="preserve">; </w:t>
      </w:r>
      <w:r w:rsidR="00B6090F" w:rsidRPr="001D7371">
        <w:rPr>
          <w:rFonts w:ascii="Times New Roman" w:eastAsia="Times New Roman" w:hAnsi="Times New Roman" w:cs="Times New Roman"/>
          <w:kern w:val="0"/>
          <w14:ligatures w14:val="none"/>
        </w:rPr>
        <w:t xml:space="preserve">Schultz, K., &amp; </w:t>
      </w:r>
      <w:proofErr w:type="spellStart"/>
      <w:r w:rsidR="00B6090F" w:rsidRPr="001D7371">
        <w:rPr>
          <w:rFonts w:ascii="Times New Roman" w:eastAsia="Times New Roman" w:hAnsi="Times New Roman" w:cs="Times New Roman"/>
          <w:kern w:val="0"/>
          <w14:ligatures w14:val="none"/>
        </w:rPr>
        <w:t>Goemans</w:t>
      </w:r>
      <w:proofErr w:type="spellEnd"/>
      <w:r w:rsidR="00B6090F" w:rsidRPr="001D7371">
        <w:rPr>
          <w:rFonts w:ascii="Times New Roman" w:eastAsia="Times New Roman" w:hAnsi="Times New Roman" w:cs="Times New Roman"/>
          <w:kern w:val="0"/>
          <w14:ligatures w14:val="none"/>
        </w:rPr>
        <w:t xml:space="preserve">, H. (2015). </w:t>
      </w:r>
      <w:r w:rsidR="00B6090F" w:rsidRPr="001D7371">
        <w:rPr>
          <w:rFonts w:ascii="Times New Roman" w:eastAsia="Times New Roman" w:hAnsi="Times New Roman" w:cs="Times New Roman"/>
          <w:i/>
          <w:iCs/>
          <w:kern w:val="0"/>
          <w14:ligatures w14:val="none"/>
        </w:rPr>
        <w:t>Aims, Claims, and the Bargaining Model</w:t>
      </w:r>
      <w:r w:rsidR="00B6090F" w:rsidRPr="001D7371">
        <w:rPr>
          <w:rFonts w:ascii="Times New Roman" w:eastAsia="Times New Roman" w:hAnsi="Times New Roman" w:cs="Times New Roman"/>
          <w:kern w:val="0"/>
          <w14:ligatures w14:val="none"/>
        </w:rPr>
        <w:t xml:space="preserve">. </w:t>
      </w:r>
      <w:r w:rsidR="00D757D0" w:rsidRPr="001D7371">
        <w:rPr>
          <w:rFonts w:ascii="Times New Roman" w:eastAsia="Times New Roman" w:hAnsi="Times New Roman" w:cs="Times New Roman"/>
          <w:kern w:val="0"/>
          <w14:ligatures w14:val="none"/>
        </w:rPr>
        <w:t xml:space="preserve">Below I review broader literature. </w:t>
      </w:r>
    </w:p>
  </w:footnote>
  <w:footnote w:id="10">
    <w:p w14:paraId="42E06955" w14:textId="6BA8BE70" w:rsidR="00DE132C" w:rsidRPr="001D7371" w:rsidRDefault="00DE132C"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00E52652" w:rsidRPr="001D7371">
        <w:rPr>
          <w:rFonts w:ascii="Times New Roman" w:eastAsia="Times New Roman" w:hAnsi="Times New Roman" w:cs="Times New Roman"/>
          <w:kern w:val="0"/>
          <w14:ligatures w14:val="none"/>
        </w:rPr>
        <w:t xml:space="preserve">Kang, D. (2017). </w:t>
      </w:r>
      <w:r w:rsidR="00E52652" w:rsidRPr="001D7371">
        <w:rPr>
          <w:rFonts w:ascii="Times New Roman" w:eastAsia="Times New Roman" w:hAnsi="Times New Roman" w:cs="Times New Roman"/>
          <w:i/>
          <w:iCs/>
          <w:kern w:val="0"/>
          <w14:ligatures w14:val="none"/>
        </w:rPr>
        <w:t>American Grand Strategy and East Asian Security in the Twenty-First</w:t>
      </w:r>
      <w:r w:rsidR="00E52652" w:rsidRPr="001D7371">
        <w:rPr>
          <w:rFonts w:ascii="Times New Roman" w:eastAsia="Times New Roman" w:hAnsi="Times New Roman" w:cs="Times New Roman"/>
          <w:kern w:val="0"/>
          <w14:ligatures w14:val="none"/>
        </w:rPr>
        <w:t xml:space="preserve">. Cambridge; </w:t>
      </w:r>
      <w:r w:rsidRPr="001D7371">
        <w:rPr>
          <w:rFonts w:ascii="Times New Roman" w:hAnsi="Times New Roman" w:cs="Times New Roman"/>
        </w:rPr>
        <w:t xml:space="preserve">White, H. (2013). The China Choice: Why We Should Share Power. OUP Oxford; Goh, E. (2008). Great Powers and Hierarchical Order in Southeast Asia: Analyzing Regional Security Strategies. </w:t>
      </w:r>
      <w:r w:rsidRPr="001D7371">
        <w:rPr>
          <w:rFonts w:ascii="Times New Roman" w:hAnsi="Times New Roman" w:cs="Times New Roman"/>
          <w:i/>
          <w:iCs/>
        </w:rPr>
        <w:t>International Security</w:t>
      </w:r>
      <w:r w:rsidRPr="001D7371">
        <w:rPr>
          <w:rFonts w:ascii="Times New Roman" w:hAnsi="Times New Roman" w:cs="Times New Roman"/>
        </w:rPr>
        <w:t xml:space="preserve">, </w:t>
      </w:r>
      <w:r w:rsidRPr="001D7371">
        <w:rPr>
          <w:rFonts w:ascii="Times New Roman" w:hAnsi="Times New Roman" w:cs="Times New Roman"/>
          <w:i/>
          <w:iCs/>
        </w:rPr>
        <w:t>32</w:t>
      </w:r>
      <w:r w:rsidRPr="001D7371">
        <w:rPr>
          <w:rFonts w:ascii="Times New Roman" w:hAnsi="Times New Roman" w:cs="Times New Roman"/>
        </w:rPr>
        <w:t xml:space="preserve">(3), 113–157. </w:t>
      </w:r>
      <w:r w:rsidR="00E52652" w:rsidRPr="001D7371">
        <w:rPr>
          <w:rFonts w:ascii="Times New Roman" w:eastAsia="Times New Roman" w:hAnsi="Times New Roman" w:cs="Times New Roman"/>
          <w:kern w:val="0"/>
          <w14:ligatures w14:val="none"/>
        </w:rPr>
        <w:t xml:space="preserve">Friedberg, A. (2005). The Future of U.S.-China Relations: Is Conflict Inevitable? </w:t>
      </w:r>
      <w:r w:rsidR="00E52652" w:rsidRPr="001D7371">
        <w:rPr>
          <w:rFonts w:ascii="Times New Roman" w:eastAsia="Times New Roman" w:hAnsi="Times New Roman" w:cs="Times New Roman"/>
          <w:i/>
          <w:iCs/>
          <w:kern w:val="0"/>
          <w14:ligatures w14:val="none"/>
        </w:rPr>
        <w:t>International Security</w:t>
      </w:r>
      <w:r w:rsidR="00E52652" w:rsidRPr="001D7371">
        <w:rPr>
          <w:rFonts w:ascii="Times New Roman" w:eastAsia="Times New Roman" w:hAnsi="Times New Roman" w:cs="Times New Roman"/>
          <w:kern w:val="0"/>
          <w14:ligatures w14:val="none"/>
        </w:rPr>
        <w:t xml:space="preserve">, </w:t>
      </w:r>
      <w:r w:rsidR="00E52652" w:rsidRPr="001D7371">
        <w:rPr>
          <w:rFonts w:ascii="Times New Roman" w:eastAsia="Times New Roman" w:hAnsi="Times New Roman" w:cs="Times New Roman"/>
          <w:i/>
          <w:iCs/>
          <w:kern w:val="0"/>
          <w14:ligatures w14:val="none"/>
        </w:rPr>
        <w:t>30</w:t>
      </w:r>
      <w:r w:rsidR="00E52652" w:rsidRPr="001D7371">
        <w:rPr>
          <w:rFonts w:ascii="Times New Roman" w:eastAsia="Times New Roman" w:hAnsi="Times New Roman" w:cs="Times New Roman"/>
          <w:kern w:val="0"/>
          <w14:ligatures w14:val="none"/>
        </w:rPr>
        <w:t xml:space="preserve">(2). Goldstein, A. (2005). Rising to the Challenge: China’s Grand Strategy and International Security. In </w:t>
      </w:r>
      <w:r w:rsidR="00E52652" w:rsidRPr="001D7371">
        <w:rPr>
          <w:rFonts w:ascii="Times New Roman" w:eastAsia="Times New Roman" w:hAnsi="Times New Roman" w:cs="Times New Roman"/>
          <w:i/>
          <w:iCs/>
          <w:kern w:val="0"/>
          <w14:ligatures w14:val="none"/>
        </w:rPr>
        <w:t>Studies in Asian security</w:t>
      </w:r>
      <w:r w:rsidR="00E52652" w:rsidRPr="001D7371">
        <w:rPr>
          <w:rFonts w:ascii="Times New Roman" w:eastAsia="Times New Roman" w:hAnsi="Times New Roman" w:cs="Times New Roman"/>
          <w:kern w:val="0"/>
          <w14:ligatures w14:val="none"/>
        </w:rPr>
        <w:t xml:space="preserve">. Stanford University Press. </w:t>
      </w:r>
      <w:r w:rsidR="007F2578" w:rsidRPr="001D7371">
        <w:rPr>
          <w:rFonts w:ascii="Times New Roman" w:eastAsia="Times New Roman" w:hAnsi="Times New Roman" w:cs="Times New Roman"/>
          <w:kern w:val="0"/>
          <w14:ligatures w14:val="none"/>
        </w:rPr>
        <w:t xml:space="preserve">An exception is </w:t>
      </w:r>
      <w:r w:rsidR="007F2578" w:rsidRPr="001D7371">
        <w:rPr>
          <w:rFonts w:ascii="Times New Roman" w:eastAsia="Times New Roman" w:hAnsi="Times New Roman" w:cs="Times New Roman"/>
          <w:kern w:val="0"/>
          <w14:ligatures w14:val="none"/>
        </w:rPr>
        <w:t xml:space="preserve">Beckley, M. (2023). The Peril of Peaking Powers: Economic Slowdowns and Implications for China’s Next Decade. </w:t>
      </w:r>
      <w:r w:rsidR="007F2578" w:rsidRPr="001D7371">
        <w:rPr>
          <w:rFonts w:ascii="Times New Roman" w:eastAsia="Times New Roman" w:hAnsi="Times New Roman" w:cs="Times New Roman"/>
          <w:i/>
          <w:iCs/>
          <w:kern w:val="0"/>
          <w14:ligatures w14:val="none"/>
        </w:rPr>
        <w:t>International Security</w:t>
      </w:r>
      <w:r w:rsidR="007F2578" w:rsidRPr="001D7371">
        <w:rPr>
          <w:rFonts w:ascii="Times New Roman" w:eastAsia="Times New Roman" w:hAnsi="Times New Roman" w:cs="Times New Roman"/>
          <w:kern w:val="0"/>
          <w14:ligatures w14:val="none"/>
        </w:rPr>
        <w:t xml:space="preserve">, </w:t>
      </w:r>
      <w:r w:rsidR="007F2578" w:rsidRPr="001D7371">
        <w:rPr>
          <w:rFonts w:ascii="Times New Roman" w:eastAsia="Times New Roman" w:hAnsi="Times New Roman" w:cs="Times New Roman"/>
          <w:i/>
          <w:iCs/>
          <w:kern w:val="0"/>
          <w14:ligatures w14:val="none"/>
        </w:rPr>
        <w:t>48</w:t>
      </w:r>
      <w:r w:rsidR="007F2578" w:rsidRPr="001D7371">
        <w:rPr>
          <w:rFonts w:ascii="Times New Roman" w:eastAsia="Times New Roman" w:hAnsi="Times New Roman" w:cs="Times New Roman"/>
          <w:kern w:val="0"/>
          <w14:ligatures w14:val="none"/>
        </w:rPr>
        <w:t>(1), 7–46</w:t>
      </w:r>
      <w:r w:rsidR="007F2578" w:rsidRPr="001D7371">
        <w:rPr>
          <w:rFonts w:ascii="Times New Roman" w:eastAsia="Times New Roman" w:hAnsi="Times New Roman" w:cs="Times New Roman"/>
          <w:kern w:val="0"/>
          <w14:ligatures w14:val="none"/>
        </w:rPr>
        <w:t xml:space="preserve">, who argues China’s rate of growth will slow. </w:t>
      </w:r>
    </w:p>
  </w:footnote>
  <w:footnote w:id="11">
    <w:p w14:paraId="0BDCDAAF" w14:textId="28763BED" w:rsidR="00115901" w:rsidRPr="001D7371" w:rsidRDefault="00115901"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r w:rsidR="00DE132C" w:rsidRPr="001D7371">
        <w:rPr>
          <w:rFonts w:ascii="Times New Roman" w:hAnsi="Times New Roman" w:cs="Times New Roman"/>
          <w:sz w:val="22"/>
          <w:szCs w:val="22"/>
        </w:rPr>
        <w:t xml:space="preserve">Chase, M. S. (2018). </w:t>
      </w:r>
      <w:r w:rsidR="00DE132C" w:rsidRPr="001D7371">
        <w:rPr>
          <w:rFonts w:ascii="Times New Roman" w:hAnsi="Times New Roman" w:cs="Times New Roman"/>
          <w:i/>
          <w:iCs/>
          <w:sz w:val="22"/>
          <w:szCs w:val="22"/>
        </w:rPr>
        <w:t>PLA Rocket Force Modernization and China’s Military Reforms</w:t>
      </w:r>
      <w:r w:rsidR="00DE132C" w:rsidRPr="001D7371">
        <w:rPr>
          <w:rFonts w:ascii="Times New Roman" w:hAnsi="Times New Roman" w:cs="Times New Roman"/>
          <w:sz w:val="22"/>
          <w:szCs w:val="22"/>
        </w:rPr>
        <w:t xml:space="preserve">. RAND Corporation; </w:t>
      </w:r>
      <w:r w:rsidRPr="001D7371">
        <w:rPr>
          <w:rFonts w:ascii="Times New Roman" w:hAnsi="Times New Roman" w:cs="Times New Roman"/>
          <w:sz w:val="22"/>
          <w:szCs w:val="22"/>
        </w:rPr>
        <w:t xml:space="preserve">Talmadge, C. (2017). Would China Go Nuclear? Assessing the Risk of Chinese Nuclear Escalation in a Conventional War with the United States. </w:t>
      </w:r>
      <w:r w:rsidRPr="001D7371">
        <w:rPr>
          <w:rFonts w:ascii="Times New Roman" w:hAnsi="Times New Roman" w:cs="Times New Roman"/>
          <w:i/>
          <w:iCs/>
          <w:sz w:val="22"/>
          <w:szCs w:val="22"/>
        </w:rPr>
        <w:t>International Security</w:t>
      </w:r>
      <w:r w:rsidRPr="001D7371">
        <w:rPr>
          <w:rFonts w:ascii="Times New Roman" w:hAnsi="Times New Roman" w:cs="Times New Roman"/>
          <w:sz w:val="22"/>
          <w:szCs w:val="22"/>
        </w:rPr>
        <w:t xml:space="preserve">, </w:t>
      </w:r>
      <w:r w:rsidRPr="001D7371">
        <w:rPr>
          <w:rFonts w:ascii="Times New Roman" w:hAnsi="Times New Roman" w:cs="Times New Roman"/>
          <w:i/>
          <w:iCs/>
          <w:sz w:val="22"/>
          <w:szCs w:val="22"/>
        </w:rPr>
        <w:t>41</w:t>
      </w:r>
      <w:r w:rsidRPr="001D7371">
        <w:rPr>
          <w:rFonts w:ascii="Times New Roman" w:hAnsi="Times New Roman" w:cs="Times New Roman"/>
          <w:sz w:val="22"/>
          <w:szCs w:val="22"/>
        </w:rPr>
        <w:t xml:space="preserve">(4), 50–92. </w:t>
      </w:r>
      <w:r w:rsidR="00C260F9" w:rsidRPr="001D7371">
        <w:rPr>
          <w:rFonts w:ascii="Times New Roman" w:hAnsi="Times New Roman" w:cs="Times New Roman"/>
          <w:sz w:val="22"/>
          <w:szCs w:val="22"/>
        </w:rPr>
        <w:t xml:space="preserve">Fravel, M. T., &amp; Medeiros, E. S. (2010). China’s Search for Assured Retaliation: The Evolution of Chinese Nuclear Strategy and Force Structure. </w:t>
      </w:r>
      <w:r w:rsidR="00C260F9" w:rsidRPr="001D7371">
        <w:rPr>
          <w:rFonts w:ascii="Times New Roman" w:hAnsi="Times New Roman" w:cs="Times New Roman"/>
          <w:i/>
          <w:iCs/>
          <w:sz w:val="22"/>
          <w:szCs w:val="22"/>
        </w:rPr>
        <w:t>International Security</w:t>
      </w:r>
      <w:r w:rsidR="00C260F9" w:rsidRPr="001D7371">
        <w:rPr>
          <w:rFonts w:ascii="Times New Roman" w:hAnsi="Times New Roman" w:cs="Times New Roman"/>
          <w:sz w:val="22"/>
          <w:szCs w:val="22"/>
        </w:rPr>
        <w:t xml:space="preserve">, </w:t>
      </w:r>
      <w:r w:rsidR="00C260F9" w:rsidRPr="001D7371">
        <w:rPr>
          <w:rFonts w:ascii="Times New Roman" w:hAnsi="Times New Roman" w:cs="Times New Roman"/>
          <w:i/>
          <w:iCs/>
          <w:sz w:val="22"/>
          <w:szCs w:val="22"/>
        </w:rPr>
        <w:t>35</w:t>
      </w:r>
      <w:r w:rsidR="00C260F9" w:rsidRPr="001D7371">
        <w:rPr>
          <w:rFonts w:ascii="Times New Roman" w:hAnsi="Times New Roman" w:cs="Times New Roman"/>
          <w:sz w:val="22"/>
          <w:szCs w:val="22"/>
        </w:rPr>
        <w:t xml:space="preserve">(2), 48–87.  </w:t>
      </w:r>
    </w:p>
  </w:footnote>
  <w:footnote w:id="12">
    <w:p w14:paraId="762E62BF" w14:textId="61D2F0D8" w:rsidR="00115901" w:rsidRPr="001D7371" w:rsidRDefault="00115901"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Zhang, K. (2019). Cautious Bully: Reputation, Resolve, and Beijing’s Use of Coercion in the South China Sea. </w:t>
      </w:r>
      <w:r w:rsidRPr="001D7371">
        <w:rPr>
          <w:rFonts w:ascii="Times New Roman" w:hAnsi="Times New Roman" w:cs="Times New Roman"/>
          <w:i/>
          <w:iCs/>
          <w:sz w:val="22"/>
          <w:szCs w:val="22"/>
        </w:rPr>
        <w:t>International Security</w:t>
      </w:r>
      <w:r w:rsidRPr="001D7371">
        <w:rPr>
          <w:rFonts w:ascii="Times New Roman" w:hAnsi="Times New Roman" w:cs="Times New Roman"/>
          <w:sz w:val="22"/>
          <w:szCs w:val="22"/>
        </w:rPr>
        <w:t xml:space="preserve">, </w:t>
      </w:r>
      <w:r w:rsidRPr="001D7371">
        <w:rPr>
          <w:rFonts w:ascii="Times New Roman" w:hAnsi="Times New Roman" w:cs="Times New Roman"/>
          <w:i/>
          <w:iCs/>
          <w:sz w:val="22"/>
          <w:szCs w:val="22"/>
        </w:rPr>
        <w:t>44</w:t>
      </w:r>
      <w:r w:rsidRPr="001D7371">
        <w:rPr>
          <w:rFonts w:ascii="Times New Roman" w:hAnsi="Times New Roman" w:cs="Times New Roman"/>
          <w:sz w:val="22"/>
          <w:szCs w:val="22"/>
        </w:rPr>
        <w:t xml:space="preserve">(1), 117–159; Kim, T., Taffer, A., &amp; Zhang, K. (2020). Correspondence: Is China a Cautious Bully? </w:t>
      </w:r>
      <w:r w:rsidRPr="001D7371">
        <w:rPr>
          <w:rFonts w:ascii="Times New Roman" w:hAnsi="Times New Roman" w:cs="Times New Roman"/>
          <w:i/>
          <w:iCs/>
          <w:sz w:val="22"/>
          <w:szCs w:val="22"/>
        </w:rPr>
        <w:t>International Security</w:t>
      </w:r>
      <w:r w:rsidRPr="001D7371">
        <w:rPr>
          <w:rFonts w:ascii="Times New Roman" w:hAnsi="Times New Roman" w:cs="Times New Roman"/>
          <w:sz w:val="22"/>
          <w:szCs w:val="22"/>
        </w:rPr>
        <w:t xml:space="preserve">, </w:t>
      </w:r>
      <w:r w:rsidRPr="001D7371">
        <w:rPr>
          <w:rFonts w:ascii="Times New Roman" w:hAnsi="Times New Roman" w:cs="Times New Roman"/>
          <w:i/>
          <w:iCs/>
          <w:sz w:val="22"/>
          <w:szCs w:val="22"/>
        </w:rPr>
        <w:t>45</w:t>
      </w:r>
      <w:r w:rsidRPr="001D7371">
        <w:rPr>
          <w:rFonts w:ascii="Times New Roman" w:hAnsi="Times New Roman" w:cs="Times New Roman"/>
          <w:sz w:val="22"/>
          <w:szCs w:val="22"/>
        </w:rPr>
        <w:t>(2), 187–193</w:t>
      </w:r>
      <w:r w:rsidR="007F2578" w:rsidRPr="001D7371">
        <w:rPr>
          <w:rFonts w:ascii="Times New Roman" w:hAnsi="Times New Roman" w:cs="Times New Roman"/>
          <w:sz w:val="22"/>
          <w:szCs w:val="22"/>
        </w:rPr>
        <w:t xml:space="preserve">; </w:t>
      </w:r>
      <w:r w:rsidR="007F2578" w:rsidRPr="001D7371">
        <w:rPr>
          <w:rFonts w:ascii="Times New Roman" w:hAnsi="Times New Roman" w:cs="Times New Roman"/>
          <w:sz w:val="22"/>
          <w:szCs w:val="22"/>
        </w:rPr>
        <w:t xml:space="preserve">Cha, V. (2023). Collective Resilience: Deterring China’s Weaponization of Economic Interdependence. </w:t>
      </w:r>
      <w:r w:rsidR="007F2578" w:rsidRPr="001D7371">
        <w:rPr>
          <w:rFonts w:ascii="Times New Roman" w:hAnsi="Times New Roman" w:cs="Times New Roman"/>
          <w:i/>
          <w:iCs/>
          <w:sz w:val="22"/>
          <w:szCs w:val="22"/>
        </w:rPr>
        <w:t>International Security</w:t>
      </w:r>
      <w:r w:rsidR="007F2578" w:rsidRPr="001D7371">
        <w:rPr>
          <w:rFonts w:ascii="Times New Roman" w:hAnsi="Times New Roman" w:cs="Times New Roman"/>
          <w:sz w:val="22"/>
          <w:szCs w:val="22"/>
        </w:rPr>
        <w:t xml:space="preserve">, </w:t>
      </w:r>
      <w:r w:rsidR="007F2578" w:rsidRPr="001D7371">
        <w:rPr>
          <w:rFonts w:ascii="Times New Roman" w:hAnsi="Times New Roman" w:cs="Times New Roman"/>
          <w:i/>
          <w:iCs/>
          <w:sz w:val="22"/>
          <w:szCs w:val="22"/>
        </w:rPr>
        <w:t>48</w:t>
      </w:r>
      <w:r w:rsidR="007F2578" w:rsidRPr="001D7371">
        <w:rPr>
          <w:rFonts w:ascii="Times New Roman" w:hAnsi="Times New Roman" w:cs="Times New Roman"/>
          <w:sz w:val="22"/>
          <w:szCs w:val="22"/>
        </w:rPr>
        <w:t xml:space="preserve">(1), 91–124. </w:t>
      </w:r>
    </w:p>
  </w:footnote>
  <w:footnote w:id="13">
    <w:p w14:paraId="05413B4E" w14:textId="795FEEB0" w:rsidR="00DE132C" w:rsidRPr="001D7371" w:rsidRDefault="00DE132C"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In response to crises see: Goldstein, A. (2013). First Things First: The Pressing Danger of Crisis Instability in U.S.-China Relations. </w:t>
      </w:r>
      <w:r w:rsidRPr="001D7371">
        <w:rPr>
          <w:rFonts w:ascii="Times New Roman" w:hAnsi="Times New Roman" w:cs="Times New Roman"/>
          <w:i/>
          <w:iCs/>
        </w:rPr>
        <w:t>International Security</w:t>
      </w:r>
      <w:r w:rsidRPr="001D7371">
        <w:rPr>
          <w:rFonts w:ascii="Times New Roman" w:hAnsi="Times New Roman" w:cs="Times New Roman"/>
        </w:rPr>
        <w:t xml:space="preserve">, </w:t>
      </w:r>
      <w:r w:rsidRPr="001D7371">
        <w:rPr>
          <w:rFonts w:ascii="Times New Roman" w:hAnsi="Times New Roman" w:cs="Times New Roman"/>
          <w:i/>
          <w:iCs/>
        </w:rPr>
        <w:t>37</w:t>
      </w:r>
      <w:r w:rsidRPr="001D7371">
        <w:rPr>
          <w:rFonts w:ascii="Times New Roman" w:hAnsi="Times New Roman" w:cs="Times New Roman"/>
        </w:rPr>
        <w:t xml:space="preserve">(4), 49–89.  </w:t>
      </w:r>
      <w:r w:rsidR="00E52652" w:rsidRPr="001D7371">
        <w:rPr>
          <w:rFonts w:ascii="Times New Roman" w:hAnsi="Times New Roman" w:cs="Times New Roman"/>
        </w:rPr>
        <w:t xml:space="preserve">In terms of concessions and commitments, </w:t>
      </w:r>
      <w:r w:rsidRPr="001D7371">
        <w:rPr>
          <w:rFonts w:ascii="Times New Roman" w:hAnsi="Times New Roman" w:cs="Times New Roman"/>
        </w:rPr>
        <w:t xml:space="preserve">see: </w:t>
      </w:r>
      <w:r w:rsidRPr="001D7371">
        <w:rPr>
          <w:rFonts w:ascii="Times New Roman" w:eastAsia="Times New Roman" w:hAnsi="Times New Roman" w:cs="Times New Roman"/>
          <w:kern w:val="0"/>
          <w14:ligatures w14:val="none"/>
        </w:rPr>
        <w:t xml:space="preserve">Glaser, C. L. (2015). A U.S.-China Grand Bargain?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39</w:t>
      </w:r>
      <w:r w:rsidRPr="001D7371">
        <w:rPr>
          <w:rFonts w:ascii="Times New Roman" w:eastAsia="Times New Roman" w:hAnsi="Times New Roman" w:cs="Times New Roman"/>
          <w:kern w:val="0"/>
          <w14:ligatures w14:val="none"/>
        </w:rPr>
        <w:t xml:space="preserve">(4), 49–90 and Easley, L., Kim, P., &amp; Glaser, C. L. (2016). Correspondence: Grand Bargain or Bad Idea?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40</w:t>
      </w:r>
      <w:r w:rsidRPr="001D7371">
        <w:rPr>
          <w:rFonts w:ascii="Times New Roman" w:eastAsia="Times New Roman" w:hAnsi="Times New Roman" w:cs="Times New Roman"/>
          <w:kern w:val="0"/>
          <w14:ligatures w14:val="none"/>
        </w:rPr>
        <w:t xml:space="preserve">(4), 178–191. </w:t>
      </w:r>
    </w:p>
  </w:footnote>
  <w:footnote w:id="14">
    <w:p w14:paraId="0E19CCBA" w14:textId="77777777" w:rsidR="0013630C" w:rsidRPr="001D7371" w:rsidRDefault="0013630C" w:rsidP="0013630C">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Rationalism v. Constructivism: A Skeptical View. In </w:t>
      </w:r>
      <w:r w:rsidRPr="001D7371">
        <w:rPr>
          <w:rFonts w:ascii="Times New Roman" w:hAnsi="Times New Roman" w:cs="Times New Roman"/>
          <w:i/>
          <w:iCs/>
          <w:sz w:val="22"/>
          <w:szCs w:val="22"/>
        </w:rPr>
        <w:t>Handbook of International Relations</w:t>
      </w:r>
      <w:r w:rsidRPr="001D7371">
        <w:rPr>
          <w:rFonts w:ascii="Times New Roman" w:hAnsi="Times New Roman" w:cs="Times New Roman"/>
          <w:sz w:val="22"/>
          <w:szCs w:val="22"/>
        </w:rPr>
        <w:t xml:space="preserve"> (pp. 52–72). SAGE </w:t>
      </w:r>
    </w:p>
  </w:footnote>
  <w:footnote w:id="15">
    <w:p w14:paraId="73AC5943" w14:textId="03F4B6A5" w:rsidR="0013630C" w:rsidRPr="001D7371" w:rsidRDefault="0013630C">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Rosato, S. (2015). The Inscrutable Intentions of Great Powers. </w:t>
      </w:r>
      <w:r w:rsidRPr="001D7371">
        <w:rPr>
          <w:rFonts w:ascii="Times New Roman" w:hAnsi="Times New Roman" w:cs="Times New Roman"/>
          <w:i/>
          <w:iCs/>
          <w:sz w:val="22"/>
          <w:szCs w:val="22"/>
        </w:rPr>
        <w:t>International Security</w:t>
      </w:r>
      <w:r w:rsidRPr="001D7371">
        <w:rPr>
          <w:rFonts w:ascii="Times New Roman" w:hAnsi="Times New Roman" w:cs="Times New Roman"/>
          <w:sz w:val="22"/>
          <w:szCs w:val="22"/>
        </w:rPr>
        <w:t xml:space="preserve">, </w:t>
      </w:r>
      <w:r w:rsidRPr="001D7371">
        <w:rPr>
          <w:rFonts w:ascii="Times New Roman" w:hAnsi="Times New Roman" w:cs="Times New Roman"/>
          <w:i/>
          <w:iCs/>
          <w:sz w:val="22"/>
          <w:szCs w:val="22"/>
        </w:rPr>
        <w:t>39</w:t>
      </w:r>
      <w:r w:rsidRPr="001D7371">
        <w:rPr>
          <w:rFonts w:ascii="Times New Roman" w:hAnsi="Times New Roman" w:cs="Times New Roman"/>
          <w:sz w:val="22"/>
          <w:szCs w:val="22"/>
        </w:rPr>
        <w:t>(3), 48–</w:t>
      </w:r>
      <w:proofErr w:type="gramStart"/>
      <w:r w:rsidRPr="001D7371">
        <w:rPr>
          <w:rFonts w:ascii="Times New Roman" w:hAnsi="Times New Roman" w:cs="Times New Roman"/>
          <w:sz w:val="22"/>
          <w:szCs w:val="22"/>
        </w:rPr>
        <w:t>88;  Glaser</w:t>
      </w:r>
      <w:proofErr w:type="gramEnd"/>
      <w:r w:rsidRPr="001D7371">
        <w:rPr>
          <w:rFonts w:ascii="Times New Roman" w:hAnsi="Times New Roman" w:cs="Times New Roman"/>
          <w:sz w:val="22"/>
          <w:szCs w:val="22"/>
        </w:rPr>
        <w:t xml:space="preserve">, C., Kydd, A., Haas, M., Owen, J., &amp; Rosato, S. (2016). Correspondence: Can Great Powers Discern Intentions? International Security, 40(3), 197–215.  </w:t>
      </w:r>
      <w:r w:rsidR="003059EF" w:rsidRPr="001D7371">
        <w:rPr>
          <w:rFonts w:ascii="Times New Roman" w:hAnsi="Times New Roman" w:cs="Times New Roman"/>
          <w:sz w:val="22"/>
          <w:szCs w:val="22"/>
        </w:rPr>
        <w:t>In the context of resolve, see:</w:t>
      </w:r>
      <w:r w:rsidRPr="001D7371">
        <w:rPr>
          <w:rFonts w:ascii="Times New Roman" w:eastAsia="Times New Roman" w:hAnsi="Times New Roman" w:cs="Times New Roman"/>
          <w:kern w:val="0"/>
          <w:sz w:val="22"/>
          <w:szCs w:val="22"/>
          <w14:ligatures w14:val="none"/>
        </w:rPr>
        <w:t xml:space="preserve"> Press, D. G. (2007). </w:t>
      </w:r>
      <w:r w:rsidRPr="001D7371">
        <w:rPr>
          <w:rFonts w:ascii="Times New Roman" w:eastAsia="Times New Roman" w:hAnsi="Times New Roman" w:cs="Times New Roman"/>
          <w:i/>
          <w:iCs/>
          <w:kern w:val="0"/>
          <w:sz w:val="22"/>
          <w:szCs w:val="22"/>
          <w14:ligatures w14:val="none"/>
        </w:rPr>
        <w:t>Calculating Credibility: How Leaders Assess Military Threats</w:t>
      </w:r>
      <w:r w:rsidRPr="001D7371">
        <w:rPr>
          <w:rFonts w:ascii="Times New Roman" w:eastAsia="Times New Roman" w:hAnsi="Times New Roman" w:cs="Times New Roman"/>
          <w:kern w:val="0"/>
          <w:sz w:val="22"/>
          <w:szCs w:val="22"/>
          <w14:ligatures w14:val="none"/>
        </w:rPr>
        <w:t xml:space="preserve">. Cornell University </w:t>
      </w:r>
      <w:proofErr w:type="gramStart"/>
      <w:r w:rsidRPr="001D7371">
        <w:rPr>
          <w:rFonts w:ascii="Times New Roman" w:eastAsia="Times New Roman" w:hAnsi="Times New Roman" w:cs="Times New Roman"/>
          <w:kern w:val="0"/>
          <w:sz w:val="22"/>
          <w:szCs w:val="22"/>
          <w14:ligatures w14:val="none"/>
        </w:rPr>
        <w:t>Press;</w:t>
      </w:r>
      <w:proofErr w:type="gramEnd"/>
    </w:p>
  </w:footnote>
  <w:footnote w:id="16">
    <w:p w14:paraId="3E876BB1" w14:textId="77777777" w:rsidR="00F31F2F" w:rsidRPr="001D7371" w:rsidRDefault="00F31F2F" w:rsidP="00F31F2F">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Each is an active theoretical debate. See </w:t>
      </w:r>
      <w:proofErr w:type="spellStart"/>
      <w:r w:rsidRPr="001D7371">
        <w:rPr>
          <w:rFonts w:ascii="Times New Roman" w:hAnsi="Times New Roman" w:cs="Times New Roman"/>
          <w:sz w:val="22"/>
          <w:szCs w:val="22"/>
        </w:rPr>
        <w:t>Goldfien</w:t>
      </w:r>
      <w:proofErr w:type="spellEnd"/>
      <w:r w:rsidRPr="001D7371">
        <w:rPr>
          <w:rFonts w:ascii="Times New Roman" w:hAnsi="Times New Roman" w:cs="Times New Roman"/>
          <w:sz w:val="22"/>
          <w:szCs w:val="22"/>
        </w:rPr>
        <w:t xml:space="preserve">, M., Joseph, M, &amp; McManus, R. (2022). The Domestic Sources of International Reputation. </w:t>
      </w:r>
      <w:r w:rsidRPr="001D7371">
        <w:rPr>
          <w:rFonts w:ascii="Times New Roman" w:hAnsi="Times New Roman" w:cs="Times New Roman"/>
          <w:i/>
          <w:iCs/>
          <w:sz w:val="22"/>
          <w:szCs w:val="22"/>
        </w:rPr>
        <w:t>American Political Science Review</w:t>
      </w:r>
      <w:r w:rsidRPr="001D7371">
        <w:rPr>
          <w:rFonts w:ascii="Times New Roman" w:hAnsi="Times New Roman" w:cs="Times New Roman"/>
          <w:sz w:val="22"/>
          <w:szCs w:val="22"/>
        </w:rPr>
        <w:t xml:space="preserve">, 1–20; Garfinkel, B., &amp; Dafoe, A. (2019). How does the offense-defense balance scale? Journal of Strategic Studies, 42(6), 736–763; Katagiri, A., &amp; Min, E. (2019). The Credibility of Public and Private Signals: A Document-Based Approach. </w:t>
      </w:r>
      <w:r w:rsidRPr="001D7371">
        <w:rPr>
          <w:rFonts w:ascii="Times New Roman" w:hAnsi="Times New Roman" w:cs="Times New Roman"/>
          <w:i/>
          <w:iCs/>
          <w:sz w:val="22"/>
          <w:szCs w:val="22"/>
        </w:rPr>
        <w:t>American Political Science Review</w:t>
      </w:r>
      <w:r w:rsidRPr="001D7371">
        <w:rPr>
          <w:rFonts w:ascii="Times New Roman" w:hAnsi="Times New Roman" w:cs="Times New Roman"/>
          <w:sz w:val="22"/>
          <w:szCs w:val="22"/>
        </w:rPr>
        <w:t xml:space="preserve">, </w:t>
      </w:r>
      <w:r w:rsidRPr="001D7371">
        <w:rPr>
          <w:rFonts w:ascii="Times New Roman" w:hAnsi="Times New Roman" w:cs="Times New Roman"/>
          <w:i/>
          <w:iCs/>
          <w:sz w:val="22"/>
          <w:szCs w:val="22"/>
        </w:rPr>
        <w:t>113</w:t>
      </w:r>
      <w:r w:rsidRPr="001D7371">
        <w:rPr>
          <w:rFonts w:ascii="Times New Roman" w:hAnsi="Times New Roman" w:cs="Times New Roman"/>
          <w:sz w:val="22"/>
          <w:szCs w:val="22"/>
        </w:rPr>
        <w:t xml:space="preserve">(1), 156–172.  </w:t>
      </w:r>
    </w:p>
  </w:footnote>
  <w:footnote w:id="17">
    <w:p w14:paraId="56E3A3C0" w14:textId="669895AE" w:rsidR="00DB3341" w:rsidRPr="001D7371" w:rsidRDefault="00DB3341" w:rsidP="00DD1554">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For example, </w:t>
      </w:r>
      <w:proofErr w:type="spellStart"/>
      <w:r w:rsidRPr="001D7371">
        <w:rPr>
          <w:rFonts w:ascii="Times New Roman" w:eastAsia="Times New Roman" w:hAnsi="Times New Roman" w:cs="Times New Roman"/>
          <w:kern w:val="0"/>
          <w:sz w:val="22"/>
          <w:szCs w:val="22"/>
          <w14:ligatures w14:val="none"/>
        </w:rPr>
        <w:t>Yarhi</w:t>
      </w:r>
      <w:proofErr w:type="spellEnd"/>
      <w:r w:rsidRPr="001D7371">
        <w:rPr>
          <w:rFonts w:ascii="Times New Roman" w:eastAsia="Times New Roman" w:hAnsi="Times New Roman" w:cs="Times New Roman"/>
          <w:kern w:val="0"/>
          <w:sz w:val="22"/>
          <w:szCs w:val="22"/>
          <w14:ligatures w14:val="none"/>
        </w:rPr>
        <w:t xml:space="preserve">-Milo, K. (2014); Schweller, R. L. (2004). Unanswered Threats: A Neoclassical Realist Theory of </w:t>
      </w:r>
      <w:proofErr w:type="spellStart"/>
      <w:r w:rsidRPr="001D7371">
        <w:rPr>
          <w:rFonts w:ascii="Times New Roman" w:eastAsia="Times New Roman" w:hAnsi="Times New Roman" w:cs="Times New Roman"/>
          <w:kern w:val="0"/>
          <w:sz w:val="22"/>
          <w:szCs w:val="22"/>
          <w14:ligatures w14:val="none"/>
        </w:rPr>
        <w:t>Underbalancing</w:t>
      </w:r>
      <w:proofErr w:type="spellEnd"/>
      <w:r w:rsidRPr="001D7371">
        <w:rPr>
          <w:rFonts w:ascii="Times New Roman" w:eastAsia="Times New Roman" w:hAnsi="Times New Roman" w:cs="Times New Roman"/>
          <w:kern w:val="0"/>
          <w:sz w:val="22"/>
          <w:szCs w:val="22"/>
          <w14:ligatures w14:val="none"/>
        </w:rPr>
        <w:t xml:space="preserve">. </w:t>
      </w:r>
      <w:r w:rsidRPr="001D7371">
        <w:rPr>
          <w:rFonts w:ascii="Times New Roman" w:eastAsia="Times New Roman" w:hAnsi="Times New Roman" w:cs="Times New Roman"/>
          <w:i/>
          <w:iCs/>
          <w:kern w:val="0"/>
          <w:sz w:val="22"/>
          <w:szCs w:val="22"/>
          <w14:ligatures w14:val="none"/>
        </w:rPr>
        <w:t>International Security</w:t>
      </w:r>
      <w:r w:rsidRPr="001D7371">
        <w:rPr>
          <w:rFonts w:ascii="Times New Roman" w:eastAsia="Times New Roman" w:hAnsi="Times New Roman" w:cs="Times New Roman"/>
          <w:kern w:val="0"/>
          <w:sz w:val="22"/>
          <w:szCs w:val="22"/>
          <w14:ligatures w14:val="none"/>
        </w:rPr>
        <w:t xml:space="preserve">, </w:t>
      </w:r>
      <w:r w:rsidRPr="001D7371">
        <w:rPr>
          <w:rFonts w:ascii="Times New Roman" w:eastAsia="Times New Roman" w:hAnsi="Times New Roman" w:cs="Times New Roman"/>
          <w:i/>
          <w:iCs/>
          <w:kern w:val="0"/>
          <w:sz w:val="22"/>
          <w:szCs w:val="22"/>
          <w14:ligatures w14:val="none"/>
        </w:rPr>
        <w:t>29</w:t>
      </w:r>
      <w:r w:rsidRPr="001D7371">
        <w:rPr>
          <w:rFonts w:ascii="Times New Roman" w:eastAsia="Times New Roman" w:hAnsi="Times New Roman" w:cs="Times New Roman"/>
          <w:kern w:val="0"/>
          <w:sz w:val="22"/>
          <w:szCs w:val="22"/>
          <w14:ligatures w14:val="none"/>
        </w:rPr>
        <w:t>(2), 159–201. Schub, R. (2023). Informing the Leader: Bureaucracies and International Crises. American Political Science Review.</w:t>
      </w:r>
      <w:r w:rsidR="00F31F2F" w:rsidRPr="001D7371">
        <w:rPr>
          <w:rFonts w:ascii="Times New Roman" w:eastAsia="Times New Roman" w:hAnsi="Times New Roman" w:cs="Times New Roman"/>
          <w:kern w:val="0"/>
          <w:sz w:val="22"/>
          <w:szCs w:val="22"/>
          <w14:ligatures w14:val="none"/>
        </w:rPr>
        <w:t xml:space="preserve"> </w:t>
      </w:r>
      <w:r w:rsidR="00CC4CF0" w:rsidRPr="001D7371">
        <w:rPr>
          <w:rFonts w:ascii="Times New Roman" w:eastAsia="Times New Roman" w:hAnsi="Times New Roman" w:cs="Times New Roman"/>
          <w:kern w:val="0"/>
          <w:sz w:val="22"/>
          <w:szCs w:val="22"/>
          <w14:ligatures w14:val="none"/>
        </w:rPr>
        <w:t xml:space="preserve">Friedman, J., Lerner, J., &amp; </w:t>
      </w:r>
      <w:proofErr w:type="spellStart"/>
      <w:r w:rsidR="00CC4CF0" w:rsidRPr="001D7371">
        <w:rPr>
          <w:rFonts w:ascii="Times New Roman" w:eastAsia="Times New Roman" w:hAnsi="Times New Roman" w:cs="Times New Roman"/>
          <w:kern w:val="0"/>
          <w:sz w:val="22"/>
          <w:szCs w:val="22"/>
          <w14:ligatures w14:val="none"/>
        </w:rPr>
        <w:t>Zeckhauser</w:t>
      </w:r>
      <w:proofErr w:type="spellEnd"/>
      <w:r w:rsidR="00CC4CF0" w:rsidRPr="001D7371">
        <w:rPr>
          <w:rFonts w:ascii="Times New Roman" w:eastAsia="Times New Roman" w:hAnsi="Times New Roman" w:cs="Times New Roman"/>
          <w:kern w:val="0"/>
          <w:sz w:val="22"/>
          <w:szCs w:val="22"/>
          <w14:ligatures w14:val="none"/>
        </w:rPr>
        <w:t>, R. (</w:t>
      </w:r>
      <w:r w:rsidR="003059EF" w:rsidRPr="001D7371">
        <w:rPr>
          <w:rFonts w:ascii="Times New Roman" w:eastAsia="Times New Roman" w:hAnsi="Times New Roman" w:cs="Times New Roman"/>
          <w:kern w:val="0"/>
          <w:sz w:val="22"/>
          <w:szCs w:val="22"/>
          <w14:ligatures w14:val="none"/>
        </w:rPr>
        <w:t>2017</w:t>
      </w:r>
      <w:r w:rsidR="00CC4CF0" w:rsidRPr="001D7371">
        <w:rPr>
          <w:rFonts w:ascii="Times New Roman" w:eastAsia="Times New Roman" w:hAnsi="Times New Roman" w:cs="Times New Roman"/>
          <w:kern w:val="0"/>
          <w:sz w:val="22"/>
          <w:szCs w:val="22"/>
          <w14:ligatures w14:val="none"/>
        </w:rPr>
        <w:t>). Behavioral Consequences of Probabilistic Precision: Experimental Evidence from National Security Professionals. International Organization.</w:t>
      </w:r>
    </w:p>
  </w:footnote>
  <w:footnote w:id="18">
    <w:p w14:paraId="76F8E996" w14:textId="317DCBB3" w:rsidR="00FE3ED3" w:rsidRPr="001D7371" w:rsidRDefault="00FE3ED3" w:rsidP="00DD1554">
      <w:pPr>
        <w:spacing w:after="0"/>
        <w:rPr>
          <w:rFonts w:ascii="Times New Roman" w:hAnsi="Times New Roman" w:cs="Times New Roman"/>
        </w:rPr>
      </w:pPr>
      <w:r w:rsidRPr="001D7371">
        <w:rPr>
          <w:rStyle w:val="FootnoteReference"/>
          <w:rFonts w:ascii="Times New Roman" w:hAnsi="Times New Roman" w:cs="Times New Roman"/>
        </w:rPr>
        <w:footnoteRef/>
      </w:r>
      <w:r w:rsidR="00DD1554" w:rsidRPr="001D7371">
        <w:rPr>
          <w:rFonts w:ascii="Times New Roman" w:hAnsi="Times New Roman" w:cs="Times New Roman"/>
        </w:rPr>
        <w:t xml:space="preserve"> For example, </w:t>
      </w:r>
      <w:r w:rsidRPr="001D7371">
        <w:rPr>
          <w:rFonts w:ascii="Times New Roman" w:eastAsia="Times New Roman" w:hAnsi="Times New Roman" w:cs="Times New Roman"/>
          <w:kern w:val="0"/>
          <w14:ligatures w14:val="none"/>
        </w:rPr>
        <w:t xml:space="preserve">Kim, S. J. (2020). Power, Uncertainty, and Subjectivity. </w:t>
      </w:r>
      <w:r w:rsidRPr="001D7371">
        <w:rPr>
          <w:rFonts w:ascii="Times New Roman" w:eastAsia="Times New Roman" w:hAnsi="Times New Roman" w:cs="Times New Roman"/>
          <w:i/>
          <w:iCs/>
          <w:kern w:val="0"/>
          <w14:ligatures w14:val="none"/>
        </w:rPr>
        <w:t>Journal of International and Area Studies</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27</w:t>
      </w:r>
      <w:r w:rsidRPr="001D7371">
        <w:rPr>
          <w:rFonts w:ascii="Times New Roman" w:eastAsia="Times New Roman" w:hAnsi="Times New Roman" w:cs="Times New Roman"/>
          <w:kern w:val="0"/>
          <w14:ligatures w14:val="none"/>
        </w:rPr>
        <w:t>(1), 1–18</w:t>
      </w:r>
      <w:r w:rsidRPr="001D7371">
        <w:rPr>
          <w:rFonts w:ascii="Times New Roman" w:eastAsia="Times New Roman" w:hAnsi="Times New Roman" w:cs="Times New Roman"/>
          <w:kern w:val="0"/>
          <w14:ligatures w14:val="none"/>
        </w:rPr>
        <w:t xml:space="preserve"> examines overall threat estimates. </w:t>
      </w:r>
      <w:r w:rsidR="00DD1554" w:rsidRPr="001D7371">
        <w:rPr>
          <w:rFonts w:ascii="Times New Roman" w:eastAsia="Times New Roman" w:hAnsi="Times New Roman" w:cs="Times New Roman"/>
          <w:kern w:val="0"/>
          <w14:ligatures w14:val="none"/>
        </w:rPr>
        <w:t xml:space="preserve">As I define more below, </w:t>
      </w:r>
      <w:r w:rsidRPr="001D7371">
        <w:rPr>
          <w:rFonts w:ascii="Times New Roman" w:eastAsia="Times New Roman" w:hAnsi="Times New Roman" w:cs="Times New Roman"/>
          <w:kern w:val="0"/>
          <w14:ligatures w14:val="none"/>
        </w:rPr>
        <w:t xml:space="preserve">I focus exclusively </w:t>
      </w:r>
      <w:r w:rsidR="00DD1554" w:rsidRPr="001D7371">
        <w:rPr>
          <w:rFonts w:ascii="Times New Roman" w:eastAsia="Times New Roman" w:hAnsi="Times New Roman" w:cs="Times New Roman"/>
          <w:kern w:val="0"/>
          <w14:ligatures w14:val="none"/>
        </w:rPr>
        <w:t xml:space="preserve">on perceptions of China’s intrinsic motivations. </w:t>
      </w:r>
      <w:r w:rsidR="007F2578" w:rsidRPr="001D7371">
        <w:rPr>
          <w:rFonts w:ascii="Times New Roman" w:eastAsia="Times New Roman" w:hAnsi="Times New Roman" w:cs="Times New Roman"/>
          <w:kern w:val="0"/>
          <w14:ligatures w14:val="none"/>
        </w:rPr>
        <w:t xml:space="preserve">Some purely analyze China’s power </w:t>
      </w:r>
      <w:proofErr w:type="spellStart"/>
      <w:r w:rsidR="007F2578" w:rsidRPr="001D7371">
        <w:rPr>
          <w:rFonts w:ascii="Times New Roman" w:eastAsia="Times New Roman" w:hAnsi="Times New Roman" w:cs="Times New Roman"/>
          <w:kern w:val="0"/>
          <w14:ligatures w14:val="none"/>
        </w:rPr>
        <w:t>e.g</w:t>
      </w:r>
      <w:proofErr w:type="spellEnd"/>
      <w:r w:rsidR="007F2578" w:rsidRPr="001D7371">
        <w:rPr>
          <w:rFonts w:ascii="Times New Roman" w:eastAsia="Times New Roman" w:hAnsi="Times New Roman" w:cs="Times New Roman"/>
          <w:kern w:val="0"/>
          <w14:ligatures w14:val="none"/>
        </w:rPr>
        <w:t xml:space="preserve">, </w:t>
      </w:r>
      <w:r w:rsidR="007F2578" w:rsidRPr="001D7371">
        <w:rPr>
          <w:rFonts w:ascii="Times New Roman" w:eastAsia="Times New Roman" w:hAnsi="Times New Roman" w:cs="Times New Roman"/>
          <w:kern w:val="0"/>
          <w14:ligatures w14:val="none"/>
        </w:rPr>
        <w:t>Beckley (2023).</w:t>
      </w:r>
    </w:p>
  </w:footnote>
  <w:footnote w:id="19">
    <w:p w14:paraId="64C3736C" w14:textId="66FC3A49" w:rsidR="00CC4CF0" w:rsidRPr="001D7371" w:rsidRDefault="00CC4CF0">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Friedberg, A. (2005) asserts they shifted gradually</w:t>
      </w:r>
      <w:r w:rsidR="00DD1554" w:rsidRPr="001D7371">
        <w:rPr>
          <w:rFonts w:ascii="Times New Roman" w:hAnsi="Times New Roman" w:cs="Times New Roman"/>
          <w:sz w:val="22"/>
          <w:szCs w:val="22"/>
        </w:rPr>
        <w:t xml:space="preserve">, and Kim (2020) asserts they shift only recently. </w:t>
      </w:r>
    </w:p>
  </w:footnote>
  <w:footnote w:id="20">
    <w:p w14:paraId="0A19C698" w14:textId="0795385E" w:rsidR="001A1BD5" w:rsidRPr="001D7371" w:rsidRDefault="001A1BD5">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To be clear, </w:t>
      </w:r>
      <w:r w:rsidR="007F2578" w:rsidRPr="001D7371">
        <w:rPr>
          <w:rFonts w:ascii="Times New Roman" w:hAnsi="Times New Roman" w:cs="Times New Roman"/>
          <w:sz w:val="22"/>
          <w:szCs w:val="22"/>
        </w:rPr>
        <w:t xml:space="preserve">the IC </w:t>
      </w:r>
      <w:r w:rsidRPr="001D7371">
        <w:rPr>
          <w:rFonts w:ascii="Times New Roman" w:hAnsi="Times New Roman" w:cs="Times New Roman"/>
          <w:sz w:val="22"/>
          <w:szCs w:val="22"/>
        </w:rPr>
        <w:t xml:space="preserve">knew China </w:t>
      </w:r>
      <w:r w:rsidR="007F2578" w:rsidRPr="001D7371">
        <w:rPr>
          <w:rFonts w:ascii="Times New Roman" w:hAnsi="Times New Roman" w:cs="Times New Roman"/>
          <w:sz w:val="22"/>
          <w:szCs w:val="22"/>
        </w:rPr>
        <w:t xml:space="preserve">highly valued </w:t>
      </w:r>
      <w:r w:rsidRPr="001D7371">
        <w:rPr>
          <w:rFonts w:ascii="Times New Roman" w:hAnsi="Times New Roman" w:cs="Times New Roman"/>
          <w:sz w:val="22"/>
          <w:szCs w:val="22"/>
        </w:rPr>
        <w:t xml:space="preserve">certain issues, such as Taiwan. </w:t>
      </w:r>
      <w:r w:rsidR="007F2578" w:rsidRPr="001D7371">
        <w:rPr>
          <w:rFonts w:ascii="Times New Roman" w:hAnsi="Times New Roman" w:cs="Times New Roman"/>
          <w:sz w:val="22"/>
          <w:szCs w:val="22"/>
        </w:rPr>
        <w:t xml:space="preserve">But as we will explain below, debates about strategic intentions </w:t>
      </w:r>
      <w:r w:rsidRPr="001D7371">
        <w:rPr>
          <w:rFonts w:ascii="Times New Roman" w:hAnsi="Times New Roman" w:cs="Times New Roman"/>
          <w:sz w:val="22"/>
          <w:szCs w:val="22"/>
        </w:rPr>
        <w:t>reflect a broader view of China’s overall intentions, not their interest in a specific issue.</w:t>
      </w:r>
      <w:r w:rsidR="007F2578" w:rsidRPr="001D7371">
        <w:rPr>
          <w:rFonts w:ascii="Times New Roman" w:hAnsi="Times New Roman" w:cs="Times New Roman"/>
          <w:sz w:val="22"/>
          <w:szCs w:val="22"/>
        </w:rPr>
        <w:t xml:space="preserve"> See, e.g., Glaser (2010) p38. </w:t>
      </w:r>
    </w:p>
  </w:footnote>
  <w:footnote w:id="21">
    <w:p w14:paraId="56FBDFC5" w14:textId="39768BE4" w:rsidR="00DD1554" w:rsidRPr="001D7371" w:rsidRDefault="00DD1554">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r w:rsidRPr="001D7371">
        <w:rPr>
          <w:rFonts w:ascii="Times New Roman" w:hAnsi="Times New Roman" w:cs="Times New Roman"/>
          <w:sz w:val="22"/>
          <w:szCs w:val="22"/>
        </w:rPr>
        <w:t>Doing so presents a tough test for my argument because the Select Committee argues that this pattern of estimates was a mistake. By contrast, I take this factual pattern as given, and argue that the IC rendered largely optimal estimates.</w:t>
      </w:r>
    </w:p>
  </w:footnote>
  <w:footnote w:id="22">
    <w:p w14:paraId="13BB046A" w14:textId="395E0F4A" w:rsidR="002F2AEB" w:rsidRPr="001D7371" w:rsidRDefault="002F2AEB">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This likely follows from declassification restrictions. </w:t>
      </w:r>
    </w:p>
  </w:footnote>
  <w:footnote w:id="23">
    <w:p w14:paraId="54CA2359" w14:textId="31F44DE3" w:rsidR="00DD1554" w:rsidRPr="001D7371" w:rsidRDefault="00DD1554">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This includes broad theories of threat perceptions such as Kydd (2005); </w:t>
      </w:r>
      <w:proofErr w:type="spellStart"/>
      <w:r w:rsidRPr="001D7371">
        <w:rPr>
          <w:rFonts w:ascii="Times New Roman" w:hAnsi="Times New Roman" w:cs="Times New Roman"/>
          <w:sz w:val="22"/>
          <w:szCs w:val="22"/>
        </w:rPr>
        <w:t>Yarhi</w:t>
      </w:r>
      <w:proofErr w:type="spellEnd"/>
      <w:r w:rsidRPr="001D7371">
        <w:rPr>
          <w:rFonts w:ascii="Times New Roman" w:hAnsi="Times New Roman" w:cs="Times New Roman"/>
          <w:sz w:val="22"/>
          <w:szCs w:val="22"/>
        </w:rPr>
        <w:t xml:space="preserve">-Milo (2014), Goddard (2014), and </w:t>
      </w:r>
      <w:r w:rsidRPr="001D7371">
        <w:rPr>
          <w:rFonts w:ascii="Times New Roman" w:hAnsi="Times New Roman" w:cs="Times New Roman"/>
          <w:sz w:val="22"/>
          <w:szCs w:val="22"/>
        </w:rPr>
        <w:t>Khong, Y. (1992) Analogies at war: Korea, Munich, Dien Bien Phu, and the Vietnam decisions of 1965. Princeton University Press.</w:t>
      </w:r>
      <w:r w:rsidRPr="001D7371">
        <w:rPr>
          <w:rFonts w:ascii="Times New Roman" w:hAnsi="Times New Roman" w:cs="Times New Roman"/>
          <w:sz w:val="22"/>
          <w:szCs w:val="22"/>
        </w:rPr>
        <w:t xml:space="preserve"> It also includes more specific analyses of US-China relations, such as Johnston (2013). </w:t>
      </w:r>
      <w:r w:rsidRPr="001D7371">
        <w:rPr>
          <w:rFonts w:ascii="Times New Roman" w:hAnsi="Times New Roman" w:cs="Times New Roman"/>
          <w:sz w:val="22"/>
          <w:szCs w:val="22"/>
        </w:rPr>
        <w:t xml:space="preserve"> </w:t>
      </w:r>
    </w:p>
  </w:footnote>
  <w:footnote w:id="24">
    <w:p w14:paraId="030EFEA4" w14:textId="77777777" w:rsidR="000E3DC9" w:rsidRPr="001D7371" w:rsidRDefault="000E3DC9" w:rsidP="000E3DC9">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Horowitz, M., Stewart, B. M., Tingley, D., Bishop, M., Resnick </w:t>
      </w:r>
      <w:proofErr w:type="spellStart"/>
      <w:r w:rsidRPr="001D7371">
        <w:rPr>
          <w:rFonts w:ascii="Times New Roman" w:eastAsia="Times New Roman" w:hAnsi="Times New Roman" w:cs="Times New Roman"/>
          <w:kern w:val="0"/>
          <w14:ligatures w14:val="none"/>
        </w:rPr>
        <w:t>Samotin</w:t>
      </w:r>
      <w:proofErr w:type="spellEnd"/>
      <w:r w:rsidRPr="001D7371">
        <w:rPr>
          <w:rFonts w:ascii="Times New Roman" w:eastAsia="Times New Roman" w:hAnsi="Times New Roman" w:cs="Times New Roman"/>
          <w:kern w:val="0"/>
          <w14:ligatures w14:val="none"/>
        </w:rPr>
        <w:t xml:space="preserve">, L., Roberts, M., Chang, W., </w:t>
      </w:r>
      <w:proofErr w:type="spellStart"/>
      <w:r w:rsidRPr="001D7371">
        <w:rPr>
          <w:rFonts w:ascii="Times New Roman" w:eastAsia="Times New Roman" w:hAnsi="Times New Roman" w:cs="Times New Roman"/>
          <w:kern w:val="0"/>
          <w14:ligatures w14:val="none"/>
        </w:rPr>
        <w:t>Mellers</w:t>
      </w:r>
      <w:proofErr w:type="spellEnd"/>
      <w:r w:rsidRPr="001D7371">
        <w:rPr>
          <w:rFonts w:ascii="Times New Roman" w:eastAsia="Times New Roman" w:hAnsi="Times New Roman" w:cs="Times New Roman"/>
          <w:kern w:val="0"/>
          <w14:ligatures w14:val="none"/>
        </w:rPr>
        <w:t xml:space="preserve">, B., &amp; </w:t>
      </w:r>
      <w:proofErr w:type="spellStart"/>
      <w:r w:rsidRPr="001D7371">
        <w:rPr>
          <w:rFonts w:ascii="Times New Roman" w:eastAsia="Times New Roman" w:hAnsi="Times New Roman" w:cs="Times New Roman"/>
          <w:kern w:val="0"/>
          <w14:ligatures w14:val="none"/>
        </w:rPr>
        <w:t>Tetlock</w:t>
      </w:r>
      <w:proofErr w:type="spellEnd"/>
      <w:r w:rsidRPr="001D7371">
        <w:rPr>
          <w:rFonts w:ascii="Times New Roman" w:eastAsia="Times New Roman" w:hAnsi="Times New Roman" w:cs="Times New Roman"/>
          <w:kern w:val="0"/>
          <w14:ligatures w14:val="none"/>
        </w:rPr>
        <w:t xml:space="preserve">, P. (2019). What Makes Foreign Policy Teams Tick: Explaining Variation in Group Performance at Geopolitical Forecasting. </w:t>
      </w:r>
      <w:r w:rsidRPr="001D7371">
        <w:rPr>
          <w:rFonts w:ascii="Times New Roman" w:eastAsia="Times New Roman" w:hAnsi="Times New Roman" w:cs="Times New Roman"/>
          <w:i/>
          <w:iCs/>
          <w:kern w:val="0"/>
          <w14:ligatures w14:val="none"/>
        </w:rPr>
        <w:t>The Journal of Politics</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81</w:t>
      </w:r>
      <w:r w:rsidRPr="001D7371">
        <w:rPr>
          <w:rFonts w:ascii="Times New Roman" w:eastAsia="Times New Roman" w:hAnsi="Times New Roman" w:cs="Times New Roman"/>
          <w:kern w:val="0"/>
          <w14:ligatures w14:val="none"/>
        </w:rPr>
        <w:t xml:space="preserve">(4), 1388–1404. </w:t>
      </w:r>
    </w:p>
  </w:footnote>
  <w:footnote w:id="25">
    <w:p w14:paraId="714B8209" w14:textId="77777777" w:rsidR="000E3DC9" w:rsidRPr="001D7371" w:rsidRDefault="000E3DC9" w:rsidP="000E3DC9">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The IC also regularly consults outside experts to forming their strategic estimates. For example, in Global Trends 2030, the National Intelligence Council explicitly acknowledged that they circulated classified documents with several experts out of Government and took their opinions seriously into the final report. See Lowenthal (2019). </w:t>
      </w:r>
    </w:p>
  </w:footnote>
  <w:footnote w:id="26">
    <w:p w14:paraId="424CEBF1" w14:textId="491D4553" w:rsidR="000E3DC9" w:rsidRPr="001D7371" w:rsidRDefault="000E3DC9" w:rsidP="000E3DC9">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I average out range answers across the range. </w:t>
      </w:r>
      <w:proofErr w:type="gramStart"/>
      <w:r w:rsidRPr="001D7371">
        <w:rPr>
          <w:rFonts w:ascii="Times New Roman" w:hAnsi="Times New Roman" w:cs="Times New Roman"/>
          <w:sz w:val="22"/>
          <w:szCs w:val="22"/>
        </w:rPr>
        <w:t>E.g.</w:t>
      </w:r>
      <w:proofErr w:type="gramEnd"/>
      <w:r w:rsidRPr="001D7371">
        <w:rPr>
          <w:rFonts w:ascii="Times New Roman" w:hAnsi="Times New Roman" w:cs="Times New Roman"/>
          <w:sz w:val="22"/>
          <w:szCs w:val="22"/>
        </w:rPr>
        <w:t xml:space="preserve"> If a subject stated between 2010 and 2014, I added 1/5 to each of those 4 years.</w:t>
      </w:r>
      <w:r w:rsidR="00415C07" w:rsidRPr="001D7371">
        <w:rPr>
          <w:rFonts w:ascii="Times New Roman" w:hAnsi="Times New Roman" w:cs="Times New Roman"/>
          <w:sz w:val="22"/>
          <w:szCs w:val="22"/>
        </w:rPr>
        <w:t xml:space="preserve"> If I omit those that cannot pin-point a year, the 2011 shift-point is even starker. </w:t>
      </w:r>
    </w:p>
  </w:footnote>
  <w:footnote w:id="27">
    <w:p w14:paraId="1C045771" w14:textId="77777777" w:rsidR="000E3DC9" w:rsidRPr="001D7371" w:rsidRDefault="000E3DC9" w:rsidP="000E3DC9">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Obama’s Adviser on East Asian policy, </w:t>
      </w:r>
      <w:proofErr w:type="spellStart"/>
      <w:r w:rsidRPr="001D7371">
        <w:rPr>
          <w:rFonts w:ascii="Times New Roman" w:hAnsi="Times New Roman" w:cs="Times New Roman"/>
          <w:sz w:val="22"/>
          <w:szCs w:val="22"/>
        </w:rPr>
        <w:t>Amb</w:t>
      </w:r>
      <w:proofErr w:type="spellEnd"/>
      <w:r w:rsidRPr="001D7371">
        <w:rPr>
          <w:rFonts w:ascii="Times New Roman" w:hAnsi="Times New Roman" w:cs="Times New Roman"/>
          <w:sz w:val="22"/>
          <w:szCs w:val="22"/>
        </w:rPr>
        <w:t xml:space="preserve">. </w:t>
      </w:r>
      <w:proofErr w:type="gramStart"/>
      <w:r w:rsidRPr="001D7371">
        <w:rPr>
          <w:rFonts w:ascii="Times New Roman" w:hAnsi="Times New Roman" w:cs="Times New Roman"/>
          <w:sz w:val="22"/>
          <w:szCs w:val="22"/>
        </w:rPr>
        <w:t>Jeffery Bader,</w:t>
      </w:r>
      <w:proofErr w:type="gramEnd"/>
      <w:r w:rsidRPr="001D7371">
        <w:rPr>
          <w:rFonts w:ascii="Times New Roman" w:hAnsi="Times New Roman" w:cs="Times New Roman"/>
          <w:sz w:val="22"/>
          <w:szCs w:val="22"/>
        </w:rPr>
        <w:t xml:space="preserve"> has recently stated that while Obama was in office, he received “</w:t>
      </w:r>
      <w:r w:rsidRPr="001D7371">
        <w:rPr>
          <w:rFonts w:ascii="Times New Roman" w:hAnsi="Times New Roman" w:cs="Times New Roman"/>
          <w:i/>
          <w:iCs/>
          <w:sz w:val="22"/>
          <w:szCs w:val="22"/>
        </w:rPr>
        <w:t>the first indications that Beijing was moving away from Deng Xiaoping’s mantra about prudence and modesty in their international profile. In fact, that mantra and approach came into debate internally in China, and some of that spilled out. It was clear that it was being challenged by some who thought that China’s growing power deserved a different approach.</w:t>
      </w:r>
      <w:r w:rsidRPr="001D7371">
        <w:rPr>
          <w:rFonts w:ascii="Times New Roman" w:hAnsi="Times New Roman" w:cs="Times New Roman"/>
          <w:sz w:val="22"/>
          <w:szCs w:val="22"/>
        </w:rPr>
        <w:t xml:space="preserve">” See </w:t>
      </w:r>
      <w:hyperlink r:id="rId1" w:history="1">
        <w:r w:rsidRPr="001D7371">
          <w:rPr>
            <w:rStyle w:val="Hyperlink"/>
            <w:rFonts w:ascii="Times New Roman" w:hAnsi="Times New Roman" w:cs="Times New Roman"/>
            <w:sz w:val="22"/>
            <w:szCs w:val="22"/>
          </w:rPr>
          <w:t>https://www.brookings.edu/on-the-record/obamas-past-and-bidens-future-with-china/</w:t>
        </w:r>
      </w:hyperlink>
      <w:r w:rsidRPr="001D7371">
        <w:rPr>
          <w:rFonts w:ascii="Times New Roman" w:hAnsi="Times New Roman" w:cs="Times New Roman"/>
          <w:sz w:val="22"/>
          <w:szCs w:val="22"/>
        </w:rPr>
        <w:t xml:space="preserve"> </w:t>
      </w:r>
    </w:p>
  </w:footnote>
  <w:footnote w:id="28">
    <w:p w14:paraId="64FB4BFE" w14:textId="2FEC4427" w:rsidR="003E6193" w:rsidRPr="001D7371" w:rsidRDefault="003E6193">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S. HRG. 111-125 “</w:t>
      </w:r>
      <w:r w:rsidRPr="001D7371">
        <w:rPr>
          <w:rFonts w:ascii="Times New Roman" w:hAnsi="Times New Roman" w:cs="Times New Roman"/>
          <w:i/>
          <w:iCs/>
          <w:sz w:val="22"/>
          <w:szCs w:val="22"/>
        </w:rPr>
        <w:t>Nomination of Dennis Blair to be Director of National Intelligence.</w:t>
      </w:r>
      <w:r w:rsidRPr="001D7371">
        <w:rPr>
          <w:rFonts w:ascii="Times New Roman" w:hAnsi="Times New Roman" w:cs="Times New Roman"/>
          <w:sz w:val="22"/>
          <w:szCs w:val="22"/>
        </w:rPr>
        <w:t>” p44.</w:t>
      </w:r>
    </w:p>
  </w:footnote>
  <w:footnote w:id="29">
    <w:p w14:paraId="6D9B4A30" w14:textId="00E258F2" w:rsidR="000E3DC9" w:rsidRPr="001D7371" w:rsidRDefault="000E3DC9" w:rsidP="003E6193">
      <w:pPr>
        <w:autoSpaceDE w:val="0"/>
        <w:autoSpaceDN w:val="0"/>
        <w:adjustRightInd w:val="0"/>
        <w:spacing w:after="0" w:line="240" w:lineRule="auto"/>
        <w:rPr>
          <w:rFonts w:ascii="Times New Roman" w:hAnsi="Times New Roman" w:cs="Times New Roman"/>
        </w:rPr>
      </w:pPr>
      <w:r w:rsidRPr="001D7371">
        <w:rPr>
          <w:rStyle w:val="FootnoteReference"/>
          <w:rFonts w:ascii="Times New Roman" w:hAnsi="Times New Roman" w:cs="Times New Roman"/>
        </w:rPr>
        <w:footnoteRef/>
      </w:r>
      <w:r w:rsidR="003E6193" w:rsidRPr="001D7371">
        <w:rPr>
          <w:rFonts w:ascii="Times New Roman" w:hAnsi="Times New Roman" w:cs="Times New Roman"/>
        </w:rPr>
        <w:t xml:space="preserve"> Blair, D (2010, p27). Annual Threat Assessment of the US Intelligence Community for the Senate Select Committee on Intelligence. </w:t>
      </w:r>
    </w:p>
  </w:footnote>
  <w:footnote w:id="30">
    <w:p w14:paraId="58596E77" w14:textId="69F30C7B" w:rsidR="000E3DC9" w:rsidRPr="001D7371" w:rsidRDefault="000E3DC9" w:rsidP="00006C77">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Statement for the Record on the </w:t>
      </w:r>
      <w:proofErr w:type="gramStart"/>
      <w:r w:rsidRPr="001D7371">
        <w:rPr>
          <w:rFonts w:ascii="Times New Roman" w:hAnsi="Times New Roman" w:cs="Times New Roman"/>
        </w:rPr>
        <w:t>World Wide</w:t>
      </w:r>
      <w:proofErr w:type="gramEnd"/>
      <w:r w:rsidRPr="001D7371">
        <w:rPr>
          <w:rFonts w:ascii="Times New Roman" w:hAnsi="Times New Roman" w:cs="Times New Roman"/>
        </w:rPr>
        <w:t xml:space="preserve"> Threat Assessment of the U.S Intelligence Community for the Senate Committee on Armed Services. </w:t>
      </w:r>
      <w:hyperlink r:id="rId2" w:history="1">
        <w:r w:rsidR="003E6193" w:rsidRPr="001D7371">
          <w:rPr>
            <w:rStyle w:val="Hyperlink"/>
            <w:rFonts w:ascii="Times New Roman" w:hAnsi="Times New Roman" w:cs="Times New Roman"/>
          </w:rPr>
          <w:t>https://www.dni.gov/files/documents/Newsroom/Testimonies/20110310_testimony_clapper.pdf</w:t>
        </w:r>
      </w:hyperlink>
      <w:r w:rsidRPr="001D7371">
        <w:rPr>
          <w:rFonts w:ascii="Times New Roman" w:hAnsi="Times New Roman" w:cs="Times New Roman"/>
        </w:rPr>
        <w:t xml:space="preserve">  </w:t>
      </w:r>
    </w:p>
  </w:footnote>
  <w:footnote w:id="31">
    <w:p w14:paraId="197215A2" w14:textId="2FB11680" w:rsidR="00323AC2" w:rsidRPr="001D7371" w:rsidRDefault="00323AC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Author’s interview with former CIA Deputy Director for Analysis, Mark Lowenthal, April (2012). </w:t>
      </w:r>
    </w:p>
  </w:footnote>
  <w:footnote w:id="32">
    <w:p w14:paraId="0D174169" w14:textId="49E4DF5A" w:rsidR="00237173" w:rsidRPr="001D7371" w:rsidRDefault="00237173" w:rsidP="00E52652">
      <w:pPr>
        <w:spacing w:after="0" w:line="240" w:lineRule="auto"/>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There is a large debate about the best way to evaluate intelligence. My position is consistent with </w:t>
      </w:r>
      <w:r w:rsidRPr="001D7371">
        <w:rPr>
          <w:rFonts w:ascii="Times New Roman" w:eastAsia="Times New Roman" w:hAnsi="Times New Roman" w:cs="Times New Roman"/>
          <w:kern w:val="0"/>
          <w14:ligatures w14:val="none"/>
        </w:rPr>
        <w:t xml:space="preserve">Kovacs, A. (1997). Using intelligence. </w:t>
      </w:r>
      <w:r w:rsidRPr="001D7371">
        <w:rPr>
          <w:rFonts w:ascii="Times New Roman" w:eastAsia="Times New Roman" w:hAnsi="Times New Roman" w:cs="Times New Roman"/>
          <w:i/>
          <w:iCs/>
          <w:kern w:val="0"/>
          <w14:ligatures w14:val="none"/>
        </w:rPr>
        <w:t>Intelligence and 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12</w:t>
      </w:r>
      <w:r w:rsidRPr="001D7371">
        <w:rPr>
          <w:rFonts w:ascii="Times New Roman" w:eastAsia="Times New Roman" w:hAnsi="Times New Roman" w:cs="Times New Roman"/>
          <w:kern w:val="0"/>
          <w14:ligatures w14:val="none"/>
        </w:rPr>
        <w:t xml:space="preserve">(4), 145–164. Marrin, S. (2012). Evaluating the Quality of Intelligence Analysis: By What (Mis) Measure? </w:t>
      </w:r>
      <w:r w:rsidRPr="001D7371">
        <w:rPr>
          <w:rFonts w:ascii="Times New Roman" w:eastAsia="Times New Roman" w:hAnsi="Times New Roman" w:cs="Times New Roman"/>
          <w:i/>
          <w:iCs/>
          <w:kern w:val="0"/>
          <w14:ligatures w14:val="none"/>
        </w:rPr>
        <w:t>Intelligence and 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27</w:t>
      </w:r>
      <w:r w:rsidRPr="001D7371">
        <w:rPr>
          <w:rFonts w:ascii="Times New Roman" w:eastAsia="Times New Roman" w:hAnsi="Times New Roman" w:cs="Times New Roman"/>
          <w:kern w:val="0"/>
          <w14:ligatures w14:val="none"/>
        </w:rPr>
        <w:t xml:space="preserve">(6), 896–912. Both echo seminal concerns raised by Kent, S. (1964). </w:t>
      </w:r>
      <w:r w:rsidRPr="001D7371">
        <w:rPr>
          <w:rFonts w:ascii="Times New Roman" w:eastAsia="Times New Roman" w:hAnsi="Times New Roman" w:cs="Times New Roman"/>
          <w:i/>
          <w:iCs/>
          <w:kern w:val="0"/>
          <w14:ligatures w14:val="none"/>
        </w:rPr>
        <w:t>Strategic intelligence for American world policy</w:t>
      </w:r>
      <w:r w:rsidRPr="001D7371">
        <w:rPr>
          <w:rFonts w:ascii="Times New Roman" w:eastAsia="Times New Roman" w:hAnsi="Times New Roman" w:cs="Times New Roman"/>
          <w:kern w:val="0"/>
          <w14:ligatures w14:val="none"/>
        </w:rPr>
        <w:t>.</w:t>
      </w:r>
      <w:r w:rsidR="00440420" w:rsidRPr="001D7371">
        <w:rPr>
          <w:rFonts w:ascii="Times New Roman" w:eastAsia="Times New Roman" w:hAnsi="Times New Roman" w:cs="Times New Roman"/>
          <w:kern w:val="0"/>
          <w14:ligatures w14:val="none"/>
        </w:rPr>
        <w:t xml:space="preserve"> Quantitative studies show that rewarding the IC for giving the best estimate given available information produces reliable estimates on average Mandel, D. R., &amp; Barnes, A. (2014). Accuracy of forecasts in strategic intelligence. </w:t>
      </w:r>
      <w:r w:rsidR="00440420" w:rsidRPr="001D7371">
        <w:rPr>
          <w:rFonts w:ascii="Times New Roman" w:eastAsia="Times New Roman" w:hAnsi="Times New Roman" w:cs="Times New Roman"/>
          <w:i/>
          <w:iCs/>
          <w:kern w:val="0"/>
          <w14:ligatures w14:val="none"/>
        </w:rPr>
        <w:t>Proceedings of the National Academy of Sciences</w:t>
      </w:r>
      <w:r w:rsidR="00440420" w:rsidRPr="001D7371">
        <w:rPr>
          <w:rFonts w:ascii="Times New Roman" w:eastAsia="Times New Roman" w:hAnsi="Times New Roman" w:cs="Times New Roman"/>
          <w:kern w:val="0"/>
          <w14:ligatures w14:val="none"/>
        </w:rPr>
        <w:t xml:space="preserve">, </w:t>
      </w:r>
      <w:r w:rsidR="00440420" w:rsidRPr="001D7371">
        <w:rPr>
          <w:rFonts w:ascii="Times New Roman" w:eastAsia="Times New Roman" w:hAnsi="Times New Roman" w:cs="Times New Roman"/>
          <w:i/>
          <w:iCs/>
          <w:kern w:val="0"/>
          <w14:ligatures w14:val="none"/>
        </w:rPr>
        <w:t>111</w:t>
      </w:r>
      <w:r w:rsidR="00440420" w:rsidRPr="001D7371">
        <w:rPr>
          <w:rFonts w:ascii="Times New Roman" w:eastAsia="Times New Roman" w:hAnsi="Times New Roman" w:cs="Times New Roman"/>
          <w:kern w:val="0"/>
          <w14:ligatures w14:val="none"/>
        </w:rPr>
        <w:t xml:space="preserve">(30), 10984–10989. </w:t>
      </w:r>
    </w:p>
  </w:footnote>
  <w:footnote w:id="33">
    <w:p w14:paraId="46C1A2D4" w14:textId="2DD08B9E" w:rsidR="00B35D96" w:rsidRPr="001D7371" w:rsidRDefault="00B35D96"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r w:rsidR="00DE3E65" w:rsidRPr="001D7371">
        <w:rPr>
          <w:rFonts w:ascii="Times New Roman" w:hAnsi="Times New Roman" w:cs="Times New Roman"/>
          <w:sz w:val="22"/>
          <w:szCs w:val="22"/>
        </w:rPr>
        <w:t xml:space="preserve">Specifically, the theories that account for uncertainty in the Target’s intentions, and the capacity to infer intentions. </w:t>
      </w:r>
      <w:r w:rsidR="003E19A0" w:rsidRPr="001D7371">
        <w:rPr>
          <w:rFonts w:ascii="Times New Roman" w:hAnsi="Times New Roman" w:cs="Times New Roman"/>
          <w:sz w:val="22"/>
          <w:szCs w:val="22"/>
        </w:rPr>
        <w:t xml:space="preserve">These theories include Waltz (179), defensive realist Glaser (2010), Edelstein (2017), </w:t>
      </w:r>
      <w:r w:rsidR="00BD2756" w:rsidRPr="001D7371">
        <w:rPr>
          <w:rFonts w:ascii="Times New Roman" w:hAnsi="Times New Roman" w:cs="Times New Roman"/>
          <w:sz w:val="22"/>
          <w:szCs w:val="22"/>
        </w:rPr>
        <w:t xml:space="preserve">and </w:t>
      </w:r>
      <w:r w:rsidR="003E19A0" w:rsidRPr="001D7371">
        <w:rPr>
          <w:rFonts w:ascii="Times New Roman" w:hAnsi="Times New Roman" w:cs="Times New Roman"/>
          <w:sz w:val="22"/>
          <w:szCs w:val="22"/>
        </w:rPr>
        <w:t>Jervis (1979)</w:t>
      </w:r>
      <w:r w:rsidR="00BD2756" w:rsidRPr="001D7371">
        <w:rPr>
          <w:rFonts w:ascii="Times New Roman" w:hAnsi="Times New Roman" w:cs="Times New Roman"/>
          <w:sz w:val="22"/>
          <w:szCs w:val="22"/>
        </w:rPr>
        <w:t xml:space="preserve">; </w:t>
      </w:r>
      <w:r w:rsidR="003E19A0" w:rsidRPr="001D7371">
        <w:rPr>
          <w:rFonts w:ascii="Times New Roman" w:hAnsi="Times New Roman" w:cs="Times New Roman"/>
          <w:sz w:val="22"/>
          <w:szCs w:val="22"/>
        </w:rPr>
        <w:t xml:space="preserve">and neoliberal theories such as </w:t>
      </w:r>
      <w:r w:rsidR="00006C77" w:rsidRPr="001D7371">
        <w:rPr>
          <w:rFonts w:ascii="Times New Roman" w:hAnsi="Times New Roman" w:cs="Times New Roman"/>
          <w:sz w:val="22"/>
          <w:szCs w:val="22"/>
        </w:rPr>
        <w:t xml:space="preserve">Keohane, R. (2005). </w:t>
      </w:r>
      <w:r w:rsidR="00006C77" w:rsidRPr="001D7371">
        <w:rPr>
          <w:rFonts w:ascii="Times New Roman" w:hAnsi="Times New Roman" w:cs="Times New Roman"/>
          <w:i/>
          <w:iCs/>
          <w:sz w:val="22"/>
          <w:szCs w:val="22"/>
        </w:rPr>
        <w:t>After hegemony: cooperation and discord in the world political economy</w:t>
      </w:r>
      <w:r w:rsidR="00006C77" w:rsidRPr="001D7371">
        <w:rPr>
          <w:rFonts w:ascii="Times New Roman" w:hAnsi="Times New Roman" w:cs="Times New Roman"/>
          <w:sz w:val="22"/>
          <w:szCs w:val="22"/>
        </w:rPr>
        <w:t>. Princeton University Press.</w:t>
      </w:r>
      <w:r w:rsidR="003E19A0" w:rsidRPr="001D7371">
        <w:rPr>
          <w:rFonts w:ascii="Times New Roman" w:hAnsi="Times New Roman" w:cs="Times New Roman"/>
          <w:sz w:val="22"/>
          <w:szCs w:val="22"/>
        </w:rPr>
        <w:t xml:space="preserve"> </w:t>
      </w:r>
      <w:r w:rsidR="00DE3E65" w:rsidRPr="001D7371">
        <w:rPr>
          <w:rFonts w:ascii="Times New Roman" w:hAnsi="Times New Roman" w:cs="Times New Roman"/>
          <w:sz w:val="22"/>
          <w:szCs w:val="22"/>
        </w:rPr>
        <w:t xml:space="preserve">Offensive realist theories are not appropriate because they assume Analysts should always expect the worst. Clearly, no critic thinks the IC should have always assumed the worst of China. See: </w:t>
      </w:r>
      <w:r w:rsidR="00DE3E65" w:rsidRPr="001D7371">
        <w:rPr>
          <w:rFonts w:ascii="Times New Roman" w:eastAsia="Times New Roman" w:hAnsi="Times New Roman" w:cs="Times New Roman"/>
          <w:kern w:val="0"/>
          <w:sz w:val="22"/>
          <w:szCs w:val="22"/>
          <w14:ligatures w14:val="none"/>
        </w:rPr>
        <w:t>Mearsheimer, J. (2001). for a seminal account.</w:t>
      </w:r>
    </w:p>
  </w:footnote>
  <w:footnote w:id="34">
    <w:p w14:paraId="7B567184" w14:textId="34D4897F" w:rsidR="009D5050" w:rsidRPr="001D7371" w:rsidRDefault="009D5050"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By contrast, bureaucratic theories assume that more specific agents serve personalist agendas or rely on constrained information. See </w:t>
      </w:r>
      <w:r w:rsidRPr="001D7371">
        <w:rPr>
          <w:rFonts w:ascii="Times New Roman" w:eastAsia="Times New Roman" w:hAnsi="Times New Roman" w:cs="Times New Roman"/>
          <w:kern w:val="0"/>
          <w14:ligatures w14:val="none"/>
        </w:rPr>
        <w:t>Schub, R. (2023</w:t>
      </w:r>
      <w:r w:rsidR="00DE3E65" w:rsidRPr="001D7371">
        <w:rPr>
          <w:rFonts w:ascii="Times New Roman" w:eastAsia="Times New Roman" w:hAnsi="Times New Roman" w:cs="Times New Roman"/>
          <w:kern w:val="0"/>
          <w14:ligatures w14:val="none"/>
        </w:rPr>
        <w:t>)</w:t>
      </w:r>
      <w:r w:rsidRPr="001D7371">
        <w:rPr>
          <w:rFonts w:ascii="Times New Roman" w:eastAsia="Times New Roman" w:hAnsi="Times New Roman" w:cs="Times New Roman"/>
          <w:kern w:val="0"/>
          <w14:ligatures w14:val="none"/>
        </w:rPr>
        <w:t xml:space="preserve"> for a recent example. </w:t>
      </w:r>
    </w:p>
  </w:footnote>
  <w:footnote w:id="35">
    <w:p w14:paraId="6609A380" w14:textId="53E3B0E2" w:rsidR="00B35D96" w:rsidRPr="001D7371" w:rsidRDefault="00B35D96" w:rsidP="00E52652">
      <w:pPr>
        <w:spacing w:after="0" w:line="240" w:lineRule="auto"/>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00CA2DFC" w:rsidRPr="001D7371">
        <w:rPr>
          <w:rFonts w:ascii="Times New Roman" w:hAnsi="Times New Roman" w:cs="Times New Roman"/>
        </w:rPr>
        <w:t>See</w:t>
      </w:r>
      <w:r w:rsidRPr="001D7371">
        <w:rPr>
          <w:rFonts w:ascii="Times New Roman" w:hAnsi="Times New Roman" w:cs="Times New Roman"/>
        </w:rPr>
        <w:t xml:space="preserve"> </w:t>
      </w:r>
      <w:r w:rsidR="00006C77" w:rsidRPr="001D7371">
        <w:rPr>
          <w:rFonts w:ascii="Times New Roman" w:hAnsi="Times New Roman" w:cs="Times New Roman"/>
        </w:rPr>
        <w:t xml:space="preserve">Lake, D. &amp; Powell (1999). </w:t>
      </w:r>
      <w:r w:rsidR="00006C77" w:rsidRPr="001D7371">
        <w:rPr>
          <w:rFonts w:ascii="Times New Roman" w:hAnsi="Times New Roman" w:cs="Times New Roman"/>
          <w:i/>
          <w:iCs/>
        </w:rPr>
        <w:t>Strategic choice and international relations</w:t>
      </w:r>
      <w:r w:rsidR="00006C77" w:rsidRPr="001D7371">
        <w:rPr>
          <w:rFonts w:ascii="Times New Roman" w:hAnsi="Times New Roman" w:cs="Times New Roman"/>
        </w:rPr>
        <w:t xml:space="preserve">. Princeton University Press. </w:t>
      </w:r>
    </w:p>
  </w:footnote>
  <w:footnote w:id="36">
    <w:p w14:paraId="7309B3DA" w14:textId="77777777" w:rsidR="00FA2EE1" w:rsidRPr="001D7371" w:rsidRDefault="00FA2EE1" w:rsidP="00FA2EE1">
      <w:pPr>
        <w:spacing w:after="0" w:line="240" w:lineRule="auto"/>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As stated, offensive realists argue learning should not occur. </w:t>
      </w:r>
      <w:r w:rsidRPr="001D7371">
        <w:rPr>
          <w:rFonts w:ascii="Times New Roman" w:eastAsia="Times New Roman" w:hAnsi="Times New Roman" w:cs="Times New Roman"/>
          <w:kern w:val="0"/>
          <w14:ligatures w14:val="none"/>
        </w:rPr>
        <w:t xml:space="preserve">These arguments are not relevant to adjudicate intelligence estimates. </w:t>
      </w:r>
    </w:p>
  </w:footnote>
  <w:footnote w:id="37">
    <w:p w14:paraId="2B17C221" w14:textId="35362E28" w:rsidR="00537AAD" w:rsidRPr="001D7371" w:rsidRDefault="00537AAD"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r w:rsidR="00C04302" w:rsidRPr="001D7371">
        <w:rPr>
          <w:rFonts w:ascii="Times New Roman" w:hAnsi="Times New Roman" w:cs="Times New Roman"/>
          <w:sz w:val="22"/>
          <w:szCs w:val="22"/>
        </w:rPr>
        <w:t xml:space="preserve">See </w:t>
      </w:r>
      <w:r w:rsidR="00C04302" w:rsidRPr="001D7371">
        <w:rPr>
          <w:rFonts w:ascii="Times New Roman" w:eastAsia="Times New Roman" w:hAnsi="Times New Roman" w:cs="Times New Roman"/>
          <w:color w:val="202124"/>
          <w:kern w:val="0"/>
          <w:sz w:val="22"/>
          <w:szCs w:val="22"/>
          <w14:ligatures w14:val="none"/>
        </w:rPr>
        <w:t xml:space="preserve">Glaser </w:t>
      </w:r>
      <w:r w:rsidR="004849CD" w:rsidRPr="001D7371">
        <w:rPr>
          <w:rFonts w:ascii="Times New Roman" w:eastAsia="Times New Roman" w:hAnsi="Times New Roman" w:cs="Times New Roman"/>
          <w:color w:val="202124"/>
          <w:kern w:val="0"/>
          <w:sz w:val="22"/>
          <w:szCs w:val="22"/>
          <w14:ligatures w14:val="none"/>
        </w:rPr>
        <w:t>(</w:t>
      </w:r>
      <w:r w:rsidR="00C04302" w:rsidRPr="001D7371">
        <w:rPr>
          <w:rFonts w:ascii="Times New Roman" w:eastAsia="Times New Roman" w:hAnsi="Times New Roman" w:cs="Times New Roman"/>
          <w:color w:val="202124"/>
          <w:kern w:val="0"/>
          <w:sz w:val="22"/>
          <w:szCs w:val="22"/>
          <w14:ligatures w14:val="none"/>
        </w:rPr>
        <w:t>2010</w:t>
      </w:r>
      <w:r w:rsidR="004849CD" w:rsidRPr="001D7371">
        <w:rPr>
          <w:rFonts w:ascii="Times New Roman" w:eastAsia="Times New Roman" w:hAnsi="Times New Roman" w:cs="Times New Roman"/>
          <w:color w:val="202124"/>
          <w:kern w:val="0"/>
          <w:sz w:val="22"/>
          <w:szCs w:val="22"/>
          <w14:ligatures w14:val="none"/>
        </w:rPr>
        <w:t>)</w:t>
      </w:r>
      <w:r w:rsidR="00C04302" w:rsidRPr="001D7371">
        <w:rPr>
          <w:rFonts w:ascii="Times New Roman" w:eastAsia="Times New Roman" w:hAnsi="Times New Roman" w:cs="Times New Roman"/>
          <w:color w:val="202124"/>
          <w:kern w:val="0"/>
          <w:sz w:val="22"/>
          <w:szCs w:val="22"/>
          <w14:ligatures w14:val="none"/>
        </w:rPr>
        <w:t>, p39</w:t>
      </w:r>
      <w:r w:rsidR="004849CD" w:rsidRPr="001D7371">
        <w:rPr>
          <w:rFonts w:ascii="Times New Roman" w:eastAsia="Times New Roman" w:hAnsi="Times New Roman" w:cs="Times New Roman"/>
          <w:color w:val="202124"/>
          <w:kern w:val="0"/>
          <w:sz w:val="22"/>
          <w:szCs w:val="22"/>
          <w14:ligatures w14:val="none"/>
        </w:rPr>
        <w:t xml:space="preserve">, and </w:t>
      </w:r>
      <w:r w:rsidR="00C04302" w:rsidRPr="001D7371">
        <w:rPr>
          <w:rFonts w:ascii="Times New Roman" w:hAnsi="Times New Roman" w:cs="Times New Roman"/>
          <w:sz w:val="22"/>
          <w:szCs w:val="22"/>
        </w:rPr>
        <w:t xml:space="preserve">Glaser, C. L. (1995). Realists as Optimists: Cooperation as Self-Help. </w:t>
      </w:r>
      <w:r w:rsidR="00C04302" w:rsidRPr="001D7371">
        <w:rPr>
          <w:rFonts w:ascii="Times New Roman" w:hAnsi="Times New Roman" w:cs="Times New Roman"/>
          <w:i/>
          <w:iCs/>
          <w:sz w:val="22"/>
          <w:szCs w:val="22"/>
        </w:rPr>
        <w:t>International Security</w:t>
      </w:r>
      <w:r w:rsidR="00C04302" w:rsidRPr="001D7371">
        <w:rPr>
          <w:rFonts w:ascii="Times New Roman" w:hAnsi="Times New Roman" w:cs="Times New Roman"/>
          <w:sz w:val="22"/>
          <w:szCs w:val="22"/>
        </w:rPr>
        <w:t xml:space="preserve">, </w:t>
      </w:r>
      <w:r w:rsidR="00C04302" w:rsidRPr="001D7371">
        <w:rPr>
          <w:rFonts w:ascii="Times New Roman" w:hAnsi="Times New Roman" w:cs="Times New Roman"/>
          <w:i/>
          <w:iCs/>
          <w:sz w:val="22"/>
          <w:szCs w:val="22"/>
        </w:rPr>
        <w:t>19</w:t>
      </w:r>
      <w:r w:rsidR="00C04302" w:rsidRPr="001D7371">
        <w:rPr>
          <w:rFonts w:ascii="Times New Roman" w:hAnsi="Times New Roman" w:cs="Times New Roman"/>
          <w:sz w:val="22"/>
          <w:szCs w:val="22"/>
        </w:rPr>
        <w:t>(3), 50–90</w:t>
      </w:r>
      <w:r w:rsidR="004849CD" w:rsidRPr="001D7371">
        <w:rPr>
          <w:rFonts w:ascii="Times New Roman" w:hAnsi="Times New Roman" w:cs="Times New Roman"/>
          <w:sz w:val="22"/>
          <w:szCs w:val="22"/>
        </w:rPr>
        <w:t>,</w:t>
      </w:r>
      <w:r w:rsidR="00C04302" w:rsidRPr="001D7371">
        <w:rPr>
          <w:rFonts w:ascii="Times New Roman" w:hAnsi="Times New Roman" w:cs="Times New Roman"/>
          <w:sz w:val="22"/>
          <w:szCs w:val="22"/>
        </w:rPr>
        <w:t xml:space="preserve"> </w:t>
      </w:r>
      <w:r w:rsidR="004849CD" w:rsidRPr="001D7371">
        <w:rPr>
          <w:rFonts w:ascii="Times New Roman" w:hAnsi="Times New Roman" w:cs="Times New Roman"/>
          <w:sz w:val="22"/>
          <w:szCs w:val="22"/>
        </w:rPr>
        <w:t>f</w:t>
      </w:r>
      <w:r w:rsidR="00C04302" w:rsidRPr="001D7371">
        <w:rPr>
          <w:rFonts w:ascii="Times New Roman" w:hAnsi="Times New Roman" w:cs="Times New Roman"/>
          <w:sz w:val="22"/>
          <w:szCs w:val="22"/>
        </w:rPr>
        <w:t xml:space="preserve">or review. </w:t>
      </w:r>
      <w:r w:rsidR="004849CD" w:rsidRPr="001D7371">
        <w:rPr>
          <w:rFonts w:ascii="Times New Roman" w:hAnsi="Times New Roman" w:cs="Times New Roman"/>
          <w:sz w:val="22"/>
          <w:szCs w:val="22"/>
        </w:rPr>
        <w:t xml:space="preserve"> </w:t>
      </w:r>
    </w:p>
  </w:footnote>
  <w:footnote w:id="38">
    <w:p w14:paraId="78CD6532" w14:textId="5597EECA" w:rsidR="00006C77" w:rsidRPr="001D7371" w:rsidRDefault="00006C77">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r w:rsidRPr="001D7371">
        <w:rPr>
          <w:rFonts w:ascii="Times New Roman" w:eastAsia="Times New Roman" w:hAnsi="Times New Roman" w:cs="Times New Roman"/>
          <w:color w:val="202124"/>
          <w:kern w:val="0"/>
          <w:sz w:val="22"/>
          <w:szCs w:val="22"/>
          <w14:ligatures w14:val="none"/>
        </w:rPr>
        <w:t xml:space="preserve">Waltz (1979), p126 asserts security is the “highest goal” under anarchy. </w:t>
      </w:r>
      <w:r w:rsidRPr="001D7371">
        <w:rPr>
          <w:rFonts w:ascii="Times New Roman" w:hAnsi="Times New Roman" w:cs="Times New Roman"/>
          <w:sz w:val="22"/>
          <w:szCs w:val="22"/>
        </w:rPr>
        <w:t xml:space="preserve">Although Keohane (2005) accounts for prosperity and security, he still argues motives vary along a continuum from status quo to greedy. </w:t>
      </w:r>
      <w:r w:rsidRPr="001D7371">
        <w:rPr>
          <w:rFonts w:ascii="Times New Roman" w:eastAsia="Times New Roman" w:hAnsi="Times New Roman" w:cs="Times New Roman"/>
          <w:color w:val="202124"/>
          <w:kern w:val="0"/>
          <w:sz w:val="22"/>
          <w:szCs w:val="22"/>
          <w14:ligatures w14:val="none"/>
        </w:rPr>
        <w:t xml:space="preserve"> </w:t>
      </w:r>
    </w:p>
  </w:footnote>
  <w:footnote w:id="39">
    <w:p w14:paraId="24D56060" w14:textId="65AC046A" w:rsidR="00C04302" w:rsidRPr="001D7371" w:rsidRDefault="00C04302"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009D2D0D" w:rsidRPr="001D7371">
        <w:rPr>
          <w:rFonts w:ascii="Times New Roman" w:hAnsi="Times New Roman" w:cs="Times New Roman"/>
        </w:rPr>
        <w:t xml:space="preserve">Beyond those cited above </w:t>
      </w:r>
      <w:r w:rsidR="00FE563D" w:rsidRPr="001D7371">
        <w:rPr>
          <w:rFonts w:ascii="Times New Roman" w:eastAsia="Times New Roman" w:hAnsi="Times New Roman" w:cs="Times New Roman"/>
          <w:kern w:val="0"/>
          <w14:ligatures w14:val="none"/>
        </w:rPr>
        <w:t>Glaser, C. (2000</w:t>
      </w:r>
      <w:proofErr w:type="gramStart"/>
      <w:r w:rsidR="00FE563D" w:rsidRPr="001D7371">
        <w:rPr>
          <w:rFonts w:ascii="Times New Roman" w:eastAsia="Times New Roman" w:hAnsi="Times New Roman" w:cs="Times New Roman"/>
          <w:kern w:val="0"/>
          <w14:ligatures w14:val="none"/>
        </w:rPr>
        <w:t>);</w:t>
      </w:r>
      <w:proofErr w:type="gramEnd"/>
      <w:r w:rsidR="00FE563D" w:rsidRPr="001D7371">
        <w:rPr>
          <w:rFonts w:ascii="Times New Roman" w:eastAsia="Times New Roman" w:hAnsi="Times New Roman" w:cs="Times New Roman"/>
          <w:kern w:val="0"/>
          <w14:ligatures w14:val="none"/>
        </w:rPr>
        <w:t xml:space="preserve"> The causes and consequences of arms races. </w:t>
      </w:r>
      <w:r w:rsidR="00FE563D" w:rsidRPr="001D7371">
        <w:rPr>
          <w:rFonts w:ascii="Times New Roman" w:eastAsia="Times New Roman" w:hAnsi="Times New Roman" w:cs="Times New Roman"/>
          <w:i/>
          <w:iCs/>
          <w:kern w:val="0"/>
          <w14:ligatures w14:val="none"/>
        </w:rPr>
        <w:t>Annual Review of Political Science</w:t>
      </w:r>
      <w:r w:rsidR="00FE563D" w:rsidRPr="001D7371">
        <w:rPr>
          <w:rFonts w:ascii="Times New Roman" w:eastAsia="Times New Roman" w:hAnsi="Times New Roman" w:cs="Times New Roman"/>
          <w:kern w:val="0"/>
          <w14:ligatures w14:val="none"/>
        </w:rPr>
        <w:t xml:space="preserve">, </w:t>
      </w:r>
      <w:r w:rsidR="00FE563D" w:rsidRPr="001D7371">
        <w:rPr>
          <w:rFonts w:ascii="Times New Roman" w:eastAsia="Times New Roman" w:hAnsi="Times New Roman" w:cs="Times New Roman"/>
          <w:i/>
          <w:iCs/>
          <w:kern w:val="0"/>
          <w14:ligatures w14:val="none"/>
        </w:rPr>
        <w:t>3</w:t>
      </w:r>
      <w:r w:rsidR="00FE563D" w:rsidRPr="001D7371">
        <w:rPr>
          <w:rFonts w:ascii="Times New Roman" w:eastAsia="Times New Roman" w:hAnsi="Times New Roman" w:cs="Times New Roman"/>
          <w:kern w:val="0"/>
          <w14:ligatures w14:val="none"/>
        </w:rPr>
        <w:t xml:space="preserve">(1), 251–276; </w:t>
      </w:r>
      <w:r w:rsidRPr="001D7371">
        <w:rPr>
          <w:rFonts w:ascii="Times New Roman" w:eastAsia="Times New Roman" w:hAnsi="Times New Roman" w:cs="Times New Roman"/>
          <w:kern w:val="0"/>
          <w14:ligatures w14:val="none"/>
        </w:rPr>
        <w:t xml:space="preserve">Sechser, T. (2010). Goliath’s Curse: Coercive Threats and Asymmetric Power. </w:t>
      </w:r>
      <w:r w:rsidRPr="001D7371">
        <w:rPr>
          <w:rFonts w:ascii="Times New Roman" w:eastAsia="Times New Roman" w:hAnsi="Times New Roman" w:cs="Times New Roman"/>
          <w:i/>
          <w:iCs/>
          <w:kern w:val="0"/>
          <w14:ligatures w14:val="none"/>
        </w:rPr>
        <w:t>International Organization</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64</w:t>
      </w:r>
      <w:r w:rsidRPr="001D7371">
        <w:rPr>
          <w:rFonts w:ascii="Times New Roman" w:eastAsia="Times New Roman" w:hAnsi="Times New Roman" w:cs="Times New Roman"/>
          <w:kern w:val="0"/>
          <w14:ligatures w14:val="none"/>
        </w:rPr>
        <w:t>(04), 627–660</w:t>
      </w:r>
      <w:r w:rsidR="00FE563D"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kern w:val="0"/>
          <w14:ligatures w14:val="none"/>
        </w:rPr>
        <w:t xml:space="preserve">Yoder, B. (2019). Hedging for Better Bets: Power Shifts, Credible Signals, and Preventive Conflict. </w:t>
      </w:r>
      <w:r w:rsidRPr="001D7371">
        <w:rPr>
          <w:rFonts w:ascii="Times New Roman" w:eastAsia="Times New Roman" w:hAnsi="Times New Roman" w:cs="Times New Roman"/>
          <w:i/>
          <w:iCs/>
          <w:kern w:val="0"/>
          <w14:ligatures w14:val="none"/>
        </w:rPr>
        <w:t>Journal of Conflict Resolution</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63</w:t>
      </w:r>
      <w:r w:rsidRPr="001D7371">
        <w:rPr>
          <w:rFonts w:ascii="Times New Roman" w:eastAsia="Times New Roman" w:hAnsi="Times New Roman" w:cs="Times New Roman"/>
          <w:kern w:val="0"/>
          <w14:ligatures w14:val="none"/>
        </w:rPr>
        <w:t xml:space="preserve">(4), 923–949.  </w:t>
      </w:r>
      <w:r w:rsidR="00A22BF4" w:rsidRPr="001D7371">
        <w:rPr>
          <w:rFonts w:ascii="Times New Roman" w:eastAsia="Times New Roman" w:hAnsi="Times New Roman" w:cs="Times New Roman"/>
          <w:kern w:val="0"/>
          <w14:ligatures w14:val="none"/>
        </w:rPr>
        <w:t xml:space="preserve">Coe, A., &amp; </w:t>
      </w:r>
      <w:proofErr w:type="spellStart"/>
      <w:r w:rsidR="00A22BF4" w:rsidRPr="001D7371">
        <w:rPr>
          <w:rFonts w:ascii="Times New Roman" w:eastAsia="Times New Roman" w:hAnsi="Times New Roman" w:cs="Times New Roman"/>
          <w:kern w:val="0"/>
          <w14:ligatures w14:val="none"/>
        </w:rPr>
        <w:t>Vaynman</w:t>
      </w:r>
      <w:proofErr w:type="spellEnd"/>
      <w:r w:rsidR="00A22BF4" w:rsidRPr="001D7371">
        <w:rPr>
          <w:rFonts w:ascii="Times New Roman" w:eastAsia="Times New Roman" w:hAnsi="Times New Roman" w:cs="Times New Roman"/>
          <w:kern w:val="0"/>
          <w14:ligatures w14:val="none"/>
        </w:rPr>
        <w:t xml:space="preserve">, J. (2015). Collusion and the Nuclear Nonproliferation Regime. </w:t>
      </w:r>
      <w:r w:rsidR="00A22BF4" w:rsidRPr="001D7371">
        <w:rPr>
          <w:rFonts w:ascii="Times New Roman" w:eastAsia="Times New Roman" w:hAnsi="Times New Roman" w:cs="Times New Roman"/>
          <w:i/>
          <w:iCs/>
          <w:kern w:val="0"/>
          <w14:ligatures w14:val="none"/>
        </w:rPr>
        <w:t>The Journal of Politics</w:t>
      </w:r>
      <w:r w:rsidR="00A22BF4" w:rsidRPr="001D7371">
        <w:rPr>
          <w:rFonts w:ascii="Times New Roman" w:eastAsia="Times New Roman" w:hAnsi="Times New Roman" w:cs="Times New Roman"/>
          <w:kern w:val="0"/>
          <w14:ligatures w14:val="none"/>
        </w:rPr>
        <w:t xml:space="preserve">, </w:t>
      </w:r>
      <w:r w:rsidR="00A22BF4" w:rsidRPr="001D7371">
        <w:rPr>
          <w:rFonts w:ascii="Times New Roman" w:eastAsia="Times New Roman" w:hAnsi="Times New Roman" w:cs="Times New Roman"/>
          <w:i/>
          <w:iCs/>
          <w:kern w:val="0"/>
          <w14:ligatures w14:val="none"/>
        </w:rPr>
        <w:t>77</w:t>
      </w:r>
      <w:r w:rsidR="00A22BF4" w:rsidRPr="001D7371">
        <w:rPr>
          <w:rFonts w:ascii="Times New Roman" w:eastAsia="Times New Roman" w:hAnsi="Times New Roman" w:cs="Times New Roman"/>
          <w:kern w:val="0"/>
          <w14:ligatures w14:val="none"/>
        </w:rPr>
        <w:t xml:space="preserve">(4), 983–997; Yoder, B. (2019). Retrenchment as a Screening Mechanism: Power Shifts, Strategic Withdrawal, and Credible Signals. </w:t>
      </w:r>
      <w:r w:rsidR="00A22BF4" w:rsidRPr="001D7371">
        <w:rPr>
          <w:rFonts w:ascii="Times New Roman" w:eastAsia="Times New Roman" w:hAnsi="Times New Roman" w:cs="Times New Roman"/>
          <w:i/>
          <w:iCs/>
          <w:kern w:val="0"/>
          <w14:ligatures w14:val="none"/>
        </w:rPr>
        <w:t>American Journal of Political Science</w:t>
      </w:r>
      <w:r w:rsidR="00A22BF4" w:rsidRPr="001D7371">
        <w:rPr>
          <w:rFonts w:ascii="Times New Roman" w:eastAsia="Times New Roman" w:hAnsi="Times New Roman" w:cs="Times New Roman"/>
          <w:kern w:val="0"/>
          <w14:ligatures w14:val="none"/>
        </w:rPr>
        <w:t xml:space="preserve">, </w:t>
      </w:r>
      <w:r w:rsidR="00A22BF4" w:rsidRPr="001D7371">
        <w:rPr>
          <w:rFonts w:ascii="Times New Roman" w:eastAsia="Times New Roman" w:hAnsi="Times New Roman" w:cs="Times New Roman"/>
          <w:i/>
          <w:iCs/>
          <w:kern w:val="0"/>
          <w14:ligatures w14:val="none"/>
        </w:rPr>
        <w:t>63</w:t>
      </w:r>
      <w:r w:rsidR="00A22BF4" w:rsidRPr="001D7371">
        <w:rPr>
          <w:rFonts w:ascii="Times New Roman" w:eastAsia="Times New Roman" w:hAnsi="Times New Roman" w:cs="Times New Roman"/>
          <w:kern w:val="0"/>
          <w14:ligatures w14:val="none"/>
        </w:rPr>
        <w:t>(1), 130–145.</w:t>
      </w:r>
    </w:p>
  </w:footnote>
  <w:footnote w:id="40">
    <w:p w14:paraId="251C878F" w14:textId="0D1C5F4D" w:rsidR="009D2D0D" w:rsidRPr="001D7371" w:rsidRDefault="009D2D0D">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Beyond those cited above, </w:t>
      </w:r>
      <w:r w:rsidRPr="001D7371">
        <w:rPr>
          <w:rFonts w:ascii="Times New Roman" w:eastAsia="Times New Roman" w:hAnsi="Times New Roman" w:cs="Times New Roman"/>
          <w:kern w:val="0"/>
          <w:sz w:val="22"/>
          <w:szCs w:val="22"/>
          <w14:ligatures w14:val="none"/>
        </w:rPr>
        <w:t xml:space="preserve">Jackson, M. O., &amp; Morelli, M. (2011). The Reasons for Wars: An Updated Survey. </w:t>
      </w:r>
      <w:r w:rsidRPr="001D7371">
        <w:rPr>
          <w:rFonts w:ascii="Times New Roman" w:eastAsia="Times New Roman" w:hAnsi="Times New Roman" w:cs="Times New Roman"/>
          <w:i/>
          <w:iCs/>
          <w:kern w:val="0"/>
          <w:sz w:val="22"/>
          <w:szCs w:val="22"/>
          <w14:ligatures w14:val="none"/>
        </w:rPr>
        <w:t>The Handbook on the Political Economy of War</w:t>
      </w:r>
      <w:r w:rsidRPr="001D7371">
        <w:rPr>
          <w:rFonts w:ascii="Times New Roman" w:eastAsia="Times New Roman" w:hAnsi="Times New Roman" w:cs="Times New Roman"/>
          <w:kern w:val="0"/>
          <w:sz w:val="22"/>
          <w:szCs w:val="22"/>
          <w14:ligatures w14:val="none"/>
        </w:rPr>
        <w:t xml:space="preserve">, 34–57; Lonardo, L., Sun, J., &amp; Tyson, S. (2020). Autocratic Stability in the Shadow of Foreign Threats. </w:t>
      </w:r>
      <w:r w:rsidRPr="001D7371">
        <w:rPr>
          <w:rFonts w:ascii="Times New Roman" w:eastAsia="Times New Roman" w:hAnsi="Times New Roman" w:cs="Times New Roman"/>
          <w:i/>
          <w:iCs/>
          <w:kern w:val="0"/>
          <w:sz w:val="22"/>
          <w:szCs w:val="22"/>
          <w14:ligatures w14:val="none"/>
        </w:rPr>
        <w:t>American Political Science Review</w:t>
      </w:r>
      <w:r w:rsidRPr="001D7371">
        <w:rPr>
          <w:rFonts w:ascii="Times New Roman" w:eastAsia="Times New Roman" w:hAnsi="Times New Roman" w:cs="Times New Roman"/>
          <w:kern w:val="0"/>
          <w:sz w:val="22"/>
          <w:szCs w:val="22"/>
          <w14:ligatures w14:val="none"/>
        </w:rPr>
        <w:t xml:space="preserve">, </w:t>
      </w:r>
      <w:r w:rsidRPr="001D7371">
        <w:rPr>
          <w:rFonts w:ascii="Times New Roman" w:eastAsia="Times New Roman" w:hAnsi="Times New Roman" w:cs="Times New Roman"/>
          <w:i/>
          <w:iCs/>
          <w:kern w:val="0"/>
          <w:sz w:val="22"/>
          <w:szCs w:val="22"/>
          <w14:ligatures w14:val="none"/>
        </w:rPr>
        <w:t>114</w:t>
      </w:r>
      <w:r w:rsidRPr="001D7371">
        <w:rPr>
          <w:rFonts w:ascii="Times New Roman" w:eastAsia="Times New Roman" w:hAnsi="Times New Roman" w:cs="Times New Roman"/>
          <w:kern w:val="0"/>
          <w:sz w:val="22"/>
          <w:szCs w:val="22"/>
          <w14:ligatures w14:val="none"/>
        </w:rPr>
        <w:t xml:space="preserve">(4), 1247–1265; Kydd, A. (1997). Sheep in Sheep’s clothing: Why security seekers do not fight each other. </w:t>
      </w:r>
      <w:r w:rsidRPr="001D7371">
        <w:rPr>
          <w:rFonts w:ascii="Times New Roman" w:eastAsia="Times New Roman" w:hAnsi="Times New Roman" w:cs="Times New Roman"/>
          <w:i/>
          <w:iCs/>
          <w:kern w:val="0"/>
          <w:sz w:val="22"/>
          <w:szCs w:val="22"/>
          <w14:ligatures w14:val="none"/>
        </w:rPr>
        <w:t>Security Studies</w:t>
      </w:r>
      <w:r w:rsidRPr="001D7371">
        <w:rPr>
          <w:rFonts w:ascii="Times New Roman" w:eastAsia="Times New Roman" w:hAnsi="Times New Roman" w:cs="Times New Roman"/>
          <w:kern w:val="0"/>
          <w:sz w:val="22"/>
          <w:szCs w:val="22"/>
          <w14:ligatures w14:val="none"/>
        </w:rPr>
        <w:t xml:space="preserve">, </w:t>
      </w:r>
      <w:r w:rsidRPr="001D7371">
        <w:rPr>
          <w:rFonts w:ascii="Times New Roman" w:eastAsia="Times New Roman" w:hAnsi="Times New Roman" w:cs="Times New Roman"/>
          <w:i/>
          <w:iCs/>
          <w:kern w:val="0"/>
          <w:sz w:val="22"/>
          <w:szCs w:val="22"/>
          <w14:ligatures w14:val="none"/>
        </w:rPr>
        <w:t>7</w:t>
      </w:r>
      <w:r w:rsidRPr="001D7371">
        <w:rPr>
          <w:rFonts w:ascii="Times New Roman" w:eastAsia="Times New Roman" w:hAnsi="Times New Roman" w:cs="Times New Roman"/>
          <w:kern w:val="0"/>
          <w:sz w:val="22"/>
          <w:szCs w:val="22"/>
          <w14:ligatures w14:val="none"/>
        </w:rPr>
        <w:t xml:space="preserve">(1), 114–155.  </w:t>
      </w:r>
    </w:p>
  </w:footnote>
  <w:footnote w:id="41">
    <w:p w14:paraId="689E3726" w14:textId="06158063" w:rsidR="004849CD" w:rsidRPr="001D7371" w:rsidRDefault="004849CD" w:rsidP="00184F16">
      <w:pPr>
        <w:spacing w:after="0"/>
        <w:rPr>
          <w:rFonts w:ascii="Times New Roman" w:hAnsi="Times New Roman" w:cs="Times New Roman"/>
        </w:rPr>
      </w:pPr>
      <w:r w:rsidRPr="001D7371">
        <w:rPr>
          <w:rStyle w:val="FootnoteReference"/>
          <w:rFonts w:ascii="Times New Roman" w:hAnsi="Times New Roman" w:cs="Times New Roman"/>
        </w:rPr>
        <w:footnoteRef/>
      </w:r>
      <w:r w:rsidR="00070EDC" w:rsidRPr="001D7371">
        <w:rPr>
          <w:rFonts w:ascii="Times New Roman" w:hAnsi="Times New Roman" w:cs="Times New Roman"/>
        </w:rPr>
        <w:t>T</w:t>
      </w:r>
      <w:r w:rsidR="00DE3E65" w:rsidRPr="001D7371">
        <w:rPr>
          <w:rFonts w:ascii="Times New Roman" w:hAnsi="Times New Roman" w:cs="Times New Roman"/>
        </w:rPr>
        <w:t>his approach is common.</w:t>
      </w:r>
      <w:r w:rsidR="00A07130" w:rsidRPr="001D7371">
        <w:rPr>
          <w:rFonts w:ascii="Times New Roman" w:hAnsi="Times New Roman" w:cs="Times New Roman"/>
        </w:rPr>
        <w:t xml:space="preserve"> </w:t>
      </w:r>
      <w:r w:rsidRPr="001D7371">
        <w:rPr>
          <w:rFonts w:ascii="Times New Roman" w:hAnsi="Times New Roman" w:cs="Times New Roman"/>
        </w:rPr>
        <w:t xml:space="preserve">Goddard (2018) </w:t>
      </w:r>
      <w:r w:rsidRPr="001D7371">
        <w:rPr>
          <w:rFonts w:ascii="Times New Roman" w:eastAsia="Times New Roman" w:hAnsi="Times New Roman" w:cs="Times New Roman"/>
          <w:i/>
          <w:iCs/>
          <w:kern w:val="0"/>
          <w14:ligatures w14:val="none"/>
        </w:rPr>
        <w:t xml:space="preserve">When right makes </w:t>
      </w:r>
      <w:proofErr w:type="gramStart"/>
      <w:r w:rsidRPr="001D7371">
        <w:rPr>
          <w:rFonts w:ascii="Times New Roman" w:eastAsia="Times New Roman" w:hAnsi="Times New Roman" w:cs="Times New Roman"/>
          <w:i/>
          <w:iCs/>
          <w:kern w:val="0"/>
          <w14:ligatures w14:val="none"/>
        </w:rPr>
        <w:t>might :</w:t>
      </w:r>
      <w:proofErr w:type="gramEnd"/>
      <w:r w:rsidRPr="001D7371">
        <w:rPr>
          <w:rFonts w:ascii="Times New Roman" w:eastAsia="Times New Roman" w:hAnsi="Times New Roman" w:cs="Times New Roman"/>
          <w:i/>
          <w:iCs/>
          <w:kern w:val="0"/>
          <w14:ligatures w14:val="none"/>
        </w:rPr>
        <w:t xml:space="preserve"> rising powers and world order</w:t>
      </w:r>
      <w:r w:rsidRPr="001D7371">
        <w:rPr>
          <w:rFonts w:ascii="Times New Roman" w:eastAsia="Times New Roman" w:hAnsi="Times New Roman" w:cs="Times New Roman"/>
          <w:kern w:val="0"/>
          <w14:ligatures w14:val="none"/>
        </w:rPr>
        <w:t>. Cornell University Press.</w:t>
      </w:r>
      <w:r w:rsidRPr="001D7371">
        <w:rPr>
          <w:rFonts w:ascii="Times New Roman" w:hAnsi="Times New Roman" w:cs="Times New Roman"/>
        </w:rPr>
        <w:t xml:space="preserve"> focuses on </w:t>
      </w:r>
      <w:r w:rsidR="00DE3E65" w:rsidRPr="001D7371">
        <w:rPr>
          <w:rFonts w:ascii="Times New Roman" w:hAnsi="Times New Roman" w:cs="Times New Roman"/>
        </w:rPr>
        <w:t xml:space="preserve">a Target’s </w:t>
      </w:r>
      <w:r w:rsidRPr="001D7371">
        <w:rPr>
          <w:rFonts w:ascii="Times New Roman" w:hAnsi="Times New Roman" w:cs="Times New Roman"/>
        </w:rPr>
        <w:t xml:space="preserve">crisis instigation because </w:t>
      </w:r>
      <w:r w:rsidR="00DE3E65" w:rsidRPr="001D7371">
        <w:rPr>
          <w:rFonts w:ascii="Times New Roman" w:hAnsi="Times New Roman" w:cs="Times New Roman"/>
        </w:rPr>
        <w:t xml:space="preserve">she argues it should communicate greedy intentions. </w:t>
      </w:r>
      <w:r w:rsidR="009D2D0D" w:rsidRPr="001D7371">
        <w:rPr>
          <w:rFonts w:ascii="Times New Roman" w:hAnsi="Times New Roman" w:cs="Times New Roman"/>
        </w:rPr>
        <w:t xml:space="preserve">Weisiger, A. (2013) is similar. </w:t>
      </w:r>
      <w:proofErr w:type="spellStart"/>
      <w:r w:rsidRPr="001D7371">
        <w:rPr>
          <w:rFonts w:ascii="Times New Roman" w:hAnsi="Times New Roman" w:cs="Times New Roman"/>
        </w:rPr>
        <w:t>Yarhi</w:t>
      </w:r>
      <w:proofErr w:type="spellEnd"/>
      <w:r w:rsidRPr="001D7371">
        <w:rPr>
          <w:rFonts w:ascii="Times New Roman" w:hAnsi="Times New Roman" w:cs="Times New Roman"/>
        </w:rPr>
        <w:t xml:space="preserve">-Milo (2014) </w:t>
      </w:r>
      <w:r w:rsidR="00DE3E65" w:rsidRPr="001D7371">
        <w:rPr>
          <w:rFonts w:ascii="Times New Roman" w:hAnsi="Times New Roman" w:cs="Times New Roman"/>
        </w:rPr>
        <w:t xml:space="preserve">asserts </w:t>
      </w:r>
      <w:r w:rsidRPr="001D7371">
        <w:rPr>
          <w:rFonts w:ascii="Times New Roman" w:hAnsi="Times New Roman" w:cs="Times New Roman"/>
        </w:rPr>
        <w:t>rational Analysts should respond to aggregate data on military spending, the decision to instigate crises, etc. Schweller (2004)</w:t>
      </w:r>
      <w:r w:rsidR="009D2D0D" w:rsidRPr="001D7371">
        <w:rPr>
          <w:rFonts w:ascii="Times New Roman" w:eastAsia="Times New Roman" w:hAnsi="Times New Roman" w:cs="Times New Roman"/>
          <w:kern w:val="0"/>
          <w14:ligatures w14:val="none"/>
        </w:rPr>
        <w:t xml:space="preserve"> </w:t>
      </w:r>
      <w:r w:rsidRPr="001D7371">
        <w:rPr>
          <w:rFonts w:ascii="Times New Roman" w:hAnsi="Times New Roman" w:cs="Times New Roman"/>
        </w:rPr>
        <w:t xml:space="preserve">examines </w:t>
      </w:r>
      <w:r w:rsidR="00DE3E65" w:rsidRPr="001D7371">
        <w:rPr>
          <w:rFonts w:ascii="Times New Roman" w:hAnsi="Times New Roman" w:cs="Times New Roman"/>
        </w:rPr>
        <w:t xml:space="preserve">rapid arming at the onset </w:t>
      </w:r>
      <w:r w:rsidRPr="001D7371">
        <w:rPr>
          <w:rFonts w:ascii="Times New Roman" w:hAnsi="Times New Roman" w:cs="Times New Roman"/>
        </w:rPr>
        <w:t>of power transitions.</w:t>
      </w:r>
      <w:r w:rsidR="00DE3E65" w:rsidRPr="001D7371">
        <w:rPr>
          <w:rFonts w:ascii="Times New Roman" w:hAnsi="Times New Roman" w:cs="Times New Roman"/>
        </w:rPr>
        <w:t xml:space="preserve"> </w:t>
      </w:r>
      <w:r w:rsidRPr="001D7371">
        <w:rPr>
          <w:rFonts w:ascii="Times New Roman" w:hAnsi="Times New Roman" w:cs="Times New Roman"/>
        </w:rPr>
        <w:t xml:space="preserve"> </w:t>
      </w:r>
    </w:p>
  </w:footnote>
  <w:footnote w:id="42">
    <w:p w14:paraId="4CE4589C" w14:textId="1E5D4842" w:rsidR="00070EDC" w:rsidRPr="001D7371" w:rsidRDefault="00070EDC">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Additionally, academic analyses of China usually treat this as the rationalist baseline. E.g., Johnston (2013), Glaser (2015) and Chubb (2022).</w:t>
      </w:r>
    </w:p>
  </w:footnote>
  <w:footnote w:id="43">
    <w:p w14:paraId="0962227A" w14:textId="13A16D9C" w:rsidR="00953AD6" w:rsidRPr="001D7371" w:rsidRDefault="00953AD6" w:rsidP="00953AD6">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The criticism </w:t>
      </w:r>
      <w:r w:rsidR="00024AF2" w:rsidRPr="001D7371">
        <w:rPr>
          <w:rFonts w:ascii="Times New Roman" w:hAnsi="Times New Roman" w:cs="Times New Roman"/>
          <w:sz w:val="22"/>
          <w:szCs w:val="22"/>
        </w:rPr>
        <w:t xml:space="preserve">extends beyond estimates of China’s intentions. The Committee asserts the IC </w:t>
      </w:r>
      <w:r w:rsidRPr="001D7371">
        <w:rPr>
          <w:rFonts w:ascii="Times New Roman" w:hAnsi="Times New Roman" w:cs="Times New Roman"/>
          <w:sz w:val="22"/>
          <w:szCs w:val="22"/>
        </w:rPr>
        <w:t xml:space="preserve">did not dedicate enough collection resources to China; </w:t>
      </w:r>
      <w:r w:rsidR="00024AF2" w:rsidRPr="001D7371">
        <w:rPr>
          <w:rFonts w:ascii="Times New Roman" w:hAnsi="Times New Roman" w:cs="Times New Roman"/>
          <w:sz w:val="22"/>
          <w:szCs w:val="22"/>
        </w:rPr>
        <w:t xml:space="preserve">failed to </w:t>
      </w:r>
      <w:r w:rsidRPr="001D7371">
        <w:rPr>
          <w:rFonts w:ascii="Times New Roman" w:hAnsi="Times New Roman" w:cs="Times New Roman"/>
          <w:sz w:val="22"/>
          <w:szCs w:val="22"/>
        </w:rPr>
        <w:t xml:space="preserve">predict </w:t>
      </w:r>
      <w:r w:rsidR="00024AF2" w:rsidRPr="001D7371">
        <w:rPr>
          <w:rFonts w:ascii="Times New Roman" w:hAnsi="Times New Roman" w:cs="Times New Roman"/>
          <w:sz w:val="22"/>
          <w:szCs w:val="22"/>
        </w:rPr>
        <w:t xml:space="preserve">specific </w:t>
      </w:r>
      <w:r w:rsidRPr="001D7371">
        <w:rPr>
          <w:rFonts w:ascii="Times New Roman" w:hAnsi="Times New Roman" w:cs="Times New Roman"/>
          <w:sz w:val="22"/>
          <w:szCs w:val="22"/>
        </w:rPr>
        <w:t>crises; and did not properly attribute cyber operations to China</w:t>
      </w:r>
      <w:r w:rsidR="00024AF2" w:rsidRPr="001D7371">
        <w:rPr>
          <w:rFonts w:ascii="Times New Roman" w:hAnsi="Times New Roman" w:cs="Times New Roman"/>
          <w:sz w:val="22"/>
          <w:szCs w:val="22"/>
        </w:rPr>
        <w:t xml:space="preserve">. These </w:t>
      </w:r>
      <w:proofErr w:type="gramStart"/>
      <w:r w:rsidR="00024AF2" w:rsidRPr="001D7371">
        <w:rPr>
          <w:rFonts w:ascii="Times New Roman" w:hAnsi="Times New Roman" w:cs="Times New Roman"/>
          <w:sz w:val="22"/>
          <w:szCs w:val="22"/>
        </w:rPr>
        <w:t>particular criticisms</w:t>
      </w:r>
      <w:proofErr w:type="gramEnd"/>
      <w:r w:rsidR="00024AF2" w:rsidRPr="001D7371">
        <w:rPr>
          <w:rFonts w:ascii="Times New Roman" w:hAnsi="Times New Roman" w:cs="Times New Roman"/>
          <w:sz w:val="22"/>
          <w:szCs w:val="22"/>
        </w:rPr>
        <w:t xml:space="preserve"> are outside the scope of my theory. </w:t>
      </w:r>
    </w:p>
  </w:footnote>
  <w:footnote w:id="44">
    <w:p w14:paraId="09C6E107" w14:textId="77777777" w:rsidR="009D5050" w:rsidRPr="001D7371" w:rsidRDefault="009D5050" w:rsidP="00E52652">
      <w:pPr>
        <w:spacing w:after="0" w:line="240" w:lineRule="auto"/>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Jervis, R. (1989). Rational Deterrence: Theory and Evidence. </w:t>
      </w:r>
      <w:r w:rsidRPr="001D7371">
        <w:rPr>
          <w:rFonts w:ascii="Times New Roman" w:eastAsia="Times New Roman" w:hAnsi="Times New Roman" w:cs="Times New Roman"/>
          <w:i/>
          <w:iCs/>
          <w:kern w:val="0"/>
          <w14:ligatures w14:val="none"/>
        </w:rPr>
        <w:t>World Politics</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41</w:t>
      </w:r>
      <w:r w:rsidRPr="001D7371">
        <w:rPr>
          <w:rFonts w:ascii="Times New Roman" w:eastAsia="Times New Roman" w:hAnsi="Times New Roman" w:cs="Times New Roman"/>
          <w:kern w:val="0"/>
          <w14:ligatures w14:val="none"/>
        </w:rPr>
        <w:t xml:space="preserve">(02), 183–207, abstract. </w:t>
      </w:r>
    </w:p>
  </w:footnote>
  <w:footnote w:id="45">
    <w:p w14:paraId="16EBEF8D" w14:textId="77777777" w:rsidR="00137146" w:rsidRPr="001D7371" w:rsidRDefault="00137146" w:rsidP="00137146">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Special National Intelligence Estimate (100-12-58) </w:t>
      </w:r>
      <w:r w:rsidRPr="001D7371">
        <w:rPr>
          <w:rFonts w:ascii="Times New Roman" w:hAnsi="Times New Roman" w:cs="Times New Roman"/>
          <w:i/>
          <w:iCs/>
          <w:sz w:val="22"/>
          <w:szCs w:val="22"/>
        </w:rPr>
        <w:t>Probable Developments in the Taiwan Straits Crisis</w:t>
      </w:r>
      <w:r w:rsidRPr="001D7371">
        <w:rPr>
          <w:rFonts w:ascii="Times New Roman" w:hAnsi="Times New Roman" w:cs="Times New Roman"/>
          <w:sz w:val="22"/>
          <w:szCs w:val="22"/>
        </w:rPr>
        <w:t>, p1.</w:t>
      </w:r>
    </w:p>
  </w:footnote>
  <w:footnote w:id="46">
    <w:p w14:paraId="7451B4A8" w14:textId="77777777" w:rsidR="00137146" w:rsidRPr="001D7371" w:rsidRDefault="00137146" w:rsidP="00137146">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E.g., SNIE (100-4-59) </w:t>
      </w:r>
      <w:r w:rsidRPr="001D7371">
        <w:rPr>
          <w:rFonts w:ascii="Times New Roman" w:hAnsi="Times New Roman" w:cs="Times New Roman"/>
          <w:i/>
          <w:iCs/>
          <w:sz w:val="22"/>
          <w:szCs w:val="22"/>
        </w:rPr>
        <w:t>Chinese Communist Intentions and Probable Courses of Action in the Taiwan Strait Area</w:t>
      </w:r>
    </w:p>
  </w:footnote>
  <w:footnote w:id="47">
    <w:p w14:paraId="7D8C9953" w14:textId="77777777" w:rsidR="00137146" w:rsidRPr="001D7371" w:rsidRDefault="00137146" w:rsidP="00137146">
      <w:pPr>
        <w:spacing w:after="0" w:line="240" w:lineRule="auto"/>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eastAsia="Times New Roman" w:hAnsi="Times New Roman" w:cs="Times New Roman"/>
          <w:kern w:val="0"/>
          <w14:ligatures w14:val="none"/>
        </w:rPr>
        <w:t xml:space="preserve"> A U.S.-China Grand Bargain? The Hard Choice between Military Competition and Accommodation.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39</w:t>
      </w:r>
      <w:r w:rsidRPr="001D7371">
        <w:rPr>
          <w:rFonts w:ascii="Times New Roman" w:eastAsia="Times New Roman" w:hAnsi="Times New Roman" w:cs="Times New Roman"/>
          <w:kern w:val="0"/>
          <w14:ligatures w14:val="none"/>
        </w:rPr>
        <w:t xml:space="preserve">(4), 49–90. </w:t>
      </w:r>
    </w:p>
  </w:footnote>
  <w:footnote w:id="48">
    <w:p w14:paraId="0F947671" w14:textId="77777777" w:rsidR="003C3669" w:rsidRPr="001D7371" w:rsidRDefault="003C3669" w:rsidP="003C3669">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His argument is unsatisfying because it allows us to equate any revisionist intentions with a disagreement about what the status quo should be. For example, we could simply say that Putin disagrees about what the status quo over Ukraine is.</w:t>
      </w:r>
    </w:p>
  </w:footnote>
  <w:footnote w:id="49">
    <w:p w14:paraId="52BA461A" w14:textId="6CA0C24C" w:rsidR="00137146" w:rsidRPr="001D7371" w:rsidRDefault="00137146">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See </w:t>
      </w:r>
      <w:r w:rsidRPr="001D7371">
        <w:rPr>
          <w:rFonts w:ascii="Times New Roman" w:eastAsia="Times New Roman" w:hAnsi="Times New Roman" w:cs="Times New Roman"/>
          <w:kern w:val="0"/>
          <w:sz w:val="22"/>
          <w:szCs w:val="22"/>
          <w14:ligatures w14:val="none"/>
        </w:rPr>
        <w:t xml:space="preserve">Blain, M. (1988). Fighting Words: What We Can Learn from Hitler’s Hyperbole. </w:t>
      </w:r>
      <w:r w:rsidRPr="001D7371">
        <w:rPr>
          <w:rFonts w:ascii="Times New Roman" w:eastAsia="Times New Roman" w:hAnsi="Times New Roman" w:cs="Times New Roman"/>
          <w:i/>
          <w:iCs/>
          <w:kern w:val="0"/>
          <w:sz w:val="22"/>
          <w:szCs w:val="22"/>
          <w14:ligatures w14:val="none"/>
        </w:rPr>
        <w:t>Symbolic Interaction</w:t>
      </w:r>
      <w:r w:rsidRPr="001D7371">
        <w:rPr>
          <w:rFonts w:ascii="Times New Roman" w:eastAsia="Times New Roman" w:hAnsi="Times New Roman" w:cs="Times New Roman"/>
          <w:kern w:val="0"/>
          <w:sz w:val="22"/>
          <w:szCs w:val="22"/>
          <w14:ligatures w14:val="none"/>
        </w:rPr>
        <w:t xml:space="preserve">, </w:t>
      </w:r>
      <w:r w:rsidRPr="001D7371">
        <w:rPr>
          <w:rFonts w:ascii="Times New Roman" w:eastAsia="Times New Roman" w:hAnsi="Times New Roman" w:cs="Times New Roman"/>
          <w:i/>
          <w:iCs/>
          <w:kern w:val="0"/>
          <w:sz w:val="22"/>
          <w:szCs w:val="22"/>
          <w14:ligatures w14:val="none"/>
        </w:rPr>
        <w:t>11</w:t>
      </w:r>
      <w:r w:rsidRPr="001D7371">
        <w:rPr>
          <w:rFonts w:ascii="Times New Roman" w:eastAsia="Times New Roman" w:hAnsi="Times New Roman" w:cs="Times New Roman"/>
          <w:kern w:val="0"/>
          <w:sz w:val="22"/>
          <w:szCs w:val="22"/>
          <w14:ligatures w14:val="none"/>
        </w:rPr>
        <w:t xml:space="preserve">(2), 257–276. McKercher, B. J. C. (2017). Anschluss: The Chamberlain Government and the First Test of Appeasement, February–March 1938. </w:t>
      </w:r>
      <w:r w:rsidRPr="001D7371">
        <w:rPr>
          <w:rFonts w:ascii="Times New Roman" w:eastAsia="Times New Roman" w:hAnsi="Times New Roman" w:cs="Times New Roman"/>
          <w:i/>
          <w:iCs/>
          <w:kern w:val="0"/>
          <w:sz w:val="22"/>
          <w:szCs w:val="22"/>
          <w14:ligatures w14:val="none"/>
        </w:rPr>
        <w:t>The International History Review</w:t>
      </w:r>
      <w:r w:rsidRPr="001D7371">
        <w:rPr>
          <w:rFonts w:ascii="Times New Roman" w:eastAsia="Times New Roman" w:hAnsi="Times New Roman" w:cs="Times New Roman"/>
          <w:kern w:val="0"/>
          <w:sz w:val="22"/>
          <w:szCs w:val="22"/>
          <w14:ligatures w14:val="none"/>
        </w:rPr>
        <w:t xml:space="preserve">, </w:t>
      </w:r>
      <w:r w:rsidRPr="001D7371">
        <w:rPr>
          <w:rFonts w:ascii="Times New Roman" w:eastAsia="Times New Roman" w:hAnsi="Times New Roman" w:cs="Times New Roman"/>
          <w:i/>
          <w:iCs/>
          <w:kern w:val="0"/>
          <w:sz w:val="22"/>
          <w:szCs w:val="22"/>
          <w14:ligatures w14:val="none"/>
        </w:rPr>
        <w:t>39</w:t>
      </w:r>
      <w:r w:rsidRPr="001D7371">
        <w:rPr>
          <w:rFonts w:ascii="Times New Roman" w:eastAsia="Times New Roman" w:hAnsi="Times New Roman" w:cs="Times New Roman"/>
          <w:kern w:val="0"/>
          <w:sz w:val="22"/>
          <w:szCs w:val="22"/>
          <w14:ligatures w14:val="none"/>
        </w:rPr>
        <w:t xml:space="preserve">(2), 274–294. </w:t>
      </w:r>
    </w:p>
  </w:footnote>
  <w:footnote w:id="50">
    <w:p w14:paraId="5263447F" w14:textId="6953CEB3" w:rsidR="00F51ADF" w:rsidRPr="001D7371" w:rsidRDefault="00F51ADF">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proofErr w:type="spellStart"/>
      <w:r w:rsidRPr="001D7371">
        <w:rPr>
          <w:rFonts w:ascii="Times New Roman" w:eastAsia="Times New Roman" w:hAnsi="Times New Roman" w:cs="Times New Roman"/>
          <w:kern w:val="0"/>
          <w:sz w:val="22"/>
          <w:szCs w:val="22"/>
          <w14:ligatures w14:val="none"/>
        </w:rPr>
        <w:t>Gilderhus</w:t>
      </w:r>
      <w:proofErr w:type="spellEnd"/>
      <w:r w:rsidRPr="001D7371">
        <w:rPr>
          <w:rFonts w:ascii="Times New Roman" w:eastAsia="Times New Roman" w:hAnsi="Times New Roman" w:cs="Times New Roman"/>
          <w:kern w:val="0"/>
          <w:sz w:val="22"/>
          <w:szCs w:val="22"/>
          <w14:ligatures w14:val="none"/>
        </w:rPr>
        <w:t>, M.</w:t>
      </w:r>
      <w:r w:rsidR="00024AF2" w:rsidRPr="001D7371">
        <w:rPr>
          <w:rFonts w:ascii="Times New Roman" w:eastAsia="Times New Roman" w:hAnsi="Times New Roman" w:cs="Times New Roman"/>
          <w:kern w:val="0"/>
          <w:sz w:val="22"/>
          <w:szCs w:val="22"/>
          <w14:ligatures w14:val="none"/>
        </w:rPr>
        <w:t xml:space="preserve"> </w:t>
      </w:r>
      <w:r w:rsidRPr="001D7371">
        <w:rPr>
          <w:rFonts w:ascii="Times New Roman" w:eastAsia="Times New Roman" w:hAnsi="Times New Roman" w:cs="Times New Roman"/>
          <w:kern w:val="0"/>
          <w:sz w:val="22"/>
          <w:szCs w:val="22"/>
          <w14:ligatures w14:val="none"/>
        </w:rPr>
        <w:t xml:space="preserve">(2006). The Monroe Doctrine: Meanings and Implications. </w:t>
      </w:r>
      <w:r w:rsidRPr="001D7371">
        <w:rPr>
          <w:rFonts w:ascii="Times New Roman" w:eastAsia="Times New Roman" w:hAnsi="Times New Roman" w:cs="Times New Roman"/>
          <w:i/>
          <w:iCs/>
          <w:kern w:val="0"/>
          <w:sz w:val="22"/>
          <w:szCs w:val="22"/>
          <w14:ligatures w14:val="none"/>
        </w:rPr>
        <w:t>Presidential Studies Quarterly</w:t>
      </w:r>
      <w:r w:rsidRPr="001D7371">
        <w:rPr>
          <w:rFonts w:ascii="Times New Roman" w:eastAsia="Times New Roman" w:hAnsi="Times New Roman" w:cs="Times New Roman"/>
          <w:kern w:val="0"/>
          <w:sz w:val="22"/>
          <w:szCs w:val="22"/>
          <w14:ligatures w14:val="none"/>
        </w:rPr>
        <w:t xml:space="preserve">, </w:t>
      </w:r>
      <w:r w:rsidRPr="001D7371">
        <w:rPr>
          <w:rFonts w:ascii="Times New Roman" w:eastAsia="Times New Roman" w:hAnsi="Times New Roman" w:cs="Times New Roman"/>
          <w:i/>
          <w:iCs/>
          <w:kern w:val="0"/>
          <w:sz w:val="22"/>
          <w:szCs w:val="22"/>
          <w14:ligatures w14:val="none"/>
        </w:rPr>
        <w:t>36</w:t>
      </w:r>
      <w:r w:rsidRPr="001D7371">
        <w:rPr>
          <w:rFonts w:ascii="Times New Roman" w:eastAsia="Times New Roman" w:hAnsi="Times New Roman" w:cs="Times New Roman"/>
          <w:kern w:val="0"/>
          <w:sz w:val="22"/>
          <w:szCs w:val="22"/>
          <w14:ligatures w14:val="none"/>
        </w:rPr>
        <w:t>(1), 5–16.</w:t>
      </w:r>
    </w:p>
  </w:footnote>
  <w:footnote w:id="51">
    <w:p w14:paraId="111A8C81" w14:textId="04E60F8A" w:rsidR="0049416F" w:rsidRPr="001D7371" w:rsidRDefault="0049416F"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Schultz, K., &amp; </w:t>
      </w:r>
      <w:proofErr w:type="spellStart"/>
      <w:r w:rsidRPr="001D7371">
        <w:rPr>
          <w:rFonts w:ascii="Times New Roman" w:eastAsia="Times New Roman" w:hAnsi="Times New Roman" w:cs="Times New Roman"/>
          <w:kern w:val="0"/>
          <w14:ligatures w14:val="none"/>
        </w:rPr>
        <w:t>Goemans</w:t>
      </w:r>
      <w:proofErr w:type="spellEnd"/>
      <w:r w:rsidRPr="001D7371">
        <w:rPr>
          <w:rFonts w:ascii="Times New Roman" w:eastAsia="Times New Roman" w:hAnsi="Times New Roman" w:cs="Times New Roman"/>
          <w:kern w:val="0"/>
          <w14:ligatures w14:val="none"/>
        </w:rPr>
        <w:t xml:space="preserve">, H. (2015). </w:t>
      </w:r>
      <w:r w:rsidRPr="001D7371">
        <w:rPr>
          <w:rFonts w:ascii="Times New Roman" w:eastAsia="Times New Roman" w:hAnsi="Times New Roman" w:cs="Times New Roman"/>
          <w:i/>
          <w:iCs/>
          <w:kern w:val="0"/>
          <w14:ligatures w14:val="none"/>
        </w:rPr>
        <w:t>Aims, Claims, and the Bargaining Model</w:t>
      </w:r>
      <w:r w:rsidR="001C117E" w:rsidRPr="001D7371">
        <w:rPr>
          <w:rFonts w:ascii="Times New Roman" w:eastAsia="Times New Roman" w:hAnsi="Times New Roman" w:cs="Times New Roman"/>
          <w:kern w:val="0"/>
          <w14:ligatures w14:val="none"/>
        </w:rPr>
        <w:t xml:space="preserve">; Gartzke, E. (2006). Identity and Conflict: Ties that Bind and Differences that Divide. </w:t>
      </w:r>
      <w:r w:rsidR="001C117E" w:rsidRPr="001D7371">
        <w:rPr>
          <w:rFonts w:ascii="Times New Roman" w:eastAsia="Times New Roman" w:hAnsi="Times New Roman" w:cs="Times New Roman"/>
          <w:i/>
          <w:iCs/>
          <w:kern w:val="0"/>
          <w14:ligatures w14:val="none"/>
        </w:rPr>
        <w:t>European Journal of International Relations</w:t>
      </w:r>
      <w:r w:rsidR="001C117E" w:rsidRPr="001D7371">
        <w:rPr>
          <w:rFonts w:ascii="Times New Roman" w:eastAsia="Times New Roman" w:hAnsi="Times New Roman" w:cs="Times New Roman"/>
          <w:kern w:val="0"/>
          <w14:ligatures w14:val="none"/>
        </w:rPr>
        <w:t xml:space="preserve">, </w:t>
      </w:r>
      <w:r w:rsidR="001C117E" w:rsidRPr="001D7371">
        <w:rPr>
          <w:rFonts w:ascii="Times New Roman" w:eastAsia="Times New Roman" w:hAnsi="Times New Roman" w:cs="Times New Roman"/>
          <w:i/>
          <w:iCs/>
          <w:kern w:val="0"/>
          <w14:ligatures w14:val="none"/>
        </w:rPr>
        <w:t>12</w:t>
      </w:r>
      <w:r w:rsidR="001C117E" w:rsidRPr="001D7371">
        <w:rPr>
          <w:rFonts w:ascii="Times New Roman" w:eastAsia="Times New Roman" w:hAnsi="Times New Roman" w:cs="Times New Roman"/>
          <w:kern w:val="0"/>
          <w14:ligatures w14:val="none"/>
        </w:rPr>
        <w:t xml:space="preserve">(1), 53–87; Mylonas, H. (2013). </w:t>
      </w:r>
      <w:r w:rsidR="001C117E" w:rsidRPr="001D7371">
        <w:rPr>
          <w:rFonts w:ascii="Times New Roman" w:eastAsia="Times New Roman" w:hAnsi="Times New Roman" w:cs="Times New Roman"/>
          <w:i/>
          <w:iCs/>
          <w:kern w:val="0"/>
          <w14:ligatures w14:val="none"/>
        </w:rPr>
        <w:t>The politics of Nation Building</w:t>
      </w:r>
      <w:r w:rsidR="001C117E" w:rsidRPr="001D7371">
        <w:rPr>
          <w:rFonts w:ascii="Times New Roman" w:eastAsia="Times New Roman" w:hAnsi="Times New Roman" w:cs="Times New Roman"/>
          <w:kern w:val="0"/>
          <w14:ligatures w14:val="none"/>
        </w:rPr>
        <w:t>. Cambridge University Press.</w:t>
      </w:r>
    </w:p>
  </w:footnote>
  <w:footnote w:id="52">
    <w:p w14:paraId="5F43C50F" w14:textId="40BB621D" w:rsidR="003D2109" w:rsidRPr="001D7371" w:rsidRDefault="003D2109">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O’Neill, B. (1999). Honor, Symbols, and War. University of Michigan Press. </w:t>
      </w:r>
    </w:p>
  </w:footnote>
  <w:footnote w:id="53">
    <w:p w14:paraId="32C767C7" w14:textId="08EEC5ED" w:rsidR="0049416F" w:rsidRPr="001D7371" w:rsidRDefault="0049416F"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Carter, D. B., &amp; </w:t>
      </w:r>
      <w:proofErr w:type="spellStart"/>
      <w:r w:rsidRPr="001D7371">
        <w:rPr>
          <w:rFonts w:ascii="Times New Roman" w:eastAsia="Times New Roman" w:hAnsi="Times New Roman" w:cs="Times New Roman"/>
          <w:kern w:val="0"/>
          <w14:ligatures w14:val="none"/>
        </w:rPr>
        <w:t>Goemans</w:t>
      </w:r>
      <w:proofErr w:type="spellEnd"/>
      <w:r w:rsidRPr="001D7371">
        <w:rPr>
          <w:rFonts w:ascii="Times New Roman" w:eastAsia="Times New Roman" w:hAnsi="Times New Roman" w:cs="Times New Roman"/>
          <w:kern w:val="0"/>
          <w14:ligatures w14:val="none"/>
        </w:rPr>
        <w:t xml:space="preserve">, H. E. (2013). The Temporal Dynamics of New International Borders. </w:t>
      </w:r>
      <w:r w:rsidRPr="001D7371">
        <w:rPr>
          <w:rFonts w:ascii="Times New Roman" w:eastAsia="Times New Roman" w:hAnsi="Times New Roman" w:cs="Times New Roman"/>
          <w:i/>
          <w:iCs/>
          <w:kern w:val="0"/>
          <w14:ligatures w14:val="none"/>
        </w:rPr>
        <w:t>Conflict Management and Peace Science</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31</w:t>
      </w:r>
      <w:r w:rsidRPr="001D7371">
        <w:rPr>
          <w:rFonts w:ascii="Times New Roman" w:eastAsia="Times New Roman" w:hAnsi="Times New Roman" w:cs="Times New Roman"/>
          <w:kern w:val="0"/>
          <w14:ligatures w14:val="none"/>
        </w:rPr>
        <w:t xml:space="preserve">(3), 285–302. </w:t>
      </w:r>
    </w:p>
  </w:footnote>
  <w:footnote w:id="54">
    <w:p w14:paraId="3C50D50F" w14:textId="0B1AA31F" w:rsidR="0049416F" w:rsidRPr="001D7371" w:rsidRDefault="0049416F"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Stein, R. (2015). War and Revenge: Explaining Conflict Initiation by Democracies. </w:t>
      </w:r>
      <w:r w:rsidRPr="001D7371">
        <w:rPr>
          <w:rFonts w:ascii="Times New Roman" w:eastAsia="Times New Roman" w:hAnsi="Times New Roman" w:cs="Times New Roman"/>
          <w:i/>
          <w:iCs/>
          <w:kern w:val="0"/>
          <w14:ligatures w14:val="none"/>
        </w:rPr>
        <w:t>American Political Science Review</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109</w:t>
      </w:r>
      <w:r w:rsidRPr="001D7371">
        <w:rPr>
          <w:rFonts w:ascii="Times New Roman" w:eastAsia="Times New Roman" w:hAnsi="Times New Roman" w:cs="Times New Roman"/>
          <w:kern w:val="0"/>
          <w14:ligatures w14:val="none"/>
        </w:rPr>
        <w:t xml:space="preserve">(03), 556–573; Kaysen, C. (1990). Is War </w:t>
      </w:r>
      <w:proofErr w:type="gramStart"/>
      <w:r w:rsidRPr="001D7371">
        <w:rPr>
          <w:rFonts w:ascii="Times New Roman" w:eastAsia="Times New Roman" w:hAnsi="Times New Roman" w:cs="Times New Roman"/>
          <w:kern w:val="0"/>
          <w14:ligatures w14:val="none"/>
        </w:rPr>
        <w:t>Obsolete?:</w:t>
      </w:r>
      <w:proofErr w:type="gramEnd"/>
      <w:r w:rsidRPr="001D7371">
        <w:rPr>
          <w:rFonts w:ascii="Times New Roman" w:eastAsia="Times New Roman" w:hAnsi="Times New Roman" w:cs="Times New Roman"/>
          <w:kern w:val="0"/>
          <w14:ligatures w14:val="none"/>
        </w:rPr>
        <w:t xml:space="preserve"> A Review Essay.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14</w:t>
      </w:r>
      <w:r w:rsidRPr="001D7371">
        <w:rPr>
          <w:rFonts w:ascii="Times New Roman" w:eastAsia="Times New Roman" w:hAnsi="Times New Roman" w:cs="Times New Roman"/>
          <w:kern w:val="0"/>
          <w14:ligatures w14:val="none"/>
        </w:rPr>
        <w:t xml:space="preserve">(4), 42–64. </w:t>
      </w:r>
    </w:p>
  </w:footnote>
  <w:footnote w:id="55">
    <w:p w14:paraId="137E55CC" w14:textId="665D1E39" w:rsidR="0049416F" w:rsidRPr="001D7371" w:rsidRDefault="0049416F"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proofErr w:type="spellStart"/>
      <w:r w:rsidRPr="001D7371">
        <w:rPr>
          <w:rFonts w:ascii="Times New Roman" w:eastAsia="Times New Roman" w:hAnsi="Times New Roman" w:cs="Times New Roman"/>
          <w:kern w:val="0"/>
          <w14:ligatures w14:val="none"/>
        </w:rPr>
        <w:t>Renshon</w:t>
      </w:r>
      <w:proofErr w:type="spellEnd"/>
      <w:r w:rsidRPr="001D7371">
        <w:rPr>
          <w:rFonts w:ascii="Times New Roman" w:eastAsia="Times New Roman" w:hAnsi="Times New Roman" w:cs="Times New Roman"/>
          <w:kern w:val="0"/>
          <w14:ligatures w14:val="none"/>
        </w:rPr>
        <w:t xml:space="preserve">, J. (2016). Status Deficits and War. </w:t>
      </w:r>
      <w:r w:rsidRPr="001D7371">
        <w:rPr>
          <w:rFonts w:ascii="Times New Roman" w:eastAsia="Times New Roman" w:hAnsi="Times New Roman" w:cs="Times New Roman"/>
          <w:i/>
          <w:iCs/>
          <w:kern w:val="0"/>
          <w14:ligatures w14:val="none"/>
        </w:rPr>
        <w:t>International Organization</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70</w:t>
      </w:r>
      <w:r w:rsidRPr="001D7371">
        <w:rPr>
          <w:rFonts w:ascii="Times New Roman" w:eastAsia="Times New Roman" w:hAnsi="Times New Roman" w:cs="Times New Roman"/>
          <w:kern w:val="0"/>
          <w14:ligatures w14:val="none"/>
        </w:rPr>
        <w:t>(03), 513–550</w:t>
      </w:r>
      <w:r w:rsidR="001C117E" w:rsidRPr="001D7371">
        <w:rPr>
          <w:rFonts w:ascii="Times New Roman" w:eastAsia="Times New Roman" w:hAnsi="Times New Roman" w:cs="Times New Roman"/>
          <w:kern w:val="0"/>
          <w14:ligatures w14:val="none"/>
        </w:rPr>
        <w:t xml:space="preserve"> shows status concerns drive war. Bell, M. S. (2015). Beyond </w:t>
      </w:r>
      <w:proofErr w:type="spellStart"/>
      <w:r w:rsidR="001C117E" w:rsidRPr="001D7371">
        <w:rPr>
          <w:rFonts w:ascii="Times New Roman" w:eastAsia="Times New Roman" w:hAnsi="Times New Roman" w:cs="Times New Roman"/>
          <w:kern w:val="0"/>
          <w14:ligatures w14:val="none"/>
        </w:rPr>
        <w:t>Emboldenment</w:t>
      </w:r>
      <w:proofErr w:type="spellEnd"/>
      <w:r w:rsidR="001C117E" w:rsidRPr="001D7371">
        <w:rPr>
          <w:rFonts w:ascii="Times New Roman" w:eastAsia="Times New Roman" w:hAnsi="Times New Roman" w:cs="Times New Roman"/>
          <w:kern w:val="0"/>
          <w14:ligatures w14:val="none"/>
        </w:rPr>
        <w:t xml:space="preserve">: How Acquiring </w:t>
      </w:r>
      <w:proofErr w:type="gramStart"/>
      <w:r w:rsidR="001C117E" w:rsidRPr="001D7371">
        <w:rPr>
          <w:rFonts w:ascii="Times New Roman" w:eastAsia="Times New Roman" w:hAnsi="Times New Roman" w:cs="Times New Roman"/>
          <w:kern w:val="0"/>
          <w14:ligatures w14:val="none"/>
        </w:rPr>
        <w:t>Nuclear Weapons</w:t>
      </w:r>
      <w:proofErr w:type="gramEnd"/>
      <w:r w:rsidR="001C117E" w:rsidRPr="001D7371">
        <w:rPr>
          <w:rFonts w:ascii="Times New Roman" w:eastAsia="Times New Roman" w:hAnsi="Times New Roman" w:cs="Times New Roman"/>
          <w:kern w:val="0"/>
          <w14:ligatures w14:val="none"/>
        </w:rPr>
        <w:t xml:space="preserve"> Can Change Foreign Policy. </w:t>
      </w:r>
      <w:r w:rsidR="001C117E" w:rsidRPr="001D7371">
        <w:rPr>
          <w:rFonts w:ascii="Times New Roman" w:eastAsia="Times New Roman" w:hAnsi="Times New Roman" w:cs="Times New Roman"/>
          <w:i/>
          <w:iCs/>
          <w:kern w:val="0"/>
          <w14:ligatures w14:val="none"/>
        </w:rPr>
        <w:t>International Security</w:t>
      </w:r>
      <w:r w:rsidR="001C117E" w:rsidRPr="001D7371">
        <w:rPr>
          <w:rFonts w:ascii="Times New Roman" w:eastAsia="Times New Roman" w:hAnsi="Times New Roman" w:cs="Times New Roman"/>
          <w:kern w:val="0"/>
          <w14:ligatures w14:val="none"/>
        </w:rPr>
        <w:t xml:space="preserve">, </w:t>
      </w:r>
      <w:r w:rsidR="001C117E" w:rsidRPr="001D7371">
        <w:rPr>
          <w:rFonts w:ascii="Times New Roman" w:eastAsia="Times New Roman" w:hAnsi="Times New Roman" w:cs="Times New Roman"/>
          <w:i/>
          <w:iCs/>
          <w:kern w:val="0"/>
          <w14:ligatures w14:val="none"/>
        </w:rPr>
        <w:t>40</w:t>
      </w:r>
      <w:r w:rsidR="001C117E" w:rsidRPr="001D7371">
        <w:rPr>
          <w:rFonts w:ascii="Times New Roman" w:eastAsia="Times New Roman" w:hAnsi="Times New Roman" w:cs="Times New Roman"/>
          <w:kern w:val="0"/>
          <w14:ligatures w14:val="none"/>
        </w:rPr>
        <w:t xml:space="preserve">(1), 87–119 shows they drive nuclear proliferation. </w:t>
      </w:r>
    </w:p>
  </w:footnote>
  <w:footnote w:id="56">
    <w:p w14:paraId="151FFFB7" w14:textId="77777777" w:rsidR="00DA7EF2" w:rsidRPr="001D7371" w:rsidRDefault="00DA7EF2" w:rsidP="00DA7EF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Finnemore, M. (2003). Changing Norms of Humanitarian Intervention. In </w:t>
      </w:r>
      <w:r w:rsidRPr="001D7371">
        <w:rPr>
          <w:rFonts w:ascii="Times New Roman" w:eastAsia="Times New Roman" w:hAnsi="Times New Roman" w:cs="Times New Roman"/>
          <w:i/>
          <w:iCs/>
          <w:kern w:val="0"/>
          <w14:ligatures w14:val="none"/>
        </w:rPr>
        <w:t>The Purpose of Intervention</w:t>
      </w:r>
      <w:r w:rsidRPr="001D7371">
        <w:rPr>
          <w:rFonts w:ascii="Times New Roman" w:eastAsia="Times New Roman" w:hAnsi="Times New Roman" w:cs="Times New Roman"/>
          <w:kern w:val="0"/>
          <w14:ligatures w14:val="none"/>
        </w:rPr>
        <w:t xml:space="preserve"> (pp. 52–84). Cornell University Press. </w:t>
      </w:r>
    </w:p>
  </w:footnote>
  <w:footnote w:id="57">
    <w:p w14:paraId="485A9DEF" w14:textId="0F9D2CEA" w:rsidR="0089518F" w:rsidRPr="001D7371" w:rsidRDefault="0089518F" w:rsidP="0089518F">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r w:rsidRPr="001D7371">
        <w:rPr>
          <w:rFonts w:ascii="Times New Roman" w:hAnsi="Times New Roman" w:cs="Times New Roman"/>
          <w:sz w:val="22"/>
          <w:szCs w:val="22"/>
        </w:rPr>
        <w:t xml:space="preserve">Why Territorial Disputes Escalate: The Causes of Conquest Attempts since 1945. </w:t>
      </w:r>
      <w:r w:rsidRPr="001D7371">
        <w:rPr>
          <w:rFonts w:ascii="Times New Roman" w:hAnsi="Times New Roman" w:cs="Times New Roman"/>
          <w:i/>
          <w:iCs/>
          <w:sz w:val="22"/>
          <w:szCs w:val="22"/>
        </w:rPr>
        <w:t>International Studies Quarterly</w:t>
      </w:r>
      <w:r w:rsidRPr="001D7371">
        <w:rPr>
          <w:rFonts w:ascii="Times New Roman" w:hAnsi="Times New Roman" w:cs="Times New Roman"/>
          <w:sz w:val="22"/>
          <w:szCs w:val="22"/>
        </w:rPr>
        <w:t xml:space="preserve">, </w:t>
      </w:r>
      <w:r w:rsidRPr="001D7371">
        <w:rPr>
          <w:rFonts w:ascii="Times New Roman" w:hAnsi="Times New Roman" w:cs="Times New Roman"/>
          <w:i/>
          <w:iCs/>
          <w:sz w:val="22"/>
          <w:szCs w:val="22"/>
        </w:rPr>
        <w:t>66</w:t>
      </w:r>
      <w:r w:rsidRPr="001D7371">
        <w:rPr>
          <w:rFonts w:ascii="Times New Roman" w:hAnsi="Times New Roman" w:cs="Times New Roman"/>
          <w:sz w:val="22"/>
          <w:szCs w:val="22"/>
        </w:rPr>
        <w:t xml:space="preserve">(4). </w:t>
      </w:r>
      <w:r w:rsidRPr="001D7371">
        <w:rPr>
          <w:rFonts w:ascii="Times New Roman" w:hAnsi="Times New Roman" w:cs="Times New Roman"/>
          <w:sz w:val="22"/>
          <w:szCs w:val="22"/>
        </w:rPr>
        <w:t xml:space="preserve"> </w:t>
      </w:r>
    </w:p>
    <w:p w14:paraId="47C9F1E3" w14:textId="5769C499" w:rsidR="0089518F" w:rsidRPr="001D7371" w:rsidRDefault="0089518F">
      <w:pPr>
        <w:pStyle w:val="FootnoteText"/>
        <w:rPr>
          <w:rFonts w:ascii="Times New Roman" w:hAnsi="Times New Roman" w:cs="Times New Roman"/>
          <w:sz w:val="22"/>
          <w:szCs w:val="22"/>
        </w:rPr>
      </w:pPr>
    </w:p>
  </w:footnote>
  <w:footnote w:id="58">
    <w:p w14:paraId="1588B88C" w14:textId="630F9D6C" w:rsidR="00090E63" w:rsidRPr="001D7371" w:rsidRDefault="00090E63"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Glaser, C. L. (1995). Realists as Optimists: Cooperation as Self-Help.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19</w:t>
      </w:r>
      <w:r w:rsidRPr="001D7371">
        <w:rPr>
          <w:rFonts w:ascii="Times New Roman" w:eastAsia="Times New Roman" w:hAnsi="Times New Roman" w:cs="Times New Roman"/>
          <w:kern w:val="0"/>
          <w14:ligatures w14:val="none"/>
        </w:rPr>
        <w:t xml:space="preserve">(3), 50–90. </w:t>
      </w:r>
    </w:p>
  </w:footnote>
  <w:footnote w:id="59">
    <w:p w14:paraId="7D7A652E" w14:textId="45F83FC7" w:rsidR="00090E63" w:rsidRPr="001D7371" w:rsidRDefault="00090E63"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Friedberg, A. L. (2010). </w:t>
      </w:r>
      <w:r w:rsidRPr="001D7371">
        <w:rPr>
          <w:rFonts w:ascii="Times New Roman" w:eastAsia="Times New Roman" w:hAnsi="Times New Roman" w:cs="Times New Roman"/>
          <w:i/>
          <w:iCs/>
          <w:kern w:val="0"/>
          <w14:ligatures w14:val="none"/>
        </w:rPr>
        <w:t xml:space="preserve">The Weary </w:t>
      </w:r>
      <w:proofErr w:type="gramStart"/>
      <w:r w:rsidRPr="001D7371">
        <w:rPr>
          <w:rFonts w:ascii="Times New Roman" w:eastAsia="Times New Roman" w:hAnsi="Times New Roman" w:cs="Times New Roman"/>
          <w:i/>
          <w:iCs/>
          <w:kern w:val="0"/>
          <w14:ligatures w14:val="none"/>
        </w:rPr>
        <w:t>Titan :</w:t>
      </w:r>
      <w:proofErr w:type="gramEnd"/>
      <w:r w:rsidRPr="001D7371">
        <w:rPr>
          <w:rFonts w:ascii="Times New Roman" w:eastAsia="Times New Roman" w:hAnsi="Times New Roman" w:cs="Times New Roman"/>
          <w:i/>
          <w:iCs/>
          <w:kern w:val="0"/>
          <w14:ligatures w14:val="none"/>
        </w:rPr>
        <w:t xml:space="preserve"> Britain and the experience of relative decline, 1895-1905</w:t>
      </w:r>
      <w:r w:rsidRPr="001D7371">
        <w:rPr>
          <w:rFonts w:ascii="Times New Roman" w:eastAsia="Times New Roman" w:hAnsi="Times New Roman" w:cs="Times New Roman"/>
          <w:kern w:val="0"/>
          <w14:ligatures w14:val="none"/>
        </w:rPr>
        <w:t xml:space="preserve">. Princeton University Press.  </w:t>
      </w:r>
    </w:p>
  </w:footnote>
  <w:footnote w:id="60">
    <w:p w14:paraId="593F4CF4" w14:textId="5D84AD46" w:rsidR="00090E63" w:rsidRPr="001D7371" w:rsidRDefault="00090E63"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Ikenberry, J. G. (1998). Institutions, Strategic Restraint, and the Persistence of American Postwar Order.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23</w:t>
      </w:r>
      <w:r w:rsidRPr="001D7371">
        <w:rPr>
          <w:rFonts w:ascii="Times New Roman" w:eastAsia="Times New Roman" w:hAnsi="Times New Roman" w:cs="Times New Roman"/>
          <w:kern w:val="0"/>
          <w14:ligatures w14:val="none"/>
        </w:rPr>
        <w:t xml:space="preserve">(3), 43–78.  </w:t>
      </w:r>
    </w:p>
  </w:footnote>
  <w:footnote w:id="61">
    <w:p w14:paraId="78418645" w14:textId="47889338" w:rsidR="00090E63" w:rsidRPr="001D7371" w:rsidRDefault="00090E63"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There was disagreement over whether Western states should control colonies. But this was minor, relative to the scope of agreement.</w:t>
      </w:r>
    </w:p>
  </w:footnote>
  <w:footnote w:id="62">
    <w:p w14:paraId="4CB356C5" w14:textId="14C2D7CE" w:rsidR="003258D8" w:rsidRPr="001D7371" w:rsidRDefault="003258D8">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But the Target could also build a shadow institution to overthrow a specific status quo norm, or impose sanctions on a specific adversary, etc.  </w:t>
      </w:r>
    </w:p>
  </w:footnote>
  <w:footnote w:id="63">
    <w:p w14:paraId="015C3F71" w14:textId="467BCD24" w:rsidR="002548CB" w:rsidRPr="001D7371" w:rsidRDefault="002548CB">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She asserts litmus tests follow because analysts rely on vividness in a way that is not consistent with indicator theories (</w:t>
      </w:r>
      <w:proofErr w:type="spellStart"/>
      <w:r w:rsidRPr="001D7371">
        <w:rPr>
          <w:rFonts w:ascii="Times New Roman" w:hAnsi="Times New Roman" w:cs="Times New Roman"/>
          <w:sz w:val="22"/>
          <w:szCs w:val="22"/>
        </w:rPr>
        <w:t>e.g</w:t>
      </w:r>
      <w:proofErr w:type="spellEnd"/>
      <w:r w:rsidRPr="001D7371">
        <w:rPr>
          <w:rFonts w:ascii="Times New Roman" w:hAnsi="Times New Roman" w:cs="Times New Roman"/>
          <w:sz w:val="22"/>
          <w:szCs w:val="22"/>
        </w:rPr>
        <w:t xml:space="preserve">, pp45-46). </w:t>
      </w:r>
    </w:p>
  </w:footnote>
  <w:footnote w:id="64">
    <w:p w14:paraId="619C6298" w14:textId="77777777" w:rsidR="00DF6D55" w:rsidRPr="001D7371" w:rsidRDefault="00DF6D55" w:rsidP="00DF6D55">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Zhang (2019) considers this point given China’s interest in communication high resolve to fight in a crisis.</w:t>
      </w:r>
      <w:r w:rsidRPr="001D7371">
        <w:rPr>
          <w:rFonts w:ascii="Times New Roman" w:eastAsia="Times New Roman" w:hAnsi="Times New Roman" w:cs="Times New Roman"/>
          <w:kern w:val="0"/>
          <w14:ligatures w14:val="none"/>
        </w:rPr>
        <w:t xml:space="preserve">  </w:t>
      </w:r>
    </w:p>
  </w:footnote>
  <w:footnote w:id="65">
    <w:p w14:paraId="477F45D9" w14:textId="3EFC0378" w:rsidR="00DF6D55" w:rsidRPr="001D7371" w:rsidRDefault="00DF6D55" w:rsidP="00BB31FB">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00BB31FB" w:rsidRPr="001D7371">
        <w:rPr>
          <w:rFonts w:ascii="Times New Roman" w:eastAsia="Times New Roman" w:hAnsi="Times New Roman" w:cs="Times New Roman"/>
          <w:kern w:val="0"/>
          <w14:ligatures w14:val="none"/>
        </w:rPr>
        <w:t xml:space="preserve">Trager, R. F. (2011). Multidimensional Diplomacy. </w:t>
      </w:r>
      <w:r w:rsidR="00BB31FB" w:rsidRPr="001D7371">
        <w:rPr>
          <w:rFonts w:ascii="Times New Roman" w:eastAsia="Times New Roman" w:hAnsi="Times New Roman" w:cs="Times New Roman"/>
          <w:i/>
          <w:iCs/>
          <w:kern w:val="0"/>
          <w14:ligatures w14:val="none"/>
        </w:rPr>
        <w:t>International Organization</w:t>
      </w:r>
      <w:r w:rsidR="00BB31FB" w:rsidRPr="001D7371">
        <w:rPr>
          <w:rFonts w:ascii="Times New Roman" w:eastAsia="Times New Roman" w:hAnsi="Times New Roman" w:cs="Times New Roman"/>
          <w:kern w:val="0"/>
          <w14:ligatures w14:val="none"/>
        </w:rPr>
        <w:t xml:space="preserve">, </w:t>
      </w:r>
      <w:r w:rsidR="00BB31FB" w:rsidRPr="001D7371">
        <w:rPr>
          <w:rFonts w:ascii="Times New Roman" w:eastAsia="Times New Roman" w:hAnsi="Times New Roman" w:cs="Times New Roman"/>
          <w:i/>
          <w:iCs/>
          <w:kern w:val="0"/>
          <w14:ligatures w14:val="none"/>
        </w:rPr>
        <w:t>65</w:t>
      </w:r>
      <w:r w:rsidR="00BB31FB" w:rsidRPr="001D7371">
        <w:rPr>
          <w:rFonts w:ascii="Times New Roman" w:eastAsia="Times New Roman" w:hAnsi="Times New Roman" w:cs="Times New Roman"/>
          <w:kern w:val="0"/>
          <w14:ligatures w14:val="none"/>
        </w:rPr>
        <w:t xml:space="preserve">(03), 469–506. Duffy, J., &amp; </w:t>
      </w:r>
      <w:proofErr w:type="spellStart"/>
      <w:r w:rsidR="00BB31FB" w:rsidRPr="001D7371">
        <w:rPr>
          <w:rFonts w:ascii="Times New Roman" w:eastAsia="Times New Roman" w:hAnsi="Times New Roman" w:cs="Times New Roman"/>
          <w:kern w:val="0"/>
          <w14:ligatures w14:val="none"/>
        </w:rPr>
        <w:t>Feltovich</w:t>
      </w:r>
      <w:proofErr w:type="spellEnd"/>
      <w:r w:rsidR="00BB31FB" w:rsidRPr="001D7371">
        <w:rPr>
          <w:rFonts w:ascii="Times New Roman" w:eastAsia="Times New Roman" w:hAnsi="Times New Roman" w:cs="Times New Roman"/>
          <w:kern w:val="0"/>
          <w14:ligatures w14:val="none"/>
        </w:rPr>
        <w:t xml:space="preserve">, N. (2002). Do Actions Speak Louder Than Words? An Experimental Comparison of Observation and Cheap Talk. </w:t>
      </w:r>
      <w:r w:rsidR="00BB31FB" w:rsidRPr="001D7371">
        <w:rPr>
          <w:rFonts w:ascii="Times New Roman" w:eastAsia="Times New Roman" w:hAnsi="Times New Roman" w:cs="Times New Roman"/>
          <w:i/>
          <w:iCs/>
          <w:kern w:val="0"/>
          <w14:ligatures w14:val="none"/>
        </w:rPr>
        <w:t>Games and Economic Behavior</w:t>
      </w:r>
      <w:r w:rsidR="00BB31FB" w:rsidRPr="001D7371">
        <w:rPr>
          <w:rFonts w:ascii="Times New Roman" w:eastAsia="Times New Roman" w:hAnsi="Times New Roman" w:cs="Times New Roman"/>
          <w:kern w:val="0"/>
          <w14:ligatures w14:val="none"/>
        </w:rPr>
        <w:t xml:space="preserve">, </w:t>
      </w:r>
      <w:r w:rsidR="00BB31FB" w:rsidRPr="001D7371">
        <w:rPr>
          <w:rFonts w:ascii="Times New Roman" w:eastAsia="Times New Roman" w:hAnsi="Times New Roman" w:cs="Times New Roman"/>
          <w:i/>
          <w:iCs/>
          <w:kern w:val="0"/>
          <w14:ligatures w14:val="none"/>
        </w:rPr>
        <w:t>39</w:t>
      </w:r>
      <w:r w:rsidR="00BB31FB" w:rsidRPr="001D7371">
        <w:rPr>
          <w:rFonts w:ascii="Times New Roman" w:eastAsia="Times New Roman" w:hAnsi="Times New Roman" w:cs="Times New Roman"/>
          <w:kern w:val="0"/>
          <w14:ligatures w14:val="none"/>
        </w:rPr>
        <w:t xml:space="preserve">(1), 1–27. </w:t>
      </w:r>
    </w:p>
  </w:footnote>
  <w:footnote w:id="66">
    <w:p w14:paraId="78A76D7F" w14:textId="2994FBAE" w:rsidR="00DF6D55" w:rsidRPr="001D7371" w:rsidRDefault="00DF6D55" w:rsidP="00DF6D55">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Katagiri, A., &amp; Min, E. (2019).</w:t>
      </w:r>
    </w:p>
  </w:footnote>
  <w:footnote w:id="67">
    <w:p w14:paraId="01A268CB" w14:textId="7DA67176" w:rsidR="00C74A78" w:rsidRPr="001D7371" w:rsidRDefault="00C74A78"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Jervis, R. (1978). Cooperation Under the Security Dilemma. </w:t>
      </w:r>
      <w:r w:rsidRPr="001D7371">
        <w:rPr>
          <w:rFonts w:ascii="Times New Roman" w:eastAsia="Times New Roman" w:hAnsi="Times New Roman" w:cs="Times New Roman"/>
          <w:i/>
          <w:iCs/>
          <w:kern w:val="0"/>
          <w14:ligatures w14:val="none"/>
        </w:rPr>
        <w:t>World Politics</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30</w:t>
      </w:r>
      <w:r w:rsidRPr="001D7371">
        <w:rPr>
          <w:rFonts w:ascii="Times New Roman" w:eastAsia="Times New Roman" w:hAnsi="Times New Roman" w:cs="Times New Roman"/>
          <w:kern w:val="0"/>
          <w14:ligatures w14:val="none"/>
        </w:rPr>
        <w:t xml:space="preserve">(02), 167–214. Glaser, C., &amp; Kaufmann, C. (1998). Offense </w:t>
      </w:r>
      <w:proofErr w:type="spellStart"/>
      <w:r w:rsidRPr="001D7371">
        <w:rPr>
          <w:rFonts w:ascii="Times New Roman" w:eastAsia="Times New Roman" w:hAnsi="Times New Roman" w:cs="Times New Roman"/>
          <w:kern w:val="0"/>
          <w14:ligatures w14:val="none"/>
        </w:rPr>
        <w:t>Defence</w:t>
      </w:r>
      <w:proofErr w:type="spellEnd"/>
      <w:r w:rsidRPr="001D7371">
        <w:rPr>
          <w:rFonts w:ascii="Times New Roman" w:eastAsia="Times New Roman" w:hAnsi="Times New Roman" w:cs="Times New Roman"/>
          <w:kern w:val="0"/>
          <w14:ligatures w14:val="none"/>
        </w:rPr>
        <w:t xml:space="preserve"> Balance and Can We Measure It.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22</w:t>
      </w:r>
      <w:r w:rsidRPr="001D7371">
        <w:rPr>
          <w:rFonts w:ascii="Times New Roman" w:eastAsia="Times New Roman" w:hAnsi="Times New Roman" w:cs="Times New Roman"/>
          <w:kern w:val="0"/>
          <w14:ligatures w14:val="none"/>
        </w:rPr>
        <w:t xml:space="preserve">(4), 44–82.  Hopf, T. (1991). Polarity, the Offense-Defense Balance, and War. </w:t>
      </w:r>
      <w:r w:rsidRPr="001D7371">
        <w:rPr>
          <w:rFonts w:ascii="Times New Roman" w:eastAsia="Times New Roman" w:hAnsi="Times New Roman" w:cs="Times New Roman"/>
          <w:i/>
          <w:iCs/>
          <w:kern w:val="0"/>
          <w14:ligatures w14:val="none"/>
        </w:rPr>
        <w:t>American Political Science Review</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85</w:t>
      </w:r>
      <w:r w:rsidRPr="001D7371">
        <w:rPr>
          <w:rFonts w:ascii="Times New Roman" w:eastAsia="Times New Roman" w:hAnsi="Times New Roman" w:cs="Times New Roman"/>
          <w:kern w:val="0"/>
          <w14:ligatures w14:val="none"/>
        </w:rPr>
        <w:t xml:space="preserve">(2), 475–493.  </w:t>
      </w:r>
    </w:p>
  </w:footnote>
  <w:footnote w:id="68">
    <w:p w14:paraId="643191E6" w14:textId="57789A62" w:rsidR="00C74A78" w:rsidRPr="001D7371" w:rsidRDefault="00C74A78" w:rsidP="002548CB">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Lieber, K. a. (2000). Grasping the Technological Peace: The Offense-Defense Balance and International Security.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25</w:t>
      </w:r>
      <w:r w:rsidRPr="001D7371">
        <w:rPr>
          <w:rFonts w:ascii="Times New Roman" w:eastAsia="Times New Roman" w:hAnsi="Times New Roman" w:cs="Times New Roman"/>
          <w:kern w:val="0"/>
          <w14:ligatures w14:val="none"/>
        </w:rPr>
        <w:t xml:space="preserve">(1), 71–104.  </w:t>
      </w:r>
    </w:p>
  </w:footnote>
  <w:footnote w:id="69">
    <w:p w14:paraId="6CCF5414" w14:textId="77F7EF5B" w:rsidR="001B20B8" w:rsidRPr="001D7371" w:rsidRDefault="001B20B8"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At a lower level of analysis, scholars perform this sort of analysis </w:t>
      </w:r>
      <w:proofErr w:type="gramStart"/>
      <w:r w:rsidRPr="001D7371">
        <w:rPr>
          <w:rFonts w:ascii="Times New Roman" w:hAnsi="Times New Roman" w:cs="Times New Roman"/>
        </w:rPr>
        <w:t>with regard to</w:t>
      </w:r>
      <w:proofErr w:type="gramEnd"/>
      <w:r w:rsidRPr="001D7371">
        <w:rPr>
          <w:rFonts w:ascii="Times New Roman" w:hAnsi="Times New Roman" w:cs="Times New Roman"/>
        </w:rPr>
        <w:t xml:space="preserve"> China’s nuclear intentions. See </w:t>
      </w:r>
      <w:r w:rsidRPr="001D7371">
        <w:rPr>
          <w:rFonts w:ascii="Times New Roman" w:eastAsia="Times New Roman" w:hAnsi="Times New Roman" w:cs="Times New Roman"/>
          <w:kern w:val="0"/>
          <w14:ligatures w14:val="none"/>
        </w:rPr>
        <w:t xml:space="preserve">Talmadge, C. (2017). Would China Go Nuclear? Assessing the Risk of Chinese Nuclear Escalation in a Conventional War with the United States.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41</w:t>
      </w:r>
      <w:r w:rsidRPr="001D7371">
        <w:rPr>
          <w:rFonts w:ascii="Times New Roman" w:eastAsia="Times New Roman" w:hAnsi="Times New Roman" w:cs="Times New Roman"/>
          <w:kern w:val="0"/>
          <w14:ligatures w14:val="none"/>
        </w:rPr>
        <w:t xml:space="preserve">(4), 50–92. </w:t>
      </w:r>
    </w:p>
  </w:footnote>
  <w:footnote w:id="70">
    <w:p w14:paraId="13F5F7C0" w14:textId="05D06A37" w:rsidR="001B20B8" w:rsidRPr="001D7371" w:rsidRDefault="001B20B8"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00193BB8" w:rsidRPr="001D7371">
        <w:rPr>
          <w:rFonts w:ascii="Times New Roman" w:hAnsi="Times New Roman" w:cs="Times New Roman"/>
        </w:rPr>
        <w:t xml:space="preserve">On domestic signaling, see </w:t>
      </w:r>
      <w:r w:rsidR="00193BB8" w:rsidRPr="001D7371">
        <w:rPr>
          <w:rFonts w:ascii="Times New Roman" w:eastAsia="Times New Roman" w:hAnsi="Times New Roman" w:cs="Times New Roman"/>
          <w:kern w:val="0"/>
          <w14:ligatures w14:val="none"/>
        </w:rPr>
        <w:t>Goldfein</w:t>
      </w:r>
      <w:r w:rsidRPr="001D7371">
        <w:rPr>
          <w:rFonts w:ascii="Times New Roman" w:eastAsia="Times New Roman" w:hAnsi="Times New Roman" w:cs="Times New Roman"/>
          <w:kern w:val="0"/>
          <w14:ligatures w14:val="none"/>
        </w:rPr>
        <w:t xml:space="preserve">, </w:t>
      </w:r>
      <w:r w:rsidR="006D3F93" w:rsidRPr="001D7371">
        <w:rPr>
          <w:rFonts w:ascii="Times New Roman" w:eastAsia="Times New Roman" w:hAnsi="Times New Roman" w:cs="Times New Roman"/>
          <w:kern w:val="0"/>
          <w14:ligatures w14:val="none"/>
        </w:rPr>
        <w:t xml:space="preserve">et. al. </w:t>
      </w:r>
      <w:r w:rsidRPr="001D7371">
        <w:rPr>
          <w:rFonts w:ascii="Times New Roman" w:eastAsia="Times New Roman" w:hAnsi="Times New Roman" w:cs="Times New Roman"/>
          <w:kern w:val="0"/>
          <w14:ligatures w14:val="none"/>
        </w:rPr>
        <w:t xml:space="preserve">(2022). </w:t>
      </w:r>
      <w:r w:rsidR="00193BB8" w:rsidRPr="001D7371">
        <w:rPr>
          <w:rFonts w:ascii="Times New Roman" w:eastAsia="Times New Roman" w:hAnsi="Times New Roman" w:cs="Times New Roman"/>
          <w:kern w:val="0"/>
          <w14:ligatures w14:val="none"/>
        </w:rPr>
        <w:t xml:space="preserve">Schultz, K. A. (1998). Domestic Opposition and Signaling in International Crises. </w:t>
      </w:r>
      <w:r w:rsidR="00193BB8" w:rsidRPr="001D7371">
        <w:rPr>
          <w:rFonts w:ascii="Times New Roman" w:eastAsia="Times New Roman" w:hAnsi="Times New Roman" w:cs="Times New Roman"/>
          <w:i/>
          <w:iCs/>
          <w:kern w:val="0"/>
          <w14:ligatures w14:val="none"/>
        </w:rPr>
        <w:t>American Political Science Review</w:t>
      </w:r>
      <w:r w:rsidR="00193BB8" w:rsidRPr="001D7371">
        <w:rPr>
          <w:rFonts w:ascii="Times New Roman" w:eastAsia="Times New Roman" w:hAnsi="Times New Roman" w:cs="Times New Roman"/>
          <w:kern w:val="0"/>
          <w14:ligatures w14:val="none"/>
        </w:rPr>
        <w:t xml:space="preserve">, </w:t>
      </w:r>
      <w:r w:rsidR="00193BB8" w:rsidRPr="001D7371">
        <w:rPr>
          <w:rFonts w:ascii="Times New Roman" w:eastAsia="Times New Roman" w:hAnsi="Times New Roman" w:cs="Times New Roman"/>
          <w:i/>
          <w:iCs/>
          <w:kern w:val="0"/>
          <w14:ligatures w14:val="none"/>
        </w:rPr>
        <w:t>92</w:t>
      </w:r>
      <w:r w:rsidR="00193BB8" w:rsidRPr="001D7371">
        <w:rPr>
          <w:rFonts w:ascii="Times New Roman" w:eastAsia="Times New Roman" w:hAnsi="Times New Roman" w:cs="Times New Roman"/>
          <w:kern w:val="0"/>
          <w14:ligatures w14:val="none"/>
        </w:rPr>
        <w:t xml:space="preserve">(4), 829–844. On illiberal signaling see Oneal and Russett (2003). </w:t>
      </w:r>
    </w:p>
  </w:footnote>
  <w:footnote w:id="71">
    <w:p w14:paraId="31E89824" w14:textId="6DD85315" w:rsidR="00FC3F83" w:rsidRPr="001D7371" w:rsidRDefault="00FC3F83"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Barros, A., Imlay, T. C., Resnick, E., </w:t>
      </w:r>
      <w:proofErr w:type="spellStart"/>
      <w:r w:rsidRPr="001D7371">
        <w:rPr>
          <w:rFonts w:ascii="Times New Roman" w:eastAsia="Times New Roman" w:hAnsi="Times New Roman" w:cs="Times New Roman"/>
          <w:kern w:val="0"/>
          <w14:ligatures w14:val="none"/>
        </w:rPr>
        <w:t>Ripsman</w:t>
      </w:r>
      <w:proofErr w:type="spellEnd"/>
      <w:r w:rsidRPr="001D7371">
        <w:rPr>
          <w:rFonts w:ascii="Times New Roman" w:eastAsia="Times New Roman" w:hAnsi="Times New Roman" w:cs="Times New Roman"/>
          <w:kern w:val="0"/>
          <w14:ligatures w14:val="none"/>
        </w:rPr>
        <w:t xml:space="preserve">, N. M., &amp; Levy, J. S. (2009). Debating British </w:t>
      </w:r>
      <w:proofErr w:type="spellStart"/>
      <w:r w:rsidRPr="001D7371">
        <w:rPr>
          <w:rFonts w:ascii="Times New Roman" w:eastAsia="Times New Roman" w:hAnsi="Times New Roman" w:cs="Times New Roman"/>
          <w:kern w:val="0"/>
          <w14:ligatures w14:val="none"/>
        </w:rPr>
        <w:t>Decisionmaking</w:t>
      </w:r>
      <w:proofErr w:type="spellEnd"/>
      <w:r w:rsidRPr="001D7371">
        <w:rPr>
          <w:rFonts w:ascii="Times New Roman" w:eastAsia="Times New Roman" w:hAnsi="Times New Roman" w:cs="Times New Roman"/>
          <w:kern w:val="0"/>
          <w14:ligatures w14:val="none"/>
        </w:rPr>
        <w:t xml:space="preserve"> toward Nazi Germany in the 1930s. </w:t>
      </w:r>
      <w:r w:rsidRPr="001D7371">
        <w:rPr>
          <w:rFonts w:ascii="Times New Roman" w:eastAsia="Times New Roman" w:hAnsi="Times New Roman" w:cs="Times New Roman"/>
          <w:i/>
          <w:iCs/>
          <w:kern w:val="0"/>
          <w14:ligatures w14:val="none"/>
        </w:rPr>
        <w:t>International Security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34</w:t>
      </w:r>
      <w:r w:rsidRPr="001D7371">
        <w:rPr>
          <w:rFonts w:ascii="Times New Roman" w:eastAsia="Times New Roman" w:hAnsi="Times New Roman" w:cs="Times New Roman"/>
          <w:kern w:val="0"/>
          <w14:ligatures w14:val="none"/>
        </w:rPr>
        <w:t xml:space="preserve">(1), 173–198. </w:t>
      </w:r>
    </w:p>
  </w:footnote>
  <w:footnote w:id="72">
    <w:p w14:paraId="02377D3A" w14:textId="77777777" w:rsidR="00FC3F83" w:rsidRPr="001D7371" w:rsidRDefault="00FC3F83"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Taylor, A. J. P. (1965). English History 1914-1945. Oxford University Press.</w:t>
      </w:r>
    </w:p>
  </w:footnote>
  <w:footnote w:id="73">
    <w:p w14:paraId="533E6AF8" w14:textId="146B8B75" w:rsidR="00AD049C" w:rsidRPr="001D7371" w:rsidRDefault="00AD049C">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E.g., Beckley (2023), Cha (2023). </w:t>
      </w:r>
    </w:p>
  </w:footnote>
  <w:footnote w:id="74">
    <w:p w14:paraId="4F3682D4" w14:textId="7760E1E8" w:rsidR="00BA6D49" w:rsidRPr="001D7371" w:rsidRDefault="00BA6D49"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Goh, E. (2005). Nixon, Kissinger, and the “Soviet Card” in the U.S. Opening to China, 1971-1974*. </w:t>
      </w:r>
      <w:r w:rsidRPr="001D7371">
        <w:rPr>
          <w:rFonts w:ascii="Times New Roman" w:eastAsia="Times New Roman" w:hAnsi="Times New Roman" w:cs="Times New Roman"/>
          <w:i/>
          <w:iCs/>
          <w:kern w:val="0"/>
          <w14:ligatures w14:val="none"/>
        </w:rPr>
        <w:t>Diplomatic History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29</w:t>
      </w:r>
      <w:r w:rsidRPr="001D7371">
        <w:rPr>
          <w:rFonts w:ascii="Times New Roman" w:eastAsia="Times New Roman" w:hAnsi="Times New Roman" w:cs="Times New Roman"/>
          <w:kern w:val="0"/>
          <w14:ligatures w14:val="none"/>
        </w:rPr>
        <w:t xml:space="preserve">(3), 475–502. </w:t>
      </w:r>
    </w:p>
  </w:footnote>
  <w:footnote w:id="75">
    <w:p w14:paraId="355B5D5D" w14:textId="025C01B7" w:rsidR="005C374E" w:rsidRPr="001D7371" w:rsidRDefault="005C374E"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t>
      </w:r>
      <w:r w:rsidR="001D7371">
        <w:rPr>
          <w:rFonts w:ascii="Times New Roman" w:hAnsi="Times New Roman" w:cs="Times New Roman"/>
          <w:sz w:val="22"/>
          <w:szCs w:val="22"/>
        </w:rPr>
        <w:t xml:space="preserve">Despite Kissinger’s reservations, </w:t>
      </w:r>
      <w:r w:rsidR="00174C17" w:rsidRPr="001D7371">
        <w:rPr>
          <w:rFonts w:ascii="Times New Roman" w:hAnsi="Times New Roman" w:cs="Times New Roman"/>
          <w:sz w:val="22"/>
          <w:szCs w:val="22"/>
        </w:rPr>
        <w:t xml:space="preserve">CIA performed </w:t>
      </w:r>
      <w:r w:rsidR="001D7371">
        <w:rPr>
          <w:rFonts w:ascii="Times New Roman" w:hAnsi="Times New Roman" w:cs="Times New Roman"/>
          <w:sz w:val="22"/>
          <w:szCs w:val="22"/>
        </w:rPr>
        <w:t xml:space="preserve">all </w:t>
      </w:r>
      <w:r w:rsidRPr="001D7371">
        <w:rPr>
          <w:rFonts w:ascii="Times New Roman" w:hAnsi="Times New Roman" w:cs="Times New Roman"/>
          <w:sz w:val="22"/>
          <w:szCs w:val="22"/>
        </w:rPr>
        <w:t>major analysis</w:t>
      </w:r>
      <w:r w:rsidR="001D7371">
        <w:rPr>
          <w:rFonts w:ascii="Times New Roman" w:hAnsi="Times New Roman" w:cs="Times New Roman"/>
          <w:sz w:val="22"/>
          <w:szCs w:val="22"/>
        </w:rPr>
        <w:t xml:space="preserve"> of China’s intentions during this period</w:t>
      </w:r>
      <w:r w:rsidRPr="001D7371">
        <w:rPr>
          <w:rFonts w:ascii="Times New Roman" w:hAnsi="Times New Roman" w:cs="Times New Roman"/>
          <w:sz w:val="22"/>
          <w:szCs w:val="22"/>
        </w:rPr>
        <w:t xml:space="preserve">. </w:t>
      </w:r>
    </w:p>
  </w:footnote>
  <w:footnote w:id="76">
    <w:p w14:paraId="494D944F" w14:textId="2F6C965B" w:rsidR="002E3EBE" w:rsidRPr="001D7371" w:rsidRDefault="002E3EBE"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Summary of the CIA Response to NSSM 14. National Archives, RG 59, S/S Files: Lot 80 D 212, NSSM 14. Date classified.</w:t>
      </w:r>
    </w:p>
  </w:footnote>
  <w:footnote w:id="77">
    <w:p w14:paraId="5DF0C5E6" w14:textId="3A82771B" w:rsidR="002E3EBE" w:rsidRPr="001D7371" w:rsidRDefault="002E3EBE"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See Glaser (2010) for a description of the differences.</w:t>
      </w:r>
    </w:p>
  </w:footnote>
  <w:footnote w:id="78">
    <w:p w14:paraId="0A1F069E" w14:textId="389B0F67" w:rsidR="00C4244D" w:rsidRPr="00C4244D" w:rsidRDefault="00C4244D">
      <w:pPr>
        <w:pStyle w:val="FootnoteText"/>
      </w:pPr>
      <w:r>
        <w:rPr>
          <w:rStyle w:val="FootnoteReference"/>
        </w:rPr>
        <w:footnoteRef/>
      </w:r>
      <w:r>
        <w:t xml:space="preserve"> </w:t>
      </w:r>
      <w:r w:rsidRPr="00C4244D">
        <w:rPr>
          <w:rFonts w:ascii="Times New Roman" w:hAnsi="Times New Roman" w:cs="Times New Roman"/>
          <w:sz w:val="22"/>
          <w:szCs w:val="22"/>
        </w:rPr>
        <w:t xml:space="preserve">While reasonable, some note reasonable continuity in Chinese politics. See Torigian, J (2019) </w:t>
      </w:r>
      <w:r w:rsidRPr="00C4244D">
        <w:rPr>
          <w:rFonts w:ascii="Times New Roman" w:hAnsi="Times New Roman" w:cs="Times New Roman"/>
          <w:sz w:val="22"/>
          <w:szCs w:val="22"/>
        </w:rPr>
        <w:t>Elite politics and foreign policy in China from Mao to Xi</w:t>
      </w:r>
      <w:r w:rsidRPr="00C4244D">
        <w:rPr>
          <w:rFonts w:ascii="Times New Roman" w:hAnsi="Times New Roman" w:cs="Times New Roman"/>
          <w:sz w:val="22"/>
          <w:szCs w:val="22"/>
        </w:rPr>
        <w:t xml:space="preserve">. </w:t>
      </w:r>
      <w:r w:rsidRPr="00C4244D">
        <w:rPr>
          <w:rFonts w:ascii="Times New Roman" w:hAnsi="Times New Roman" w:cs="Times New Roman"/>
          <w:i/>
          <w:iCs/>
          <w:sz w:val="22"/>
          <w:szCs w:val="22"/>
        </w:rPr>
        <w:t xml:space="preserve">Brookings. </w:t>
      </w:r>
      <w:hyperlink r:id="rId3" w:history="1">
        <w:r w:rsidRPr="00C4244D">
          <w:rPr>
            <w:rStyle w:val="Hyperlink"/>
            <w:rFonts w:ascii="Times New Roman" w:hAnsi="Times New Roman" w:cs="Times New Roman"/>
            <w:sz w:val="22"/>
            <w:szCs w:val="22"/>
          </w:rPr>
          <w:t>https://www.brookings.edu/articles/elite-politics-and-foreign-policy-in-china-from-mao-to-xi/</w:t>
        </w:r>
      </w:hyperlink>
      <w:r>
        <w:rPr>
          <w:i/>
          <w:iCs/>
        </w:rPr>
        <w:t xml:space="preserve"> </w:t>
      </w:r>
    </w:p>
  </w:footnote>
  <w:footnote w:id="79">
    <w:p w14:paraId="65EFB0FA" w14:textId="77777777" w:rsidR="00093BCF" w:rsidRPr="001D7371" w:rsidRDefault="00093BCF"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See: </w:t>
      </w:r>
      <w:r w:rsidRPr="001D7371">
        <w:rPr>
          <w:rFonts w:ascii="Times New Roman" w:eastAsia="Times New Roman" w:hAnsi="Times New Roman" w:cs="Times New Roman"/>
          <w:kern w:val="0"/>
          <w14:ligatures w14:val="none"/>
        </w:rPr>
        <w:t xml:space="preserve">Chen, Q. (1993). New Approaches in China’s Foreign Policy: The Post-Cold War Era. </w:t>
      </w:r>
      <w:r w:rsidRPr="001D7371">
        <w:rPr>
          <w:rFonts w:ascii="Times New Roman" w:eastAsia="Times New Roman" w:hAnsi="Times New Roman" w:cs="Times New Roman"/>
          <w:i/>
          <w:iCs/>
          <w:kern w:val="0"/>
          <w14:ligatures w14:val="none"/>
        </w:rPr>
        <w:t>Asian Survey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33</w:t>
      </w:r>
      <w:r w:rsidRPr="001D7371">
        <w:rPr>
          <w:rFonts w:ascii="Times New Roman" w:eastAsia="Times New Roman" w:hAnsi="Times New Roman" w:cs="Times New Roman"/>
          <w:kern w:val="0"/>
          <w14:ligatures w14:val="none"/>
        </w:rPr>
        <w:t xml:space="preserve">(3), 237–251. </w:t>
      </w:r>
    </w:p>
  </w:footnote>
  <w:footnote w:id="80">
    <w:p w14:paraId="256BAA98" w14:textId="0EDD1021" w:rsidR="00927858" w:rsidRPr="001D7371" w:rsidRDefault="00927858"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He did state that the US and China were destined to compete over Taiwan and Hong Kong. This indicates a broader view that the IC realized what specific issues fit within China's nationalist aims.</w:t>
      </w:r>
    </w:p>
  </w:footnote>
  <w:footnote w:id="81">
    <w:p w14:paraId="620AA982" w14:textId="667EF975" w:rsidR="00927858" w:rsidRPr="001D7371" w:rsidRDefault="00927858"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https://www.brookings.edu/on-the-record/obamas-past-and-bidens-future-with-china/</w:t>
      </w:r>
    </w:p>
  </w:footnote>
  <w:footnote w:id="82">
    <w:p w14:paraId="10A40B6D" w14:textId="579ACF1A" w:rsidR="00927858" w:rsidRPr="001D7371" w:rsidRDefault="00927858"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Military and Security Developments Involving the People’s Republic of China (2010)</w:t>
      </w:r>
    </w:p>
  </w:footnote>
  <w:footnote w:id="83">
    <w:p w14:paraId="04C75725" w14:textId="4E7D74B7" w:rsidR="00927858" w:rsidRPr="001D7371" w:rsidRDefault="00927858"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Author's interview with Denis Blair.</w:t>
      </w:r>
    </w:p>
  </w:footnote>
  <w:footnote w:id="84">
    <w:p w14:paraId="4AEBB2C4" w14:textId="02B44A3E" w:rsidR="003E3E29" w:rsidRPr="001D7371" w:rsidRDefault="003E3E29" w:rsidP="00DC7904">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proofErr w:type="spellStart"/>
      <w:r w:rsidRPr="001D7371">
        <w:rPr>
          <w:rFonts w:ascii="Times New Roman" w:eastAsia="Times New Roman" w:hAnsi="Times New Roman" w:cs="Times New Roman"/>
          <w:kern w:val="0"/>
          <w14:ligatures w14:val="none"/>
        </w:rPr>
        <w:t>Qimao</w:t>
      </w:r>
      <w:proofErr w:type="spellEnd"/>
      <w:r w:rsidRPr="001D7371">
        <w:rPr>
          <w:rFonts w:ascii="Times New Roman" w:eastAsia="Times New Roman" w:hAnsi="Times New Roman" w:cs="Times New Roman"/>
          <w:kern w:val="0"/>
          <w14:ligatures w14:val="none"/>
        </w:rPr>
        <w:t xml:space="preserve">, C. (1996). The Taiwan Strait Crisis: Its Crux and Solutions. </w:t>
      </w:r>
      <w:r w:rsidRPr="001D7371">
        <w:rPr>
          <w:rFonts w:ascii="Times New Roman" w:eastAsia="Times New Roman" w:hAnsi="Times New Roman" w:cs="Times New Roman"/>
          <w:i/>
          <w:iCs/>
          <w:kern w:val="0"/>
          <w14:ligatures w14:val="none"/>
        </w:rPr>
        <w:t>Asian Survey</w:t>
      </w:r>
      <w:r w:rsidRPr="001D7371">
        <w:rPr>
          <w:rFonts w:ascii="Times New Roman" w:eastAsia="Times New Roman" w:hAnsi="Times New Roman" w:cs="Times New Roman"/>
          <w:kern w:val="0"/>
          <w14:ligatures w14:val="none"/>
        </w:rPr>
        <w:t xml:space="preserve">, </w:t>
      </w:r>
      <w:r w:rsidRPr="001D7371">
        <w:rPr>
          <w:rFonts w:ascii="Times New Roman" w:eastAsia="Times New Roman" w:hAnsi="Times New Roman" w:cs="Times New Roman"/>
          <w:i/>
          <w:iCs/>
          <w:kern w:val="0"/>
          <w14:ligatures w14:val="none"/>
        </w:rPr>
        <w:t>36</w:t>
      </w:r>
      <w:r w:rsidRPr="001D7371">
        <w:rPr>
          <w:rFonts w:ascii="Times New Roman" w:eastAsia="Times New Roman" w:hAnsi="Times New Roman" w:cs="Times New Roman"/>
          <w:kern w:val="0"/>
          <w14:ligatures w14:val="none"/>
        </w:rPr>
        <w:t xml:space="preserve">(11), 1055–1066.  </w:t>
      </w:r>
    </w:p>
  </w:footnote>
  <w:footnote w:id="85">
    <w:p w14:paraId="24B6511C" w14:textId="1D5B4DDA" w:rsidR="00C23D27" w:rsidRPr="001D7371" w:rsidRDefault="00C23D27"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Fisher, R. (2008), p </w:t>
      </w:r>
      <w:proofErr w:type="spellStart"/>
      <w:r w:rsidRPr="001D7371">
        <w:rPr>
          <w:rFonts w:ascii="Times New Roman" w:eastAsia="Times New Roman" w:hAnsi="Times New Roman" w:cs="Times New Roman"/>
          <w:kern w:val="0"/>
          <w14:ligatures w14:val="none"/>
        </w:rPr>
        <w:t>i</w:t>
      </w:r>
      <w:proofErr w:type="spellEnd"/>
      <w:r w:rsidRPr="001D7371">
        <w:rPr>
          <w:rFonts w:ascii="Times New Roman" w:eastAsia="Times New Roman" w:hAnsi="Times New Roman" w:cs="Times New Roman"/>
          <w:kern w:val="0"/>
          <w14:ligatures w14:val="none"/>
        </w:rPr>
        <w:t xml:space="preserve">, ix. </w:t>
      </w:r>
      <w:r w:rsidRPr="001D7371">
        <w:rPr>
          <w:rFonts w:ascii="Times New Roman" w:eastAsia="Times New Roman" w:hAnsi="Times New Roman" w:cs="Times New Roman"/>
          <w:i/>
          <w:iCs/>
          <w:kern w:val="0"/>
          <w14:ligatures w14:val="none"/>
        </w:rPr>
        <w:t>China’s Military Modernization: Building for Regional and Global Reach</w:t>
      </w:r>
      <w:r w:rsidRPr="001D7371">
        <w:rPr>
          <w:rFonts w:ascii="Times New Roman" w:eastAsia="Times New Roman" w:hAnsi="Times New Roman" w:cs="Times New Roman"/>
          <w:kern w:val="0"/>
          <w14:ligatures w14:val="none"/>
        </w:rPr>
        <w:t xml:space="preserve">. Praeger. </w:t>
      </w:r>
    </w:p>
  </w:footnote>
  <w:footnote w:id="86">
    <w:p w14:paraId="04BA9420" w14:textId="1A7A9239" w:rsidR="00F062D0" w:rsidRPr="001D7371" w:rsidRDefault="00F062D0"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For a similar criticism, see </w:t>
      </w:r>
      <w:r w:rsidRPr="001D7371">
        <w:rPr>
          <w:rFonts w:ascii="Times New Roman" w:eastAsia="Times New Roman" w:hAnsi="Times New Roman" w:cs="Times New Roman"/>
          <w:kern w:val="0"/>
          <w14:ligatures w14:val="none"/>
        </w:rPr>
        <w:t xml:space="preserve">Medeiros, E. S., &amp; Blanchette, J. (2021). Beyond Colossus or Collapse: Five myths driving American debates about China. </w:t>
      </w:r>
      <w:r w:rsidRPr="001D7371">
        <w:rPr>
          <w:rFonts w:ascii="Times New Roman" w:eastAsia="Times New Roman" w:hAnsi="Times New Roman" w:cs="Times New Roman"/>
          <w:i/>
          <w:iCs/>
          <w:kern w:val="0"/>
          <w14:ligatures w14:val="none"/>
        </w:rPr>
        <w:t>War on the Rocks</w:t>
      </w:r>
      <w:r w:rsidRPr="001D7371">
        <w:rPr>
          <w:rFonts w:ascii="Times New Roman" w:eastAsia="Times New Roman" w:hAnsi="Times New Roman" w:cs="Times New Roman"/>
          <w:kern w:val="0"/>
          <w14:ligatures w14:val="none"/>
        </w:rPr>
        <w:t>.</w:t>
      </w:r>
    </w:p>
  </w:footnote>
  <w:footnote w:id="87">
    <w:p w14:paraId="4E66454D" w14:textId="377742C2" w:rsidR="00F062D0" w:rsidRPr="001D7371" w:rsidRDefault="00F062D0"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Campbell, K. M., &amp; Ratner, E. (2018). The China Reckoning How Beijing Defied American Expectations. </w:t>
      </w:r>
      <w:r w:rsidRPr="001D7371">
        <w:rPr>
          <w:rFonts w:ascii="Times New Roman" w:eastAsia="Times New Roman" w:hAnsi="Times New Roman" w:cs="Times New Roman"/>
          <w:i/>
          <w:iCs/>
          <w:kern w:val="0"/>
          <w14:ligatures w14:val="none"/>
        </w:rPr>
        <w:t>Foreign Affairs</w:t>
      </w:r>
      <w:r w:rsidRPr="001D7371">
        <w:rPr>
          <w:rFonts w:ascii="Times New Roman" w:eastAsia="Times New Roman" w:hAnsi="Times New Roman" w:cs="Times New Roman"/>
          <w:kern w:val="0"/>
          <w14:ligatures w14:val="none"/>
        </w:rPr>
        <w:t>. https://www.foreignaffairs.com/articles/china/2018-02-13/china-reckoning</w:t>
      </w:r>
    </w:p>
  </w:footnote>
  <w:footnote w:id="88">
    <w:p w14:paraId="61626A32" w14:textId="77D6AC39" w:rsidR="00A93696" w:rsidRPr="001D7371" w:rsidRDefault="00A93696" w:rsidP="00E52652">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Nathan, A. J. (2019). The New Tiananmen Papers Inside the Secret Meeting That Changed China. </w:t>
      </w:r>
      <w:r w:rsidRPr="001D7371">
        <w:rPr>
          <w:rFonts w:ascii="Times New Roman" w:eastAsia="Times New Roman" w:hAnsi="Times New Roman" w:cs="Times New Roman"/>
          <w:i/>
          <w:iCs/>
          <w:kern w:val="0"/>
          <w14:ligatures w14:val="none"/>
        </w:rPr>
        <w:t>Foreign Affairs</w:t>
      </w:r>
      <w:r w:rsidRPr="001D7371">
        <w:rPr>
          <w:rFonts w:ascii="Times New Roman" w:eastAsia="Times New Roman" w:hAnsi="Times New Roman" w:cs="Times New Roman"/>
          <w:kern w:val="0"/>
          <w14:ligatures w14:val="none"/>
        </w:rPr>
        <w:t>.</w:t>
      </w:r>
    </w:p>
  </w:footnote>
  <w:footnote w:id="89">
    <w:p w14:paraId="1D10BFB3" w14:textId="091FDA4F" w:rsidR="00A93696" w:rsidRPr="001D7371" w:rsidRDefault="00A93696"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During my interviews reported below, no subject argued that they were optimistic because they thought China's motives would change. Recall these interviews were conducted as early as 2014.</w:t>
      </w:r>
    </w:p>
  </w:footnote>
  <w:footnote w:id="90">
    <w:p w14:paraId="5E95B451" w14:textId="4EC2B40F" w:rsidR="00034998" w:rsidRPr="001D7371" w:rsidRDefault="00034998"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DNI Blair was not unique in his thinking. I posed similar counter-factual to five other elites that either served in the most senior roles at the CIA, on the NSC, or as senior diplomats working on East Asian issues. Each of them responded in a similar way.</w:t>
      </w:r>
    </w:p>
  </w:footnote>
  <w:footnote w:id="91">
    <w:p w14:paraId="60A56250" w14:textId="7E5B8F55" w:rsidR="00034998" w:rsidRPr="001D7371" w:rsidRDefault="00034998" w:rsidP="00E52652">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Statement for the Record on the </w:t>
      </w:r>
      <w:proofErr w:type="gramStart"/>
      <w:r w:rsidRPr="001D7371">
        <w:rPr>
          <w:rFonts w:ascii="Times New Roman" w:hAnsi="Times New Roman" w:cs="Times New Roman"/>
        </w:rPr>
        <w:t>World Wide</w:t>
      </w:r>
      <w:proofErr w:type="gramEnd"/>
      <w:r w:rsidRPr="001D7371">
        <w:rPr>
          <w:rFonts w:ascii="Times New Roman" w:hAnsi="Times New Roman" w:cs="Times New Roman"/>
        </w:rPr>
        <w:t xml:space="preserve"> Threat Assessment of the U.S Intelligence Community for the Senate Committee on Armed Services.  </w:t>
      </w:r>
    </w:p>
  </w:footnote>
  <w:footnote w:id="92">
    <w:p w14:paraId="4615FA21" w14:textId="110ED77F" w:rsidR="00034998" w:rsidRPr="001D7371" w:rsidRDefault="00034998"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Lowenthal was responsible for overhauling the CIA analytic training program (CAP) in the 1990s, and therefore had an over-sized impact on how our largest intelligence agency processes information to form beliefs.</w:t>
      </w:r>
    </w:p>
  </w:footnote>
  <w:footnote w:id="93">
    <w:p w14:paraId="160EDF32" w14:textId="58D8D319" w:rsidR="00A95C61" w:rsidRPr="00C4244D" w:rsidRDefault="00A95C61" w:rsidP="00E52652">
      <w:pPr>
        <w:spacing w:after="0"/>
        <w:rPr>
          <w:rFonts w:ascii="Times New Roman" w:eastAsia="Times New Roman" w:hAnsi="Times New Roman" w:cs="Times New Roman"/>
          <w:kern w:val="0"/>
          <w14:ligatures w14:val="none"/>
        </w:rPr>
      </w:pPr>
      <w:r w:rsidRPr="00C4244D">
        <w:rPr>
          <w:rStyle w:val="FootnoteReference"/>
          <w:rFonts w:ascii="Times New Roman" w:hAnsi="Times New Roman" w:cs="Times New Roman"/>
        </w:rPr>
        <w:footnoteRef/>
      </w:r>
      <w:r w:rsidRPr="00C4244D">
        <w:rPr>
          <w:rFonts w:ascii="Times New Roman" w:hAnsi="Times New Roman" w:cs="Times New Roman"/>
        </w:rPr>
        <w:t xml:space="preserve"> </w:t>
      </w:r>
      <w:r w:rsidRPr="00C4244D">
        <w:rPr>
          <w:rFonts w:ascii="Times New Roman" w:eastAsia="Times New Roman" w:hAnsi="Times New Roman" w:cs="Times New Roman"/>
          <w:kern w:val="0"/>
          <w14:ligatures w14:val="none"/>
        </w:rPr>
        <w:t xml:space="preserve">Campbell, K. M., &amp; Blackwill, R. D. (2016). </w:t>
      </w:r>
      <w:r w:rsidRPr="00C4244D">
        <w:rPr>
          <w:rFonts w:ascii="Times New Roman" w:eastAsia="Times New Roman" w:hAnsi="Times New Roman" w:cs="Times New Roman"/>
          <w:i/>
          <w:iCs/>
          <w:kern w:val="0"/>
          <w14:ligatures w14:val="none"/>
        </w:rPr>
        <w:t>Xi Jinping on the Global Stage</w:t>
      </w:r>
      <w:r w:rsidRPr="00C4244D">
        <w:rPr>
          <w:rFonts w:ascii="Times New Roman" w:eastAsia="Times New Roman" w:hAnsi="Times New Roman" w:cs="Times New Roman"/>
          <w:kern w:val="0"/>
          <w14:ligatures w14:val="none"/>
        </w:rPr>
        <w:t xml:space="preserve">. Council on Foreign Relations. </w:t>
      </w:r>
      <w:hyperlink r:id="rId4" w:history="1">
        <w:r w:rsidRPr="00C4244D">
          <w:rPr>
            <w:rStyle w:val="Hyperlink"/>
            <w:rFonts w:ascii="Times New Roman" w:eastAsia="Times New Roman" w:hAnsi="Times New Roman" w:cs="Times New Roman"/>
            <w:kern w:val="0"/>
            <w14:ligatures w14:val="none"/>
          </w:rPr>
          <w:t>https://www.cfr.org/report/xi-jinping-global-stage</w:t>
        </w:r>
      </w:hyperlink>
      <w:r w:rsidRPr="00C4244D">
        <w:rPr>
          <w:rFonts w:ascii="Times New Roman" w:eastAsia="Times New Roman" w:hAnsi="Times New Roman" w:cs="Times New Roman"/>
          <w:kern w:val="0"/>
          <w14:ligatures w14:val="none"/>
        </w:rPr>
        <w:t xml:space="preserve">; Shuman, M. (2021). Xi Jinping turned me into a China hawk. </w:t>
      </w:r>
      <w:r w:rsidRPr="00C4244D">
        <w:rPr>
          <w:rFonts w:ascii="Times New Roman" w:eastAsia="Times New Roman" w:hAnsi="Times New Roman" w:cs="Times New Roman"/>
          <w:i/>
          <w:iCs/>
          <w:kern w:val="0"/>
          <w14:ligatures w14:val="none"/>
        </w:rPr>
        <w:t>Politico</w:t>
      </w:r>
      <w:r w:rsidRPr="00C4244D">
        <w:rPr>
          <w:rFonts w:ascii="Times New Roman" w:eastAsia="Times New Roman" w:hAnsi="Times New Roman" w:cs="Times New Roman"/>
          <w:kern w:val="0"/>
          <w14:ligatures w14:val="none"/>
        </w:rPr>
        <w:t xml:space="preserve">. </w:t>
      </w:r>
      <w:hyperlink r:id="rId5" w:history="1">
        <w:r w:rsidRPr="00C4244D">
          <w:rPr>
            <w:rStyle w:val="Hyperlink"/>
            <w:rFonts w:ascii="Times New Roman" w:eastAsia="Times New Roman" w:hAnsi="Times New Roman" w:cs="Times New Roman"/>
            <w:kern w:val="0"/>
            <w14:ligatures w14:val="none"/>
          </w:rPr>
          <w:t>https://www.politico.eu/article/xi-jinping-turned-me-into-a-china-hawk/</w:t>
        </w:r>
      </w:hyperlink>
      <w:r w:rsidRPr="00C4244D">
        <w:rPr>
          <w:rFonts w:ascii="Times New Roman" w:eastAsia="Times New Roman" w:hAnsi="Times New Roman" w:cs="Times New Roman"/>
          <w:kern w:val="0"/>
          <w14:ligatures w14:val="none"/>
        </w:rPr>
        <w:t xml:space="preserve"> </w:t>
      </w:r>
    </w:p>
  </w:footnote>
  <w:footnote w:id="94">
    <w:p w14:paraId="49AADC7C" w14:textId="5B3B2723" w:rsidR="00C4244D" w:rsidRPr="00C4244D" w:rsidRDefault="00C4244D" w:rsidP="00C4244D">
      <w:pPr>
        <w:pStyle w:val="FootnoteText"/>
        <w:rPr>
          <w:rFonts w:ascii="Times New Roman" w:hAnsi="Times New Roman" w:cs="Times New Roman"/>
          <w:sz w:val="22"/>
          <w:szCs w:val="22"/>
        </w:rPr>
      </w:pPr>
      <w:r w:rsidRPr="00C4244D">
        <w:rPr>
          <w:rStyle w:val="FootnoteReference"/>
          <w:rFonts w:ascii="Times New Roman" w:hAnsi="Times New Roman" w:cs="Times New Roman"/>
          <w:sz w:val="22"/>
          <w:szCs w:val="22"/>
        </w:rPr>
        <w:footnoteRef/>
      </w:r>
      <w:r w:rsidRPr="00C4244D">
        <w:rPr>
          <w:rFonts w:ascii="Times New Roman" w:hAnsi="Times New Roman" w:cs="Times New Roman"/>
          <w:sz w:val="22"/>
          <w:szCs w:val="22"/>
        </w:rPr>
        <w:t xml:space="preserve"> It is not clear if these policies followed From Xi’s background or from institutional pressures. See </w:t>
      </w:r>
      <w:r w:rsidRPr="00C4244D">
        <w:rPr>
          <w:rFonts w:ascii="Times New Roman" w:hAnsi="Times New Roman" w:cs="Times New Roman"/>
          <w:sz w:val="22"/>
          <w:szCs w:val="22"/>
        </w:rPr>
        <w:t xml:space="preserve">Torigian, J. (2018). Historical Legacies and Leaders’ Worldviews: Communist Party History and Xi’s Learned (and Unlearned) Lessons. </w:t>
      </w:r>
      <w:r w:rsidRPr="00C4244D">
        <w:rPr>
          <w:rFonts w:ascii="Times New Roman" w:hAnsi="Times New Roman" w:cs="Times New Roman"/>
          <w:i/>
          <w:iCs/>
          <w:sz w:val="22"/>
          <w:szCs w:val="22"/>
        </w:rPr>
        <w:t>China Perspectives</w:t>
      </w:r>
      <w:r w:rsidRPr="00C4244D">
        <w:rPr>
          <w:rFonts w:ascii="Times New Roman" w:hAnsi="Times New Roman" w:cs="Times New Roman"/>
          <w:sz w:val="22"/>
          <w:szCs w:val="22"/>
        </w:rPr>
        <w:t xml:space="preserve">, </w:t>
      </w:r>
      <w:r w:rsidRPr="00C4244D">
        <w:rPr>
          <w:rFonts w:ascii="Times New Roman" w:hAnsi="Times New Roman" w:cs="Times New Roman"/>
          <w:i/>
          <w:iCs/>
          <w:sz w:val="22"/>
          <w:szCs w:val="22"/>
        </w:rPr>
        <w:t>2018</w:t>
      </w:r>
      <w:r w:rsidRPr="00C4244D">
        <w:rPr>
          <w:rFonts w:ascii="Times New Roman" w:hAnsi="Times New Roman" w:cs="Times New Roman"/>
          <w:sz w:val="22"/>
          <w:szCs w:val="22"/>
        </w:rPr>
        <w:t xml:space="preserve">(1–2), 7–15. </w:t>
      </w:r>
    </w:p>
    <w:p w14:paraId="0357C570" w14:textId="3AD95C63" w:rsidR="00C4244D" w:rsidRDefault="00C4244D">
      <w:pPr>
        <w:pStyle w:val="FootnoteText"/>
      </w:pPr>
    </w:p>
  </w:footnote>
  <w:footnote w:id="95">
    <w:p w14:paraId="72DD13A1" w14:textId="7D4815FF" w:rsidR="00A95C61" w:rsidRPr="001D7371" w:rsidRDefault="00A95C61" w:rsidP="0038248E">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Doshi, R. (2021). Hu’s to blame for China’s foreign assertiveness? </w:t>
      </w:r>
      <w:r w:rsidRPr="001D7371">
        <w:rPr>
          <w:rFonts w:ascii="Times New Roman" w:eastAsia="Times New Roman" w:hAnsi="Times New Roman" w:cs="Times New Roman"/>
          <w:i/>
          <w:iCs/>
          <w:kern w:val="0"/>
          <w14:ligatures w14:val="none"/>
        </w:rPr>
        <w:t>Brookings Institution</w:t>
      </w:r>
      <w:r w:rsidRPr="001D7371">
        <w:rPr>
          <w:rFonts w:ascii="Times New Roman" w:eastAsia="Times New Roman" w:hAnsi="Times New Roman" w:cs="Times New Roman"/>
          <w:kern w:val="0"/>
          <w14:ligatures w14:val="none"/>
        </w:rPr>
        <w:t>. https://www.brookings.edu/articles/hus-to-blame-for-chinas-foreign-assertiveness/</w:t>
      </w:r>
    </w:p>
  </w:footnote>
  <w:footnote w:id="96">
    <w:p w14:paraId="2AE4B471" w14:textId="3ABBAB2D" w:rsidR="00A95C61" w:rsidRPr="001D7371" w:rsidRDefault="00A95C61" w:rsidP="00E52652">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It is true that </w:t>
      </w:r>
      <w:proofErr w:type="gramStart"/>
      <w:r w:rsidRPr="001D7371">
        <w:rPr>
          <w:rFonts w:ascii="Times New Roman" w:hAnsi="Times New Roman" w:cs="Times New Roman"/>
          <w:sz w:val="22"/>
          <w:szCs w:val="22"/>
        </w:rPr>
        <w:t>Xi</w:t>
      </w:r>
      <w:proofErr w:type="gramEnd"/>
      <w:r w:rsidRPr="001D7371">
        <w:rPr>
          <w:rFonts w:ascii="Times New Roman" w:hAnsi="Times New Roman" w:cs="Times New Roman"/>
          <w:sz w:val="22"/>
          <w:szCs w:val="22"/>
        </w:rPr>
        <w:t xml:space="preserve"> was the Party Secretariat and Vice President since 2008, but his ascension and assertiveness were not clear.</w:t>
      </w:r>
    </w:p>
  </w:footnote>
  <w:footnote w:id="97">
    <w:p w14:paraId="5C44101B" w14:textId="0951873F" w:rsidR="00BD73F5" w:rsidRPr="001D7371" w:rsidRDefault="00BD73F5">
      <w:pPr>
        <w:pStyle w:val="FootnoteText"/>
        <w:rPr>
          <w:rFonts w:ascii="Times New Roman" w:hAnsi="Times New Roman" w:cs="Times New Roman"/>
          <w:sz w:val="22"/>
          <w:szCs w:val="22"/>
        </w:rPr>
      </w:pPr>
      <w:r w:rsidRPr="001D7371">
        <w:rPr>
          <w:rStyle w:val="FootnoteReference"/>
          <w:rFonts w:ascii="Times New Roman" w:hAnsi="Times New Roman" w:cs="Times New Roman"/>
          <w:sz w:val="22"/>
          <w:szCs w:val="22"/>
        </w:rPr>
        <w:footnoteRef/>
      </w:r>
      <w:r w:rsidRPr="001D7371">
        <w:rPr>
          <w:rFonts w:ascii="Times New Roman" w:hAnsi="Times New Roman" w:cs="Times New Roman"/>
          <w:sz w:val="22"/>
          <w:szCs w:val="22"/>
        </w:rPr>
        <w:t xml:space="preserve"> Wark (1985). </w:t>
      </w:r>
    </w:p>
  </w:footnote>
  <w:footnote w:id="98">
    <w:p w14:paraId="59BD9B04" w14:textId="47511A7A" w:rsidR="00BD73F5" w:rsidRPr="001D7371" w:rsidRDefault="00BD73F5" w:rsidP="00BD73F5">
      <w:pPr>
        <w:spacing w:after="0"/>
        <w:rPr>
          <w:rFonts w:ascii="Times New Roman" w:eastAsia="Times New Roman" w:hAnsi="Times New Roman" w:cs="Times New Roman"/>
          <w:kern w:val="0"/>
          <w14:ligatures w14:val="none"/>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 xml:space="preserve">Press, D. G. (2007), </w:t>
      </w:r>
      <w:proofErr w:type="spellStart"/>
      <w:r w:rsidRPr="001D7371">
        <w:rPr>
          <w:rFonts w:ascii="Times New Roman" w:eastAsia="Times New Roman" w:hAnsi="Times New Roman" w:cs="Times New Roman"/>
          <w:kern w:val="0"/>
          <w14:ligatures w14:val="none"/>
        </w:rPr>
        <w:t>Yarhi</w:t>
      </w:r>
      <w:proofErr w:type="spellEnd"/>
      <w:r w:rsidRPr="001D7371">
        <w:rPr>
          <w:rFonts w:ascii="Times New Roman" w:eastAsia="Times New Roman" w:hAnsi="Times New Roman" w:cs="Times New Roman"/>
          <w:kern w:val="0"/>
          <w14:ligatures w14:val="none"/>
        </w:rPr>
        <w:t xml:space="preserve">-Milo, K. (2018). </w:t>
      </w:r>
      <w:r w:rsidRPr="001D7371">
        <w:rPr>
          <w:rFonts w:ascii="Times New Roman" w:eastAsia="Times New Roman" w:hAnsi="Times New Roman" w:cs="Times New Roman"/>
          <w:i/>
          <w:iCs/>
          <w:kern w:val="0"/>
          <w14:ligatures w14:val="none"/>
        </w:rPr>
        <w:t xml:space="preserve">Who fights for </w:t>
      </w:r>
      <w:proofErr w:type="gramStart"/>
      <w:r w:rsidRPr="001D7371">
        <w:rPr>
          <w:rFonts w:ascii="Times New Roman" w:eastAsia="Times New Roman" w:hAnsi="Times New Roman" w:cs="Times New Roman"/>
          <w:i/>
          <w:iCs/>
          <w:kern w:val="0"/>
          <w14:ligatures w14:val="none"/>
        </w:rPr>
        <w:t>reputation :</w:t>
      </w:r>
      <w:proofErr w:type="gramEnd"/>
      <w:r w:rsidRPr="001D7371">
        <w:rPr>
          <w:rFonts w:ascii="Times New Roman" w:eastAsia="Times New Roman" w:hAnsi="Times New Roman" w:cs="Times New Roman"/>
          <w:i/>
          <w:iCs/>
          <w:kern w:val="0"/>
          <w14:ligatures w14:val="none"/>
        </w:rPr>
        <w:t xml:space="preserve"> the psychology of leaders in international conflict</w:t>
      </w:r>
      <w:r w:rsidRPr="001D7371">
        <w:rPr>
          <w:rFonts w:ascii="Times New Roman" w:eastAsia="Times New Roman" w:hAnsi="Times New Roman" w:cs="Times New Roman"/>
          <w:kern w:val="0"/>
          <w14:ligatures w14:val="none"/>
        </w:rPr>
        <w:t>.</w:t>
      </w:r>
    </w:p>
  </w:footnote>
  <w:footnote w:id="99">
    <w:p w14:paraId="1DD5844A" w14:textId="59BAF5A7" w:rsidR="00BD73F5" w:rsidRPr="001D7371" w:rsidRDefault="00BD73F5" w:rsidP="00BD73F5">
      <w:pPr>
        <w:spacing w:after="0"/>
        <w:rPr>
          <w:rFonts w:ascii="Times New Roman" w:hAnsi="Times New Roman" w:cs="Times New Roman"/>
        </w:rPr>
      </w:pPr>
      <w:r w:rsidRPr="001D7371">
        <w:rPr>
          <w:rStyle w:val="FootnoteReference"/>
          <w:rFonts w:ascii="Times New Roman" w:hAnsi="Times New Roman" w:cs="Times New Roman"/>
        </w:rPr>
        <w:footnoteRef/>
      </w:r>
      <w:r w:rsidRPr="001D7371">
        <w:rPr>
          <w:rFonts w:ascii="Times New Roman" w:hAnsi="Times New Roman" w:cs="Times New Roman"/>
        </w:rPr>
        <w:t xml:space="preserve"> </w:t>
      </w:r>
      <w:r w:rsidRPr="001D7371">
        <w:rPr>
          <w:rFonts w:ascii="Times New Roman" w:eastAsia="Times New Roman" w:hAnsi="Times New Roman" w:cs="Times New Roman"/>
          <w:kern w:val="0"/>
          <w14:ligatures w14:val="none"/>
        </w:rPr>
        <w:t>Zhang, K.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660"/>
    <w:multiLevelType w:val="hybridMultilevel"/>
    <w:tmpl w:val="3A86B48E"/>
    <w:lvl w:ilvl="0" w:tplc="6C3A5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B3A"/>
    <w:multiLevelType w:val="hybridMultilevel"/>
    <w:tmpl w:val="D1E867FA"/>
    <w:lvl w:ilvl="0" w:tplc="108C20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55C5C"/>
    <w:multiLevelType w:val="multilevel"/>
    <w:tmpl w:val="AD1CBD3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B41AAD"/>
    <w:multiLevelType w:val="hybridMultilevel"/>
    <w:tmpl w:val="317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269550">
    <w:abstractNumId w:val="0"/>
  </w:num>
  <w:num w:numId="2" w16cid:durableId="715856193">
    <w:abstractNumId w:val="1"/>
  </w:num>
  <w:num w:numId="3" w16cid:durableId="2047246329">
    <w:abstractNumId w:val="2"/>
  </w:num>
  <w:num w:numId="4" w16cid:durableId="1378503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50"/>
    <w:rsid w:val="000068A2"/>
    <w:rsid w:val="00006C77"/>
    <w:rsid w:val="000147E7"/>
    <w:rsid w:val="00017926"/>
    <w:rsid w:val="000206E3"/>
    <w:rsid w:val="00024AF2"/>
    <w:rsid w:val="00031A5F"/>
    <w:rsid w:val="00033A41"/>
    <w:rsid w:val="00034998"/>
    <w:rsid w:val="00034FB2"/>
    <w:rsid w:val="000441F6"/>
    <w:rsid w:val="0004650D"/>
    <w:rsid w:val="00047A0C"/>
    <w:rsid w:val="00054F2C"/>
    <w:rsid w:val="00070EDC"/>
    <w:rsid w:val="000847C2"/>
    <w:rsid w:val="00090E63"/>
    <w:rsid w:val="00093BCF"/>
    <w:rsid w:val="000C3250"/>
    <w:rsid w:val="000C7CAD"/>
    <w:rsid w:val="000E1D3C"/>
    <w:rsid w:val="000E3DC9"/>
    <w:rsid w:val="00115901"/>
    <w:rsid w:val="001336A5"/>
    <w:rsid w:val="0013630C"/>
    <w:rsid w:val="00137146"/>
    <w:rsid w:val="001458D4"/>
    <w:rsid w:val="00152E3A"/>
    <w:rsid w:val="00163185"/>
    <w:rsid w:val="001723B0"/>
    <w:rsid w:val="00174C17"/>
    <w:rsid w:val="0017613C"/>
    <w:rsid w:val="00180424"/>
    <w:rsid w:val="00184F16"/>
    <w:rsid w:val="001878D2"/>
    <w:rsid w:val="00193BB8"/>
    <w:rsid w:val="001A1BD5"/>
    <w:rsid w:val="001B20B8"/>
    <w:rsid w:val="001B27E3"/>
    <w:rsid w:val="001C117E"/>
    <w:rsid w:val="001D1A3A"/>
    <w:rsid w:val="001D7371"/>
    <w:rsid w:val="0022128D"/>
    <w:rsid w:val="00237173"/>
    <w:rsid w:val="002409B1"/>
    <w:rsid w:val="0024481C"/>
    <w:rsid w:val="002548CB"/>
    <w:rsid w:val="002C645A"/>
    <w:rsid w:val="002E3EBE"/>
    <w:rsid w:val="002F2AEB"/>
    <w:rsid w:val="00301598"/>
    <w:rsid w:val="00301B86"/>
    <w:rsid w:val="00305511"/>
    <w:rsid w:val="003059EF"/>
    <w:rsid w:val="00307D9E"/>
    <w:rsid w:val="0032072F"/>
    <w:rsid w:val="0032103A"/>
    <w:rsid w:val="00323AC2"/>
    <w:rsid w:val="003258D8"/>
    <w:rsid w:val="003453A3"/>
    <w:rsid w:val="00362488"/>
    <w:rsid w:val="0037381B"/>
    <w:rsid w:val="0038248E"/>
    <w:rsid w:val="003A28D1"/>
    <w:rsid w:val="003A6008"/>
    <w:rsid w:val="003B2210"/>
    <w:rsid w:val="003B4E46"/>
    <w:rsid w:val="003C3669"/>
    <w:rsid w:val="003D037B"/>
    <w:rsid w:val="003D2109"/>
    <w:rsid w:val="003E19A0"/>
    <w:rsid w:val="003E3E29"/>
    <w:rsid w:val="003E4B19"/>
    <w:rsid w:val="003E6193"/>
    <w:rsid w:val="00401B77"/>
    <w:rsid w:val="00415C07"/>
    <w:rsid w:val="004321B8"/>
    <w:rsid w:val="004363D1"/>
    <w:rsid w:val="00440420"/>
    <w:rsid w:val="004849CD"/>
    <w:rsid w:val="0049416F"/>
    <w:rsid w:val="004A613B"/>
    <w:rsid w:val="004B44B3"/>
    <w:rsid w:val="004B4CA9"/>
    <w:rsid w:val="004B6338"/>
    <w:rsid w:val="004C4860"/>
    <w:rsid w:val="0051203F"/>
    <w:rsid w:val="00516EC6"/>
    <w:rsid w:val="00533049"/>
    <w:rsid w:val="005366F2"/>
    <w:rsid w:val="00537AAD"/>
    <w:rsid w:val="0054547D"/>
    <w:rsid w:val="00550D02"/>
    <w:rsid w:val="005837B3"/>
    <w:rsid w:val="00590CCA"/>
    <w:rsid w:val="005A4484"/>
    <w:rsid w:val="005C374E"/>
    <w:rsid w:val="005C766A"/>
    <w:rsid w:val="005E057E"/>
    <w:rsid w:val="005F4900"/>
    <w:rsid w:val="00605DFB"/>
    <w:rsid w:val="0061464A"/>
    <w:rsid w:val="00665013"/>
    <w:rsid w:val="00674B84"/>
    <w:rsid w:val="0068291D"/>
    <w:rsid w:val="00685845"/>
    <w:rsid w:val="006A152D"/>
    <w:rsid w:val="006A609F"/>
    <w:rsid w:val="006D3F93"/>
    <w:rsid w:val="006E02E1"/>
    <w:rsid w:val="006E18C3"/>
    <w:rsid w:val="006F0DD2"/>
    <w:rsid w:val="0071435C"/>
    <w:rsid w:val="0072235D"/>
    <w:rsid w:val="007417D0"/>
    <w:rsid w:val="00742B86"/>
    <w:rsid w:val="00776A08"/>
    <w:rsid w:val="007A75C1"/>
    <w:rsid w:val="007E5293"/>
    <w:rsid w:val="007F2578"/>
    <w:rsid w:val="0080147D"/>
    <w:rsid w:val="008327CE"/>
    <w:rsid w:val="00855FBF"/>
    <w:rsid w:val="0086076C"/>
    <w:rsid w:val="0088556C"/>
    <w:rsid w:val="0089518F"/>
    <w:rsid w:val="008D07F3"/>
    <w:rsid w:val="008F47BD"/>
    <w:rsid w:val="009171E8"/>
    <w:rsid w:val="00927858"/>
    <w:rsid w:val="00927A03"/>
    <w:rsid w:val="00935172"/>
    <w:rsid w:val="00953AD6"/>
    <w:rsid w:val="00964C1E"/>
    <w:rsid w:val="00993AB2"/>
    <w:rsid w:val="00993DBD"/>
    <w:rsid w:val="00997D8B"/>
    <w:rsid w:val="009A3381"/>
    <w:rsid w:val="009D2D0D"/>
    <w:rsid w:val="009D5050"/>
    <w:rsid w:val="009E54B6"/>
    <w:rsid w:val="009F354B"/>
    <w:rsid w:val="00A00AFF"/>
    <w:rsid w:val="00A07130"/>
    <w:rsid w:val="00A22ADD"/>
    <w:rsid w:val="00A22BF4"/>
    <w:rsid w:val="00A25C55"/>
    <w:rsid w:val="00A26D94"/>
    <w:rsid w:val="00A336C5"/>
    <w:rsid w:val="00A43F7C"/>
    <w:rsid w:val="00A8104B"/>
    <w:rsid w:val="00A93696"/>
    <w:rsid w:val="00A95C61"/>
    <w:rsid w:val="00AA3D24"/>
    <w:rsid w:val="00AB0625"/>
    <w:rsid w:val="00AB3B6F"/>
    <w:rsid w:val="00AC39C3"/>
    <w:rsid w:val="00AC6EA1"/>
    <w:rsid w:val="00AD049C"/>
    <w:rsid w:val="00B0313E"/>
    <w:rsid w:val="00B0777C"/>
    <w:rsid w:val="00B1026F"/>
    <w:rsid w:val="00B323E6"/>
    <w:rsid w:val="00B35D96"/>
    <w:rsid w:val="00B6090F"/>
    <w:rsid w:val="00B6242A"/>
    <w:rsid w:val="00BA6D49"/>
    <w:rsid w:val="00BB31FB"/>
    <w:rsid w:val="00BC016B"/>
    <w:rsid w:val="00BC3091"/>
    <w:rsid w:val="00BD2756"/>
    <w:rsid w:val="00BD73F5"/>
    <w:rsid w:val="00BE4FF5"/>
    <w:rsid w:val="00BE66F5"/>
    <w:rsid w:val="00C04302"/>
    <w:rsid w:val="00C118EF"/>
    <w:rsid w:val="00C23D27"/>
    <w:rsid w:val="00C260F9"/>
    <w:rsid w:val="00C4244D"/>
    <w:rsid w:val="00C43918"/>
    <w:rsid w:val="00C63743"/>
    <w:rsid w:val="00C74A78"/>
    <w:rsid w:val="00C7624B"/>
    <w:rsid w:val="00C77AB2"/>
    <w:rsid w:val="00C86C07"/>
    <w:rsid w:val="00CA2DFC"/>
    <w:rsid w:val="00CC29BC"/>
    <w:rsid w:val="00CC4CF0"/>
    <w:rsid w:val="00CD6678"/>
    <w:rsid w:val="00D22701"/>
    <w:rsid w:val="00D5700E"/>
    <w:rsid w:val="00D645D5"/>
    <w:rsid w:val="00D73CD7"/>
    <w:rsid w:val="00D757D0"/>
    <w:rsid w:val="00DA1031"/>
    <w:rsid w:val="00DA7EF2"/>
    <w:rsid w:val="00DB3341"/>
    <w:rsid w:val="00DB5AF7"/>
    <w:rsid w:val="00DC7904"/>
    <w:rsid w:val="00DD1554"/>
    <w:rsid w:val="00DE0187"/>
    <w:rsid w:val="00DE132C"/>
    <w:rsid w:val="00DE3E65"/>
    <w:rsid w:val="00DF6D55"/>
    <w:rsid w:val="00E0543B"/>
    <w:rsid w:val="00E26E30"/>
    <w:rsid w:val="00E3469D"/>
    <w:rsid w:val="00E35C59"/>
    <w:rsid w:val="00E412D2"/>
    <w:rsid w:val="00E52652"/>
    <w:rsid w:val="00E5523C"/>
    <w:rsid w:val="00E56B63"/>
    <w:rsid w:val="00E60594"/>
    <w:rsid w:val="00E77D36"/>
    <w:rsid w:val="00EB06E5"/>
    <w:rsid w:val="00ED44E6"/>
    <w:rsid w:val="00EF1AEC"/>
    <w:rsid w:val="00F062D0"/>
    <w:rsid w:val="00F1007D"/>
    <w:rsid w:val="00F24192"/>
    <w:rsid w:val="00F31F2F"/>
    <w:rsid w:val="00F51ADF"/>
    <w:rsid w:val="00F52D8B"/>
    <w:rsid w:val="00F62B05"/>
    <w:rsid w:val="00F84071"/>
    <w:rsid w:val="00F84A18"/>
    <w:rsid w:val="00F95534"/>
    <w:rsid w:val="00FA0D7A"/>
    <w:rsid w:val="00FA2EE1"/>
    <w:rsid w:val="00FA6303"/>
    <w:rsid w:val="00FC33FE"/>
    <w:rsid w:val="00FC3F83"/>
    <w:rsid w:val="00FD715C"/>
    <w:rsid w:val="00FE3D10"/>
    <w:rsid w:val="00FE3ED3"/>
    <w:rsid w:val="00FE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24DA"/>
  <w15:chartTrackingRefBased/>
  <w15:docId w15:val="{281DCD7B-881A-4F65-8D0D-D5519522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50"/>
  </w:style>
  <w:style w:type="paragraph" w:styleId="Heading1">
    <w:name w:val="heading 1"/>
    <w:basedOn w:val="Normal"/>
    <w:next w:val="Normal"/>
    <w:link w:val="Heading1Char"/>
    <w:uiPriority w:val="9"/>
    <w:qFormat/>
    <w:rsid w:val="00401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5050"/>
    <w:pPr>
      <w:spacing w:after="0" w:line="240" w:lineRule="auto"/>
    </w:pPr>
    <w:rPr>
      <w:sz w:val="20"/>
      <w:szCs w:val="20"/>
    </w:rPr>
  </w:style>
  <w:style w:type="character" w:customStyle="1" w:styleId="FootnoteTextChar">
    <w:name w:val="Footnote Text Char"/>
    <w:basedOn w:val="DefaultParagraphFont"/>
    <w:link w:val="FootnoteText"/>
    <w:uiPriority w:val="99"/>
    <w:rsid w:val="009D5050"/>
    <w:rPr>
      <w:sz w:val="20"/>
      <w:szCs w:val="20"/>
    </w:rPr>
  </w:style>
  <w:style w:type="character" w:styleId="FootnoteReference">
    <w:name w:val="footnote reference"/>
    <w:basedOn w:val="DefaultParagraphFont"/>
    <w:uiPriority w:val="99"/>
    <w:semiHidden/>
    <w:unhideWhenUsed/>
    <w:rsid w:val="009D5050"/>
    <w:rPr>
      <w:vertAlign w:val="superscript"/>
    </w:rPr>
  </w:style>
  <w:style w:type="table" w:styleId="TableGrid">
    <w:name w:val="Table Grid"/>
    <w:basedOn w:val="TableNormal"/>
    <w:uiPriority w:val="39"/>
    <w:rsid w:val="009D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050"/>
    <w:pPr>
      <w:ind w:left="720"/>
      <w:contextualSpacing/>
    </w:pPr>
  </w:style>
  <w:style w:type="paragraph" w:styleId="Header">
    <w:name w:val="header"/>
    <w:basedOn w:val="Normal"/>
    <w:link w:val="HeaderChar"/>
    <w:uiPriority w:val="99"/>
    <w:unhideWhenUsed/>
    <w:rsid w:val="0061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4A"/>
  </w:style>
  <w:style w:type="paragraph" w:styleId="Footer">
    <w:name w:val="footer"/>
    <w:basedOn w:val="Normal"/>
    <w:link w:val="FooterChar"/>
    <w:uiPriority w:val="99"/>
    <w:unhideWhenUsed/>
    <w:rsid w:val="0061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64A"/>
  </w:style>
  <w:style w:type="character" w:styleId="Hyperlink">
    <w:name w:val="Hyperlink"/>
    <w:basedOn w:val="DefaultParagraphFont"/>
    <w:uiPriority w:val="99"/>
    <w:unhideWhenUsed/>
    <w:rsid w:val="00A93696"/>
    <w:rPr>
      <w:color w:val="0563C1" w:themeColor="hyperlink"/>
      <w:u w:val="single"/>
    </w:rPr>
  </w:style>
  <w:style w:type="character" w:styleId="UnresolvedMention">
    <w:name w:val="Unresolved Mention"/>
    <w:basedOn w:val="DefaultParagraphFont"/>
    <w:uiPriority w:val="99"/>
    <w:semiHidden/>
    <w:unhideWhenUsed/>
    <w:rsid w:val="00A93696"/>
    <w:rPr>
      <w:color w:val="605E5C"/>
      <w:shd w:val="clear" w:color="auto" w:fill="E1DFDD"/>
    </w:rPr>
  </w:style>
  <w:style w:type="paragraph" w:styleId="EndnoteText">
    <w:name w:val="endnote text"/>
    <w:basedOn w:val="Normal"/>
    <w:link w:val="EndnoteTextChar"/>
    <w:uiPriority w:val="99"/>
    <w:semiHidden/>
    <w:unhideWhenUsed/>
    <w:rsid w:val="00093B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BCF"/>
    <w:rPr>
      <w:sz w:val="20"/>
      <w:szCs w:val="20"/>
    </w:rPr>
  </w:style>
  <w:style w:type="character" w:styleId="EndnoteReference">
    <w:name w:val="endnote reference"/>
    <w:basedOn w:val="DefaultParagraphFont"/>
    <w:uiPriority w:val="99"/>
    <w:semiHidden/>
    <w:unhideWhenUsed/>
    <w:rsid w:val="00093BCF"/>
    <w:rPr>
      <w:vertAlign w:val="superscript"/>
    </w:rPr>
  </w:style>
  <w:style w:type="paragraph" w:customStyle="1" w:styleId="Section1">
    <w:name w:val="Section_1"/>
    <w:basedOn w:val="Normal"/>
    <w:next w:val="Heading1"/>
    <w:link w:val="Section1Char"/>
    <w:qFormat/>
    <w:rsid w:val="00C86C07"/>
    <w:pPr>
      <w:jc w:val="both"/>
    </w:pPr>
    <w:rPr>
      <w:rFonts w:ascii="Times New Roman" w:hAnsi="Times New Roman" w:cs="Times New Roman"/>
      <w:b/>
      <w:bCs/>
      <w:sz w:val="24"/>
      <w:szCs w:val="24"/>
      <w:u w:val="single"/>
    </w:rPr>
  </w:style>
  <w:style w:type="character" w:customStyle="1" w:styleId="Section1Char">
    <w:name w:val="Section_1 Char"/>
    <w:basedOn w:val="DefaultParagraphFont"/>
    <w:link w:val="Section1"/>
    <w:rsid w:val="00C86C07"/>
    <w:rPr>
      <w:rFonts w:ascii="Times New Roman" w:hAnsi="Times New Roman" w:cs="Times New Roman"/>
      <w:b/>
      <w:bCs/>
      <w:sz w:val="24"/>
      <w:szCs w:val="24"/>
      <w:u w:val="single"/>
    </w:rPr>
  </w:style>
  <w:style w:type="paragraph" w:styleId="Caption">
    <w:name w:val="caption"/>
    <w:basedOn w:val="Normal"/>
    <w:next w:val="Normal"/>
    <w:uiPriority w:val="35"/>
    <w:unhideWhenUsed/>
    <w:qFormat/>
    <w:rsid w:val="00415C07"/>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01B7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059EF"/>
    <w:rPr>
      <w:color w:val="954F72" w:themeColor="followedHyperlink"/>
      <w:u w:val="single"/>
    </w:rPr>
  </w:style>
  <w:style w:type="paragraph" w:customStyle="1" w:styleId="subsection">
    <w:name w:val="subsection"/>
    <w:basedOn w:val="Normal"/>
    <w:link w:val="subsectionChar"/>
    <w:qFormat/>
    <w:rsid w:val="00024AF2"/>
    <w:pPr>
      <w:jc w:val="both"/>
    </w:pPr>
    <w:rPr>
      <w:rFonts w:ascii="Times New Roman" w:hAnsi="Times New Roman" w:cs="Times New Roman"/>
      <w:i/>
      <w:iCs/>
      <w:sz w:val="24"/>
      <w:szCs w:val="24"/>
      <w:u w:val="single"/>
    </w:rPr>
  </w:style>
  <w:style w:type="character" w:customStyle="1" w:styleId="subsectionChar">
    <w:name w:val="subsection Char"/>
    <w:basedOn w:val="DefaultParagraphFont"/>
    <w:link w:val="subsection"/>
    <w:rsid w:val="00024AF2"/>
    <w:rPr>
      <w:rFonts w:ascii="Times New Roman" w:hAnsi="Times New Roman" w:cs="Times New Roman"/>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61">
      <w:bodyDiv w:val="1"/>
      <w:marLeft w:val="0"/>
      <w:marRight w:val="0"/>
      <w:marTop w:val="0"/>
      <w:marBottom w:val="0"/>
      <w:divBdr>
        <w:top w:val="none" w:sz="0" w:space="0" w:color="auto"/>
        <w:left w:val="none" w:sz="0" w:space="0" w:color="auto"/>
        <w:bottom w:val="none" w:sz="0" w:space="0" w:color="auto"/>
        <w:right w:val="none" w:sz="0" w:space="0" w:color="auto"/>
      </w:divBdr>
      <w:divsChild>
        <w:div w:id="1615601606">
          <w:marLeft w:val="0"/>
          <w:marRight w:val="0"/>
          <w:marTop w:val="0"/>
          <w:marBottom w:val="0"/>
          <w:divBdr>
            <w:top w:val="none" w:sz="0" w:space="0" w:color="auto"/>
            <w:left w:val="none" w:sz="0" w:space="0" w:color="auto"/>
            <w:bottom w:val="none" w:sz="0" w:space="0" w:color="auto"/>
            <w:right w:val="none" w:sz="0" w:space="0" w:color="auto"/>
          </w:divBdr>
        </w:div>
      </w:divsChild>
    </w:div>
    <w:div w:id="18556164">
      <w:bodyDiv w:val="1"/>
      <w:marLeft w:val="0"/>
      <w:marRight w:val="0"/>
      <w:marTop w:val="0"/>
      <w:marBottom w:val="0"/>
      <w:divBdr>
        <w:top w:val="none" w:sz="0" w:space="0" w:color="auto"/>
        <w:left w:val="none" w:sz="0" w:space="0" w:color="auto"/>
        <w:bottom w:val="none" w:sz="0" w:space="0" w:color="auto"/>
        <w:right w:val="none" w:sz="0" w:space="0" w:color="auto"/>
      </w:divBdr>
      <w:divsChild>
        <w:div w:id="23134678">
          <w:marLeft w:val="0"/>
          <w:marRight w:val="0"/>
          <w:marTop w:val="0"/>
          <w:marBottom w:val="0"/>
          <w:divBdr>
            <w:top w:val="none" w:sz="0" w:space="0" w:color="auto"/>
            <w:left w:val="none" w:sz="0" w:space="0" w:color="auto"/>
            <w:bottom w:val="none" w:sz="0" w:space="0" w:color="auto"/>
            <w:right w:val="none" w:sz="0" w:space="0" w:color="auto"/>
          </w:divBdr>
        </w:div>
      </w:divsChild>
    </w:div>
    <w:div w:id="24335907">
      <w:bodyDiv w:val="1"/>
      <w:marLeft w:val="0"/>
      <w:marRight w:val="0"/>
      <w:marTop w:val="0"/>
      <w:marBottom w:val="0"/>
      <w:divBdr>
        <w:top w:val="none" w:sz="0" w:space="0" w:color="auto"/>
        <w:left w:val="none" w:sz="0" w:space="0" w:color="auto"/>
        <w:bottom w:val="none" w:sz="0" w:space="0" w:color="auto"/>
        <w:right w:val="none" w:sz="0" w:space="0" w:color="auto"/>
      </w:divBdr>
      <w:divsChild>
        <w:div w:id="772212693">
          <w:marLeft w:val="0"/>
          <w:marRight w:val="0"/>
          <w:marTop w:val="0"/>
          <w:marBottom w:val="0"/>
          <w:divBdr>
            <w:top w:val="none" w:sz="0" w:space="0" w:color="auto"/>
            <w:left w:val="none" w:sz="0" w:space="0" w:color="auto"/>
            <w:bottom w:val="none" w:sz="0" w:space="0" w:color="auto"/>
            <w:right w:val="none" w:sz="0" w:space="0" w:color="auto"/>
          </w:divBdr>
        </w:div>
      </w:divsChild>
    </w:div>
    <w:div w:id="85198032">
      <w:bodyDiv w:val="1"/>
      <w:marLeft w:val="0"/>
      <w:marRight w:val="0"/>
      <w:marTop w:val="0"/>
      <w:marBottom w:val="0"/>
      <w:divBdr>
        <w:top w:val="none" w:sz="0" w:space="0" w:color="auto"/>
        <w:left w:val="none" w:sz="0" w:space="0" w:color="auto"/>
        <w:bottom w:val="none" w:sz="0" w:space="0" w:color="auto"/>
        <w:right w:val="none" w:sz="0" w:space="0" w:color="auto"/>
      </w:divBdr>
      <w:divsChild>
        <w:div w:id="1165706375">
          <w:marLeft w:val="0"/>
          <w:marRight w:val="0"/>
          <w:marTop w:val="0"/>
          <w:marBottom w:val="0"/>
          <w:divBdr>
            <w:top w:val="none" w:sz="0" w:space="0" w:color="auto"/>
            <w:left w:val="none" w:sz="0" w:space="0" w:color="auto"/>
            <w:bottom w:val="none" w:sz="0" w:space="0" w:color="auto"/>
            <w:right w:val="none" w:sz="0" w:space="0" w:color="auto"/>
          </w:divBdr>
        </w:div>
      </w:divsChild>
    </w:div>
    <w:div w:id="92284875">
      <w:bodyDiv w:val="1"/>
      <w:marLeft w:val="0"/>
      <w:marRight w:val="0"/>
      <w:marTop w:val="0"/>
      <w:marBottom w:val="0"/>
      <w:divBdr>
        <w:top w:val="none" w:sz="0" w:space="0" w:color="auto"/>
        <w:left w:val="none" w:sz="0" w:space="0" w:color="auto"/>
        <w:bottom w:val="none" w:sz="0" w:space="0" w:color="auto"/>
        <w:right w:val="none" w:sz="0" w:space="0" w:color="auto"/>
      </w:divBdr>
      <w:divsChild>
        <w:div w:id="1497576779">
          <w:marLeft w:val="0"/>
          <w:marRight w:val="0"/>
          <w:marTop w:val="0"/>
          <w:marBottom w:val="0"/>
          <w:divBdr>
            <w:top w:val="none" w:sz="0" w:space="0" w:color="auto"/>
            <w:left w:val="none" w:sz="0" w:space="0" w:color="auto"/>
            <w:bottom w:val="none" w:sz="0" w:space="0" w:color="auto"/>
            <w:right w:val="none" w:sz="0" w:space="0" w:color="auto"/>
          </w:divBdr>
        </w:div>
      </w:divsChild>
    </w:div>
    <w:div w:id="93290202">
      <w:bodyDiv w:val="1"/>
      <w:marLeft w:val="0"/>
      <w:marRight w:val="0"/>
      <w:marTop w:val="0"/>
      <w:marBottom w:val="0"/>
      <w:divBdr>
        <w:top w:val="none" w:sz="0" w:space="0" w:color="auto"/>
        <w:left w:val="none" w:sz="0" w:space="0" w:color="auto"/>
        <w:bottom w:val="none" w:sz="0" w:space="0" w:color="auto"/>
        <w:right w:val="none" w:sz="0" w:space="0" w:color="auto"/>
      </w:divBdr>
      <w:divsChild>
        <w:div w:id="362751145">
          <w:marLeft w:val="0"/>
          <w:marRight w:val="0"/>
          <w:marTop w:val="0"/>
          <w:marBottom w:val="0"/>
          <w:divBdr>
            <w:top w:val="none" w:sz="0" w:space="0" w:color="auto"/>
            <w:left w:val="none" w:sz="0" w:space="0" w:color="auto"/>
            <w:bottom w:val="none" w:sz="0" w:space="0" w:color="auto"/>
            <w:right w:val="none" w:sz="0" w:space="0" w:color="auto"/>
          </w:divBdr>
        </w:div>
      </w:divsChild>
    </w:div>
    <w:div w:id="103424707">
      <w:bodyDiv w:val="1"/>
      <w:marLeft w:val="0"/>
      <w:marRight w:val="0"/>
      <w:marTop w:val="0"/>
      <w:marBottom w:val="0"/>
      <w:divBdr>
        <w:top w:val="none" w:sz="0" w:space="0" w:color="auto"/>
        <w:left w:val="none" w:sz="0" w:space="0" w:color="auto"/>
        <w:bottom w:val="none" w:sz="0" w:space="0" w:color="auto"/>
        <w:right w:val="none" w:sz="0" w:space="0" w:color="auto"/>
      </w:divBdr>
      <w:divsChild>
        <w:div w:id="871528290">
          <w:marLeft w:val="0"/>
          <w:marRight w:val="0"/>
          <w:marTop w:val="0"/>
          <w:marBottom w:val="0"/>
          <w:divBdr>
            <w:top w:val="none" w:sz="0" w:space="0" w:color="auto"/>
            <w:left w:val="none" w:sz="0" w:space="0" w:color="auto"/>
            <w:bottom w:val="none" w:sz="0" w:space="0" w:color="auto"/>
            <w:right w:val="none" w:sz="0" w:space="0" w:color="auto"/>
          </w:divBdr>
        </w:div>
      </w:divsChild>
    </w:div>
    <w:div w:id="104929093">
      <w:bodyDiv w:val="1"/>
      <w:marLeft w:val="0"/>
      <w:marRight w:val="0"/>
      <w:marTop w:val="0"/>
      <w:marBottom w:val="0"/>
      <w:divBdr>
        <w:top w:val="none" w:sz="0" w:space="0" w:color="auto"/>
        <w:left w:val="none" w:sz="0" w:space="0" w:color="auto"/>
        <w:bottom w:val="none" w:sz="0" w:space="0" w:color="auto"/>
        <w:right w:val="none" w:sz="0" w:space="0" w:color="auto"/>
      </w:divBdr>
      <w:divsChild>
        <w:div w:id="1461654963">
          <w:marLeft w:val="0"/>
          <w:marRight w:val="0"/>
          <w:marTop w:val="0"/>
          <w:marBottom w:val="0"/>
          <w:divBdr>
            <w:top w:val="none" w:sz="0" w:space="0" w:color="auto"/>
            <w:left w:val="none" w:sz="0" w:space="0" w:color="auto"/>
            <w:bottom w:val="none" w:sz="0" w:space="0" w:color="auto"/>
            <w:right w:val="none" w:sz="0" w:space="0" w:color="auto"/>
          </w:divBdr>
        </w:div>
      </w:divsChild>
    </w:div>
    <w:div w:id="122891143">
      <w:bodyDiv w:val="1"/>
      <w:marLeft w:val="0"/>
      <w:marRight w:val="0"/>
      <w:marTop w:val="0"/>
      <w:marBottom w:val="0"/>
      <w:divBdr>
        <w:top w:val="none" w:sz="0" w:space="0" w:color="auto"/>
        <w:left w:val="none" w:sz="0" w:space="0" w:color="auto"/>
        <w:bottom w:val="none" w:sz="0" w:space="0" w:color="auto"/>
        <w:right w:val="none" w:sz="0" w:space="0" w:color="auto"/>
      </w:divBdr>
      <w:divsChild>
        <w:div w:id="1377856870">
          <w:marLeft w:val="0"/>
          <w:marRight w:val="0"/>
          <w:marTop w:val="0"/>
          <w:marBottom w:val="0"/>
          <w:divBdr>
            <w:top w:val="none" w:sz="0" w:space="0" w:color="auto"/>
            <w:left w:val="none" w:sz="0" w:space="0" w:color="auto"/>
            <w:bottom w:val="none" w:sz="0" w:space="0" w:color="auto"/>
            <w:right w:val="none" w:sz="0" w:space="0" w:color="auto"/>
          </w:divBdr>
        </w:div>
      </w:divsChild>
    </w:div>
    <w:div w:id="135032050">
      <w:bodyDiv w:val="1"/>
      <w:marLeft w:val="0"/>
      <w:marRight w:val="0"/>
      <w:marTop w:val="0"/>
      <w:marBottom w:val="0"/>
      <w:divBdr>
        <w:top w:val="none" w:sz="0" w:space="0" w:color="auto"/>
        <w:left w:val="none" w:sz="0" w:space="0" w:color="auto"/>
        <w:bottom w:val="none" w:sz="0" w:space="0" w:color="auto"/>
        <w:right w:val="none" w:sz="0" w:space="0" w:color="auto"/>
      </w:divBdr>
      <w:divsChild>
        <w:div w:id="966812592">
          <w:marLeft w:val="0"/>
          <w:marRight w:val="0"/>
          <w:marTop w:val="0"/>
          <w:marBottom w:val="0"/>
          <w:divBdr>
            <w:top w:val="none" w:sz="0" w:space="0" w:color="auto"/>
            <w:left w:val="none" w:sz="0" w:space="0" w:color="auto"/>
            <w:bottom w:val="none" w:sz="0" w:space="0" w:color="auto"/>
            <w:right w:val="none" w:sz="0" w:space="0" w:color="auto"/>
          </w:divBdr>
        </w:div>
      </w:divsChild>
    </w:div>
    <w:div w:id="159856940">
      <w:bodyDiv w:val="1"/>
      <w:marLeft w:val="0"/>
      <w:marRight w:val="0"/>
      <w:marTop w:val="0"/>
      <w:marBottom w:val="0"/>
      <w:divBdr>
        <w:top w:val="none" w:sz="0" w:space="0" w:color="auto"/>
        <w:left w:val="none" w:sz="0" w:space="0" w:color="auto"/>
        <w:bottom w:val="none" w:sz="0" w:space="0" w:color="auto"/>
        <w:right w:val="none" w:sz="0" w:space="0" w:color="auto"/>
      </w:divBdr>
      <w:divsChild>
        <w:div w:id="1995378506">
          <w:marLeft w:val="0"/>
          <w:marRight w:val="0"/>
          <w:marTop w:val="0"/>
          <w:marBottom w:val="0"/>
          <w:divBdr>
            <w:top w:val="none" w:sz="0" w:space="0" w:color="auto"/>
            <w:left w:val="none" w:sz="0" w:space="0" w:color="auto"/>
            <w:bottom w:val="none" w:sz="0" w:space="0" w:color="auto"/>
            <w:right w:val="none" w:sz="0" w:space="0" w:color="auto"/>
          </w:divBdr>
        </w:div>
      </w:divsChild>
    </w:div>
    <w:div w:id="164783586">
      <w:bodyDiv w:val="1"/>
      <w:marLeft w:val="0"/>
      <w:marRight w:val="0"/>
      <w:marTop w:val="0"/>
      <w:marBottom w:val="0"/>
      <w:divBdr>
        <w:top w:val="none" w:sz="0" w:space="0" w:color="auto"/>
        <w:left w:val="none" w:sz="0" w:space="0" w:color="auto"/>
        <w:bottom w:val="none" w:sz="0" w:space="0" w:color="auto"/>
        <w:right w:val="none" w:sz="0" w:space="0" w:color="auto"/>
      </w:divBdr>
      <w:divsChild>
        <w:div w:id="169759937">
          <w:marLeft w:val="0"/>
          <w:marRight w:val="0"/>
          <w:marTop w:val="0"/>
          <w:marBottom w:val="0"/>
          <w:divBdr>
            <w:top w:val="none" w:sz="0" w:space="0" w:color="auto"/>
            <w:left w:val="none" w:sz="0" w:space="0" w:color="auto"/>
            <w:bottom w:val="none" w:sz="0" w:space="0" w:color="auto"/>
            <w:right w:val="none" w:sz="0" w:space="0" w:color="auto"/>
          </w:divBdr>
        </w:div>
      </w:divsChild>
    </w:div>
    <w:div w:id="176848101">
      <w:bodyDiv w:val="1"/>
      <w:marLeft w:val="0"/>
      <w:marRight w:val="0"/>
      <w:marTop w:val="0"/>
      <w:marBottom w:val="0"/>
      <w:divBdr>
        <w:top w:val="none" w:sz="0" w:space="0" w:color="auto"/>
        <w:left w:val="none" w:sz="0" w:space="0" w:color="auto"/>
        <w:bottom w:val="none" w:sz="0" w:space="0" w:color="auto"/>
        <w:right w:val="none" w:sz="0" w:space="0" w:color="auto"/>
      </w:divBdr>
      <w:divsChild>
        <w:div w:id="1456829615">
          <w:marLeft w:val="0"/>
          <w:marRight w:val="0"/>
          <w:marTop w:val="0"/>
          <w:marBottom w:val="0"/>
          <w:divBdr>
            <w:top w:val="none" w:sz="0" w:space="0" w:color="auto"/>
            <w:left w:val="none" w:sz="0" w:space="0" w:color="auto"/>
            <w:bottom w:val="none" w:sz="0" w:space="0" w:color="auto"/>
            <w:right w:val="none" w:sz="0" w:space="0" w:color="auto"/>
          </w:divBdr>
        </w:div>
      </w:divsChild>
    </w:div>
    <w:div w:id="200869590">
      <w:bodyDiv w:val="1"/>
      <w:marLeft w:val="0"/>
      <w:marRight w:val="0"/>
      <w:marTop w:val="0"/>
      <w:marBottom w:val="0"/>
      <w:divBdr>
        <w:top w:val="none" w:sz="0" w:space="0" w:color="auto"/>
        <w:left w:val="none" w:sz="0" w:space="0" w:color="auto"/>
        <w:bottom w:val="none" w:sz="0" w:space="0" w:color="auto"/>
        <w:right w:val="none" w:sz="0" w:space="0" w:color="auto"/>
      </w:divBdr>
      <w:divsChild>
        <w:div w:id="390160551">
          <w:marLeft w:val="0"/>
          <w:marRight w:val="0"/>
          <w:marTop w:val="0"/>
          <w:marBottom w:val="0"/>
          <w:divBdr>
            <w:top w:val="none" w:sz="0" w:space="0" w:color="auto"/>
            <w:left w:val="none" w:sz="0" w:space="0" w:color="auto"/>
            <w:bottom w:val="none" w:sz="0" w:space="0" w:color="auto"/>
            <w:right w:val="none" w:sz="0" w:space="0" w:color="auto"/>
          </w:divBdr>
        </w:div>
      </w:divsChild>
    </w:div>
    <w:div w:id="205025087">
      <w:bodyDiv w:val="1"/>
      <w:marLeft w:val="0"/>
      <w:marRight w:val="0"/>
      <w:marTop w:val="0"/>
      <w:marBottom w:val="0"/>
      <w:divBdr>
        <w:top w:val="none" w:sz="0" w:space="0" w:color="auto"/>
        <w:left w:val="none" w:sz="0" w:space="0" w:color="auto"/>
        <w:bottom w:val="none" w:sz="0" w:space="0" w:color="auto"/>
        <w:right w:val="none" w:sz="0" w:space="0" w:color="auto"/>
      </w:divBdr>
      <w:divsChild>
        <w:div w:id="1212157469">
          <w:marLeft w:val="0"/>
          <w:marRight w:val="0"/>
          <w:marTop w:val="0"/>
          <w:marBottom w:val="0"/>
          <w:divBdr>
            <w:top w:val="none" w:sz="0" w:space="0" w:color="auto"/>
            <w:left w:val="none" w:sz="0" w:space="0" w:color="auto"/>
            <w:bottom w:val="none" w:sz="0" w:space="0" w:color="auto"/>
            <w:right w:val="none" w:sz="0" w:space="0" w:color="auto"/>
          </w:divBdr>
        </w:div>
      </w:divsChild>
    </w:div>
    <w:div w:id="241530440">
      <w:bodyDiv w:val="1"/>
      <w:marLeft w:val="0"/>
      <w:marRight w:val="0"/>
      <w:marTop w:val="0"/>
      <w:marBottom w:val="0"/>
      <w:divBdr>
        <w:top w:val="none" w:sz="0" w:space="0" w:color="auto"/>
        <w:left w:val="none" w:sz="0" w:space="0" w:color="auto"/>
        <w:bottom w:val="none" w:sz="0" w:space="0" w:color="auto"/>
        <w:right w:val="none" w:sz="0" w:space="0" w:color="auto"/>
      </w:divBdr>
      <w:divsChild>
        <w:div w:id="319895529">
          <w:marLeft w:val="0"/>
          <w:marRight w:val="0"/>
          <w:marTop w:val="0"/>
          <w:marBottom w:val="0"/>
          <w:divBdr>
            <w:top w:val="none" w:sz="0" w:space="0" w:color="auto"/>
            <w:left w:val="none" w:sz="0" w:space="0" w:color="auto"/>
            <w:bottom w:val="none" w:sz="0" w:space="0" w:color="auto"/>
            <w:right w:val="none" w:sz="0" w:space="0" w:color="auto"/>
          </w:divBdr>
        </w:div>
      </w:divsChild>
    </w:div>
    <w:div w:id="245651118">
      <w:bodyDiv w:val="1"/>
      <w:marLeft w:val="0"/>
      <w:marRight w:val="0"/>
      <w:marTop w:val="0"/>
      <w:marBottom w:val="0"/>
      <w:divBdr>
        <w:top w:val="none" w:sz="0" w:space="0" w:color="auto"/>
        <w:left w:val="none" w:sz="0" w:space="0" w:color="auto"/>
        <w:bottom w:val="none" w:sz="0" w:space="0" w:color="auto"/>
        <w:right w:val="none" w:sz="0" w:space="0" w:color="auto"/>
      </w:divBdr>
      <w:divsChild>
        <w:div w:id="326326195">
          <w:marLeft w:val="0"/>
          <w:marRight w:val="0"/>
          <w:marTop w:val="0"/>
          <w:marBottom w:val="0"/>
          <w:divBdr>
            <w:top w:val="none" w:sz="0" w:space="0" w:color="auto"/>
            <w:left w:val="none" w:sz="0" w:space="0" w:color="auto"/>
            <w:bottom w:val="none" w:sz="0" w:space="0" w:color="auto"/>
            <w:right w:val="none" w:sz="0" w:space="0" w:color="auto"/>
          </w:divBdr>
        </w:div>
      </w:divsChild>
    </w:div>
    <w:div w:id="255552293">
      <w:bodyDiv w:val="1"/>
      <w:marLeft w:val="0"/>
      <w:marRight w:val="0"/>
      <w:marTop w:val="0"/>
      <w:marBottom w:val="0"/>
      <w:divBdr>
        <w:top w:val="none" w:sz="0" w:space="0" w:color="auto"/>
        <w:left w:val="none" w:sz="0" w:space="0" w:color="auto"/>
        <w:bottom w:val="none" w:sz="0" w:space="0" w:color="auto"/>
        <w:right w:val="none" w:sz="0" w:space="0" w:color="auto"/>
      </w:divBdr>
      <w:divsChild>
        <w:div w:id="1628196423">
          <w:marLeft w:val="0"/>
          <w:marRight w:val="0"/>
          <w:marTop w:val="0"/>
          <w:marBottom w:val="0"/>
          <w:divBdr>
            <w:top w:val="none" w:sz="0" w:space="0" w:color="auto"/>
            <w:left w:val="none" w:sz="0" w:space="0" w:color="auto"/>
            <w:bottom w:val="none" w:sz="0" w:space="0" w:color="auto"/>
            <w:right w:val="none" w:sz="0" w:space="0" w:color="auto"/>
          </w:divBdr>
        </w:div>
      </w:divsChild>
    </w:div>
    <w:div w:id="256015611">
      <w:bodyDiv w:val="1"/>
      <w:marLeft w:val="0"/>
      <w:marRight w:val="0"/>
      <w:marTop w:val="0"/>
      <w:marBottom w:val="0"/>
      <w:divBdr>
        <w:top w:val="none" w:sz="0" w:space="0" w:color="auto"/>
        <w:left w:val="none" w:sz="0" w:space="0" w:color="auto"/>
        <w:bottom w:val="none" w:sz="0" w:space="0" w:color="auto"/>
        <w:right w:val="none" w:sz="0" w:space="0" w:color="auto"/>
      </w:divBdr>
      <w:divsChild>
        <w:div w:id="44449847">
          <w:marLeft w:val="0"/>
          <w:marRight w:val="0"/>
          <w:marTop w:val="0"/>
          <w:marBottom w:val="0"/>
          <w:divBdr>
            <w:top w:val="none" w:sz="0" w:space="0" w:color="auto"/>
            <w:left w:val="none" w:sz="0" w:space="0" w:color="auto"/>
            <w:bottom w:val="none" w:sz="0" w:space="0" w:color="auto"/>
            <w:right w:val="none" w:sz="0" w:space="0" w:color="auto"/>
          </w:divBdr>
        </w:div>
      </w:divsChild>
    </w:div>
    <w:div w:id="263536434">
      <w:bodyDiv w:val="1"/>
      <w:marLeft w:val="0"/>
      <w:marRight w:val="0"/>
      <w:marTop w:val="0"/>
      <w:marBottom w:val="0"/>
      <w:divBdr>
        <w:top w:val="none" w:sz="0" w:space="0" w:color="auto"/>
        <w:left w:val="none" w:sz="0" w:space="0" w:color="auto"/>
        <w:bottom w:val="none" w:sz="0" w:space="0" w:color="auto"/>
        <w:right w:val="none" w:sz="0" w:space="0" w:color="auto"/>
      </w:divBdr>
      <w:divsChild>
        <w:div w:id="703673648">
          <w:marLeft w:val="0"/>
          <w:marRight w:val="0"/>
          <w:marTop w:val="0"/>
          <w:marBottom w:val="0"/>
          <w:divBdr>
            <w:top w:val="none" w:sz="0" w:space="0" w:color="auto"/>
            <w:left w:val="none" w:sz="0" w:space="0" w:color="auto"/>
            <w:bottom w:val="none" w:sz="0" w:space="0" w:color="auto"/>
            <w:right w:val="none" w:sz="0" w:space="0" w:color="auto"/>
          </w:divBdr>
        </w:div>
      </w:divsChild>
    </w:div>
    <w:div w:id="276525735">
      <w:bodyDiv w:val="1"/>
      <w:marLeft w:val="0"/>
      <w:marRight w:val="0"/>
      <w:marTop w:val="0"/>
      <w:marBottom w:val="0"/>
      <w:divBdr>
        <w:top w:val="none" w:sz="0" w:space="0" w:color="auto"/>
        <w:left w:val="none" w:sz="0" w:space="0" w:color="auto"/>
        <w:bottom w:val="none" w:sz="0" w:space="0" w:color="auto"/>
        <w:right w:val="none" w:sz="0" w:space="0" w:color="auto"/>
      </w:divBdr>
      <w:divsChild>
        <w:div w:id="848325219">
          <w:marLeft w:val="0"/>
          <w:marRight w:val="0"/>
          <w:marTop w:val="0"/>
          <w:marBottom w:val="0"/>
          <w:divBdr>
            <w:top w:val="none" w:sz="0" w:space="0" w:color="auto"/>
            <w:left w:val="none" w:sz="0" w:space="0" w:color="auto"/>
            <w:bottom w:val="none" w:sz="0" w:space="0" w:color="auto"/>
            <w:right w:val="none" w:sz="0" w:space="0" w:color="auto"/>
          </w:divBdr>
        </w:div>
      </w:divsChild>
    </w:div>
    <w:div w:id="302390423">
      <w:bodyDiv w:val="1"/>
      <w:marLeft w:val="0"/>
      <w:marRight w:val="0"/>
      <w:marTop w:val="0"/>
      <w:marBottom w:val="0"/>
      <w:divBdr>
        <w:top w:val="none" w:sz="0" w:space="0" w:color="auto"/>
        <w:left w:val="none" w:sz="0" w:space="0" w:color="auto"/>
        <w:bottom w:val="none" w:sz="0" w:space="0" w:color="auto"/>
        <w:right w:val="none" w:sz="0" w:space="0" w:color="auto"/>
      </w:divBdr>
      <w:divsChild>
        <w:div w:id="133761962">
          <w:marLeft w:val="0"/>
          <w:marRight w:val="0"/>
          <w:marTop w:val="0"/>
          <w:marBottom w:val="0"/>
          <w:divBdr>
            <w:top w:val="none" w:sz="0" w:space="0" w:color="auto"/>
            <w:left w:val="none" w:sz="0" w:space="0" w:color="auto"/>
            <w:bottom w:val="none" w:sz="0" w:space="0" w:color="auto"/>
            <w:right w:val="none" w:sz="0" w:space="0" w:color="auto"/>
          </w:divBdr>
        </w:div>
      </w:divsChild>
    </w:div>
    <w:div w:id="311566994">
      <w:bodyDiv w:val="1"/>
      <w:marLeft w:val="0"/>
      <w:marRight w:val="0"/>
      <w:marTop w:val="0"/>
      <w:marBottom w:val="0"/>
      <w:divBdr>
        <w:top w:val="none" w:sz="0" w:space="0" w:color="auto"/>
        <w:left w:val="none" w:sz="0" w:space="0" w:color="auto"/>
        <w:bottom w:val="none" w:sz="0" w:space="0" w:color="auto"/>
        <w:right w:val="none" w:sz="0" w:space="0" w:color="auto"/>
      </w:divBdr>
      <w:divsChild>
        <w:div w:id="1325821320">
          <w:marLeft w:val="0"/>
          <w:marRight w:val="0"/>
          <w:marTop w:val="0"/>
          <w:marBottom w:val="0"/>
          <w:divBdr>
            <w:top w:val="none" w:sz="0" w:space="0" w:color="auto"/>
            <w:left w:val="none" w:sz="0" w:space="0" w:color="auto"/>
            <w:bottom w:val="none" w:sz="0" w:space="0" w:color="auto"/>
            <w:right w:val="none" w:sz="0" w:space="0" w:color="auto"/>
          </w:divBdr>
        </w:div>
      </w:divsChild>
    </w:div>
    <w:div w:id="312878044">
      <w:bodyDiv w:val="1"/>
      <w:marLeft w:val="0"/>
      <w:marRight w:val="0"/>
      <w:marTop w:val="0"/>
      <w:marBottom w:val="0"/>
      <w:divBdr>
        <w:top w:val="none" w:sz="0" w:space="0" w:color="auto"/>
        <w:left w:val="none" w:sz="0" w:space="0" w:color="auto"/>
        <w:bottom w:val="none" w:sz="0" w:space="0" w:color="auto"/>
        <w:right w:val="none" w:sz="0" w:space="0" w:color="auto"/>
      </w:divBdr>
      <w:divsChild>
        <w:div w:id="814613695">
          <w:marLeft w:val="0"/>
          <w:marRight w:val="0"/>
          <w:marTop w:val="0"/>
          <w:marBottom w:val="0"/>
          <w:divBdr>
            <w:top w:val="none" w:sz="0" w:space="0" w:color="auto"/>
            <w:left w:val="none" w:sz="0" w:space="0" w:color="auto"/>
            <w:bottom w:val="none" w:sz="0" w:space="0" w:color="auto"/>
            <w:right w:val="none" w:sz="0" w:space="0" w:color="auto"/>
          </w:divBdr>
        </w:div>
      </w:divsChild>
    </w:div>
    <w:div w:id="320275511">
      <w:bodyDiv w:val="1"/>
      <w:marLeft w:val="0"/>
      <w:marRight w:val="0"/>
      <w:marTop w:val="0"/>
      <w:marBottom w:val="0"/>
      <w:divBdr>
        <w:top w:val="none" w:sz="0" w:space="0" w:color="auto"/>
        <w:left w:val="none" w:sz="0" w:space="0" w:color="auto"/>
        <w:bottom w:val="none" w:sz="0" w:space="0" w:color="auto"/>
        <w:right w:val="none" w:sz="0" w:space="0" w:color="auto"/>
      </w:divBdr>
      <w:divsChild>
        <w:div w:id="1176850371">
          <w:marLeft w:val="0"/>
          <w:marRight w:val="0"/>
          <w:marTop w:val="0"/>
          <w:marBottom w:val="0"/>
          <w:divBdr>
            <w:top w:val="none" w:sz="0" w:space="0" w:color="auto"/>
            <w:left w:val="none" w:sz="0" w:space="0" w:color="auto"/>
            <w:bottom w:val="none" w:sz="0" w:space="0" w:color="auto"/>
            <w:right w:val="none" w:sz="0" w:space="0" w:color="auto"/>
          </w:divBdr>
        </w:div>
      </w:divsChild>
    </w:div>
    <w:div w:id="323509418">
      <w:bodyDiv w:val="1"/>
      <w:marLeft w:val="0"/>
      <w:marRight w:val="0"/>
      <w:marTop w:val="0"/>
      <w:marBottom w:val="0"/>
      <w:divBdr>
        <w:top w:val="none" w:sz="0" w:space="0" w:color="auto"/>
        <w:left w:val="none" w:sz="0" w:space="0" w:color="auto"/>
        <w:bottom w:val="none" w:sz="0" w:space="0" w:color="auto"/>
        <w:right w:val="none" w:sz="0" w:space="0" w:color="auto"/>
      </w:divBdr>
      <w:divsChild>
        <w:div w:id="1079794021">
          <w:marLeft w:val="0"/>
          <w:marRight w:val="0"/>
          <w:marTop w:val="0"/>
          <w:marBottom w:val="0"/>
          <w:divBdr>
            <w:top w:val="none" w:sz="0" w:space="0" w:color="auto"/>
            <w:left w:val="none" w:sz="0" w:space="0" w:color="auto"/>
            <w:bottom w:val="none" w:sz="0" w:space="0" w:color="auto"/>
            <w:right w:val="none" w:sz="0" w:space="0" w:color="auto"/>
          </w:divBdr>
        </w:div>
      </w:divsChild>
    </w:div>
    <w:div w:id="329721360">
      <w:bodyDiv w:val="1"/>
      <w:marLeft w:val="0"/>
      <w:marRight w:val="0"/>
      <w:marTop w:val="0"/>
      <w:marBottom w:val="0"/>
      <w:divBdr>
        <w:top w:val="none" w:sz="0" w:space="0" w:color="auto"/>
        <w:left w:val="none" w:sz="0" w:space="0" w:color="auto"/>
        <w:bottom w:val="none" w:sz="0" w:space="0" w:color="auto"/>
        <w:right w:val="none" w:sz="0" w:space="0" w:color="auto"/>
      </w:divBdr>
      <w:divsChild>
        <w:div w:id="1702316471">
          <w:marLeft w:val="0"/>
          <w:marRight w:val="0"/>
          <w:marTop w:val="0"/>
          <w:marBottom w:val="0"/>
          <w:divBdr>
            <w:top w:val="none" w:sz="0" w:space="0" w:color="auto"/>
            <w:left w:val="none" w:sz="0" w:space="0" w:color="auto"/>
            <w:bottom w:val="none" w:sz="0" w:space="0" w:color="auto"/>
            <w:right w:val="none" w:sz="0" w:space="0" w:color="auto"/>
          </w:divBdr>
        </w:div>
      </w:divsChild>
    </w:div>
    <w:div w:id="393314016">
      <w:bodyDiv w:val="1"/>
      <w:marLeft w:val="0"/>
      <w:marRight w:val="0"/>
      <w:marTop w:val="0"/>
      <w:marBottom w:val="0"/>
      <w:divBdr>
        <w:top w:val="none" w:sz="0" w:space="0" w:color="auto"/>
        <w:left w:val="none" w:sz="0" w:space="0" w:color="auto"/>
        <w:bottom w:val="none" w:sz="0" w:space="0" w:color="auto"/>
        <w:right w:val="none" w:sz="0" w:space="0" w:color="auto"/>
      </w:divBdr>
      <w:divsChild>
        <w:div w:id="1313871927">
          <w:marLeft w:val="0"/>
          <w:marRight w:val="0"/>
          <w:marTop w:val="0"/>
          <w:marBottom w:val="0"/>
          <w:divBdr>
            <w:top w:val="none" w:sz="0" w:space="0" w:color="auto"/>
            <w:left w:val="none" w:sz="0" w:space="0" w:color="auto"/>
            <w:bottom w:val="none" w:sz="0" w:space="0" w:color="auto"/>
            <w:right w:val="none" w:sz="0" w:space="0" w:color="auto"/>
          </w:divBdr>
        </w:div>
      </w:divsChild>
    </w:div>
    <w:div w:id="396394086">
      <w:bodyDiv w:val="1"/>
      <w:marLeft w:val="0"/>
      <w:marRight w:val="0"/>
      <w:marTop w:val="0"/>
      <w:marBottom w:val="0"/>
      <w:divBdr>
        <w:top w:val="none" w:sz="0" w:space="0" w:color="auto"/>
        <w:left w:val="none" w:sz="0" w:space="0" w:color="auto"/>
        <w:bottom w:val="none" w:sz="0" w:space="0" w:color="auto"/>
        <w:right w:val="none" w:sz="0" w:space="0" w:color="auto"/>
      </w:divBdr>
      <w:divsChild>
        <w:div w:id="1046684902">
          <w:marLeft w:val="0"/>
          <w:marRight w:val="0"/>
          <w:marTop w:val="0"/>
          <w:marBottom w:val="0"/>
          <w:divBdr>
            <w:top w:val="none" w:sz="0" w:space="0" w:color="auto"/>
            <w:left w:val="none" w:sz="0" w:space="0" w:color="auto"/>
            <w:bottom w:val="none" w:sz="0" w:space="0" w:color="auto"/>
            <w:right w:val="none" w:sz="0" w:space="0" w:color="auto"/>
          </w:divBdr>
        </w:div>
      </w:divsChild>
    </w:div>
    <w:div w:id="396586743">
      <w:bodyDiv w:val="1"/>
      <w:marLeft w:val="0"/>
      <w:marRight w:val="0"/>
      <w:marTop w:val="0"/>
      <w:marBottom w:val="0"/>
      <w:divBdr>
        <w:top w:val="none" w:sz="0" w:space="0" w:color="auto"/>
        <w:left w:val="none" w:sz="0" w:space="0" w:color="auto"/>
        <w:bottom w:val="none" w:sz="0" w:space="0" w:color="auto"/>
        <w:right w:val="none" w:sz="0" w:space="0" w:color="auto"/>
      </w:divBdr>
    </w:div>
    <w:div w:id="400253909">
      <w:bodyDiv w:val="1"/>
      <w:marLeft w:val="0"/>
      <w:marRight w:val="0"/>
      <w:marTop w:val="0"/>
      <w:marBottom w:val="0"/>
      <w:divBdr>
        <w:top w:val="none" w:sz="0" w:space="0" w:color="auto"/>
        <w:left w:val="none" w:sz="0" w:space="0" w:color="auto"/>
        <w:bottom w:val="none" w:sz="0" w:space="0" w:color="auto"/>
        <w:right w:val="none" w:sz="0" w:space="0" w:color="auto"/>
      </w:divBdr>
      <w:divsChild>
        <w:div w:id="1147359095">
          <w:marLeft w:val="0"/>
          <w:marRight w:val="0"/>
          <w:marTop w:val="0"/>
          <w:marBottom w:val="0"/>
          <w:divBdr>
            <w:top w:val="none" w:sz="0" w:space="0" w:color="auto"/>
            <w:left w:val="none" w:sz="0" w:space="0" w:color="auto"/>
            <w:bottom w:val="none" w:sz="0" w:space="0" w:color="auto"/>
            <w:right w:val="none" w:sz="0" w:space="0" w:color="auto"/>
          </w:divBdr>
        </w:div>
      </w:divsChild>
    </w:div>
    <w:div w:id="412973224">
      <w:bodyDiv w:val="1"/>
      <w:marLeft w:val="0"/>
      <w:marRight w:val="0"/>
      <w:marTop w:val="0"/>
      <w:marBottom w:val="0"/>
      <w:divBdr>
        <w:top w:val="none" w:sz="0" w:space="0" w:color="auto"/>
        <w:left w:val="none" w:sz="0" w:space="0" w:color="auto"/>
        <w:bottom w:val="none" w:sz="0" w:space="0" w:color="auto"/>
        <w:right w:val="none" w:sz="0" w:space="0" w:color="auto"/>
      </w:divBdr>
      <w:divsChild>
        <w:div w:id="1525249166">
          <w:marLeft w:val="0"/>
          <w:marRight w:val="0"/>
          <w:marTop w:val="0"/>
          <w:marBottom w:val="0"/>
          <w:divBdr>
            <w:top w:val="none" w:sz="0" w:space="0" w:color="auto"/>
            <w:left w:val="none" w:sz="0" w:space="0" w:color="auto"/>
            <w:bottom w:val="none" w:sz="0" w:space="0" w:color="auto"/>
            <w:right w:val="none" w:sz="0" w:space="0" w:color="auto"/>
          </w:divBdr>
        </w:div>
      </w:divsChild>
    </w:div>
    <w:div w:id="421611915">
      <w:bodyDiv w:val="1"/>
      <w:marLeft w:val="0"/>
      <w:marRight w:val="0"/>
      <w:marTop w:val="0"/>
      <w:marBottom w:val="0"/>
      <w:divBdr>
        <w:top w:val="none" w:sz="0" w:space="0" w:color="auto"/>
        <w:left w:val="none" w:sz="0" w:space="0" w:color="auto"/>
        <w:bottom w:val="none" w:sz="0" w:space="0" w:color="auto"/>
        <w:right w:val="none" w:sz="0" w:space="0" w:color="auto"/>
      </w:divBdr>
      <w:divsChild>
        <w:div w:id="1003430281">
          <w:marLeft w:val="0"/>
          <w:marRight w:val="0"/>
          <w:marTop w:val="0"/>
          <w:marBottom w:val="0"/>
          <w:divBdr>
            <w:top w:val="none" w:sz="0" w:space="0" w:color="auto"/>
            <w:left w:val="none" w:sz="0" w:space="0" w:color="auto"/>
            <w:bottom w:val="none" w:sz="0" w:space="0" w:color="auto"/>
            <w:right w:val="none" w:sz="0" w:space="0" w:color="auto"/>
          </w:divBdr>
        </w:div>
      </w:divsChild>
    </w:div>
    <w:div w:id="434247863">
      <w:bodyDiv w:val="1"/>
      <w:marLeft w:val="0"/>
      <w:marRight w:val="0"/>
      <w:marTop w:val="0"/>
      <w:marBottom w:val="0"/>
      <w:divBdr>
        <w:top w:val="none" w:sz="0" w:space="0" w:color="auto"/>
        <w:left w:val="none" w:sz="0" w:space="0" w:color="auto"/>
        <w:bottom w:val="none" w:sz="0" w:space="0" w:color="auto"/>
        <w:right w:val="none" w:sz="0" w:space="0" w:color="auto"/>
      </w:divBdr>
      <w:divsChild>
        <w:div w:id="1147864972">
          <w:marLeft w:val="0"/>
          <w:marRight w:val="0"/>
          <w:marTop w:val="0"/>
          <w:marBottom w:val="0"/>
          <w:divBdr>
            <w:top w:val="none" w:sz="0" w:space="0" w:color="auto"/>
            <w:left w:val="none" w:sz="0" w:space="0" w:color="auto"/>
            <w:bottom w:val="none" w:sz="0" w:space="0" w:color="auto"/>
            <w:right w:val="none" w:sz="0" w:space="0" w:color="auto"/>
          </w:divBdr>
        </w:div>
      </w:divsChild>
    </w:div>
    <w:div w:id="434596926">
      <w:bodyDiv w:val="1"/>
      <w:marLeft w:val="0"/>
      <w:marRight w:val="0"/>
      <w:marTop w:val="0"/>
      <w:marBottom w:val="0"/>
      <w:divBdr>
        <w:top w:val="none" w:sz="0" w:space="0" w:color="auto"/>
        <w:left w:val="none" w:sz="0" w:space="0" w:color="auto"/>
        <w:bottom w:val="none" w:sz="0" w:space="0" w:color="auto"/>
        <w:right w:val="none" w:sz="0" w:space="0" w:color="auto"/>
      </w:divBdr>
      <w:divsChild>
        <w:div w:id="2087342400">
          <w:marLeft w:val="0"/>
          <w:marRight w:val="0"/>
          <w:marTop w:val="0"/>
          <w:marBottom w:val="0"/>
          <w:divBdr>
            <w:top w:val="none" w:sz="0" w:space="0" w:color="auto"/>
            <w:left w:val="none" w:sz="0" w:space="0" w:color="auto"/>
            <w:bottom w:val="none" w:sz="0" w:space="0" w:color="auto"/>
            <w:right w:val="none" w:sz="0" w:space="0" w:color="auto"/>
          </w:divBdr>
        </w:div>
      </w:divsChild>
    </w:div>
    <w:div w:id="434712299">
      <w:bodyDiv w:val="1"/>
      <w:marLeft w:val="0"/>
      <w:marRight w:val="0"/>
      <w:marTop w:val="0"/>
      <w:marBottom w:val="0"/>
      <w:divBdr>
        <w:top w:val="none" w:sz="0" w:space="0" w:color="auto"/>
        <w:left w:val="none" w:sz="0" w:space="0" w:color="auto"/>
        <w:bottom w:val="none" w:sz="0" w:space="0" w:color="auto"/>
        <w:right w:val="none" w:sz="0" w:space="0" w:color="auto"/>
      </w:divBdr>
      <w:divsChild>
        <w:div w:id="624582103">
          <w:marLeft w:val="0"/>
          <w:marRight w:val="0"/>
          <w:marTop w:val="0"/>
          <w:marBottom w:val="0"/>
          <w:divBdr>
            <w:top w:val="none" w:sz="0" w:space="0" w:color="auto"/>
            <w:left w:val="none" w:sz="0" w:space="0" w:color="auto"/>
            <w:bottom w:val="none" w:sz="0" w:space="0" w:color="auto"/>
            <w:right w:val="none" w:sz="0" w:space="0" w:color="auto"/>
          </w:divBdr>
        </w:div>
      </w:divsChild>
    </w:div>
    <w:div w:id="490340372">
      <w:bodyDiv w:val="1"/>
      <w:marLeft w:val="0"/>
      <w:marRight w:val="0"/>
      <w:marTop w:val="0"/>
      <w:marBottom w:val="0"/>
      <w:divBdr>
        <w:top w:val="none" w:sz="0" w:space="0" w:color="auto"/>
        <w:left w:val="none" w:sz="0" w:space="0" w:color="auto"/>
        <w:bottom w:val="none" w:sz="0" w:space="0" w:color="auto"/>
        <w:right w:val="none" w:sz="0" w:space="0" w:color="auto"/>
      </w:divBdr>
      <w:divsChild>
        <w:div w:id="239798043">
          <w:marLeft w:val="0"/>
          <w:marRight w:val="0"/>
          <w:marTop w:val="0"/>
          <w:marBottom w:val="0"/>
          <w:divBdr>
            <w:top w:val="none" w:sz="0" w:space="0" w:color="auto"/>
            <w:left w:val="none" w:sz="0" w:space="0" w:color="auto"/>
            <w:bottom w:val="none" w:sz="0" w:space="0" w:color="auto"/>
            <w:right w:val="none" w:sz="0" w:space="0" w:color="auto"/>
          </w:divBdr>
        </w:div>
      </w:divsChild>
    </w:div>
    <w:div w:id="529150268">
      <w:bodyDiv w:val="1"/>
      <w:marLeft w:val="0"/>
      <w:marRight w:val="0"/>
      <w:marTop w:val="0"/>
      <w:marBottom w:val="0"/>
      <w:divBdr>
        <w:top w:val="none" w:sz="0" w:space="0" w:color="auto"/>
        <w:left w:val="none" w:sz="0" w:space="0" w:color="auto"/>
        <w:bottom w:val="none" w:sz="0" w:space="0" w:color="auto"/>
        <w:right w:val="none" w:sz="0" w:space="0" w:color="auto"/>
      </w:divBdr>
      <w:divsChild>
        <w:div w:id="1417288690">
          <w:marLeft w:val="0"/>
          <w:marRight w:val="0"/>
          <w:marTop w:val="0"/>
          <w:marBottom w:val="0"/>
          <w:divBdr>
            <w:top w:val="none" w:sz="0" w:space="0" w:color="auto"/>
            <w:left w:val="none" w:sz="0" w:space="0" w:color="auto"/>
            <w:bottom w:val="none" w:sz="0" w:space="0" w:color="auto"/>
            <w:right w:val="none" w:sz="0" w:space="0" w:color="auto"/>
          </w:divBdr>
        </w:div>
      </w:divsChild>
    </w:div>
    <w:div w:id="568156579">
      <w:bodyDiv w:val="1"/>
      <w:marLeft w:val="0"/>
      <w:marRight w:val="0"/>
      <w:marTop w:val="0"/>
      <w:marBottom w:val="0"/>
      <w:divBdr>
        <w:top w:val="none" w:sz="0" w:space="0" w:color="auto"/>
        <w:left w:val="none" w:sz="0" w:space="0" w:color="auto"/>
        <w:bottom w:val="none" w:sz="0" w:space="0" w:color="auto"/>
        <w:right w:val="none" w:sz="0" w:space="0" w:color="auto"/>
      </w:divBdr>
      <w:divsChild>
        <w:div w:id="496844875">
          <w:marLeft w:val="0"/>
          <w:marRight w:val="0"/>
          <w:marTop w:val="0"/>
          <w:marBottom w:val="0"/>
          <w:divBdr>
            <w:top w:val="none" w:sz="0" w:space="0" w:color="auto"/>
            <w:left w:val="none" w:sz="0" w:space="0" w:color="auto"/>
            <w:bottom w:val="none" w:sz="0" w:space="0" w:color="auto"/>
            <w:right w:val="none" w:sz="0" w:space="0" w:color="auto"/>
          </w:divBdr>
        </w:div>
      </w:divsChild>
    </w:div>
    <w:div w:id="579103577">
      <w:bodyDiv w:val="1"/>
      <w:marLeft w:val="0"/>
      <w:marRight w:val="0"/>
      <w:marTop w:val="0"/>
      <w:marBottom w:val="0"/>
      <w:divBdr>
        <w:top w:val="none" w:sz="0" w:space="0" w:color="auto"/>
        <w:left w:val="none" w:sz="0" w:space="0" w:color="auto"/>
        <w:bottom w:val="none" w:sz="0" w:space="0" w:color="auto"/>
        <w:right w:val="none" w:sz="0" w:space="0" w:color="auto"/>
      </w:divBdr>
      <w:divsChild>
        <w:div w:id="1850945650">
          <w:marLeft w:val="0"/>
          <w:marRight w:val="0"/>
          <w:marTop w:val="0"/>
          <w:marBottom w:val="0"/>
          <w:divBdr>
            <w:top w:val="none" w:sz="0" w:space="0" w:color="auto"/>
            <w:left w:val="none" w:sz="0" w:space="0" w:color="auto"/>
            <w:bottom w:val="none" w:sz="0" w:space="0" w:color="auto"/>
            <w:right w:val="none" w:sz="0" w:space="0" w:color="auto"/>
          </w:divBdr>
        </w:div>
      </w:divsChild>
    </w:div>
    <w:div w:id="602500216">
      <w:bodyDiv w:val="1"/>
      <w:marLeft w:val="0"/>
      <w:marRight w:val="0"/>
      <w:marTop w:val="0"/>
      <w:marBottom w:val="0"/>
      <w:divBdr>
        <w:top w:val="none" w:sz="0" w:space="0" w:color="auto"/>
        <w:left w:val="none" w:sz="0" w:space="0" w:color="auto"/>
        <w:bottom w:val="none" w:sz="0" w:space="0" w:color="auto"/>
        <w:right w:val="none" w:sz="0" w:space="0" w:color="auto"/>
      </w:divBdr>
      <w:divsChild>
        <w:div w:id="291056771">
          <w:marLeft w:val="0"/>
          <w:marRight w:val="0"/>
          <w:marTop w:val="0"/>
          <w:marBottom w:val="0"/>
          <w:divBdr>
            <w:top w:val="none" w:sz="0" w:space="0" w:color="auto"/>
            <w:left w:val="none" w:sz="0" w:space="0" w:color="auto"/>
            <w:bottom w:val="none" w:sz="0" w:space="0" w:color="auto"/>
            <w:right w:val="none" w:sz="0" w:space="0" w:color="auto"/>
          </w:divBdr>
        </w:div>
      </w:divsChild>
    </w:div>
    <w:div w:id="623317260">
      <w:bodyDiv w:val="1"/>
      <w:marLeft w:val="0"/>
      <w:marRight w:val="0"/>
      <w:marTop w:val="0"/>
      <w:marBottom w:val="0"/>
      <w:divBdr>
        <w:top w:val="none" w:sz="0" w:space="0" w:color="auto"/>
        <w:left w:val="none" w:sz="0" w:space="0" w:color="auto"/>
        <w:bottom w:val="none" w:sz="0" w:space="0" w:color="auto"/>
        <w:right w:val="none" w:sz="0" w:space="0" w:color="auto"/>
      </w:divBdr>
      <w:divsChild>
        <w:div w:id="1897550491">
          <w:marLeft w:val="0"/>
          <w:marRight w:val="0"/>
          <w:marTop w:val="0"/>
          <w:marBottom w:val="0"/>
          <w:divBdr>
            <w:top w:val="none" w:sz="0" w:space="0" w:color="auto"/>
            <w:left w:val="none" w:sz="0" w:space="0" w:color="auto"/>
            <w:bottom w:val="none" w:sz="0" w:space="0" w:color="auto"/>
            <w:right w:val="none" w:sz="0" w:space="0" w:color="auto"/>
          </w:divBdr>
        </w:div>
      </w:divsChild>
    </w:div>
    <w:div w:id="635372174">
      <w:bodyDiv w:val="1"/>
      <w:marLeft w:val="0"/>
      <w:marRight w:val="0"/>
      <w:marTop w:val="0"/>
      <w:marBottom w:val="0"/>
      <w:divBdr>
        <w:top w:val="none" w:sz="0" w:space="0" w:color="auto"/>
        <w:left w:val="none" w:sz="0" w:space="0" w:color="auto"/>
        <w:bottom w:val="none" w:sz="0" w:space="0" w:color="auto"/>
        <w:right w:val="none" w:sz="0" w:space="0" w:color="auto"/>
      </w:divBdr>
      <w:divsChild>
        <w:div w:id="932590246">
          <w:marLeft w:val="0"/>
          <w:marRight w:val="0"/>
          <w:marTop w:val="0"/>
          <w:marBottom w:val="0"/>
          <w:divBdr>
            <w:top w:val="none" w:sz="0" w:space="0" w:color="auto"/>
            <w:left w:val="none" w:sz="0" w:space="0" w:color="auto"/>
            <w:bottom w:val="none" w:sz="0" w:space="0" w:color="auto"/>
            <w:right w:val="none" w:sz="0" w:space="0" w:color="auto"/>
          </w:divBdr>
        </w:div>
      </w:divsChild>
    </w:div>
    <w:div w:id="638386239">
      <w:bodyDiv w:val="1"/>
      <w:marLeft w:val="0"/>
      <w:marRight w:val="0"/>
      <w:marTop w:val="0"/>
      <w:marBottom w:val="0"/>
      <w:divBdr>
        <w:top w:val="none" w:sz="0" w:space="0" w:color="auto"/>
        <w:left w:val="none" w:sz="0" w:space="0" w:color="auto"/>
        <w:bottom w:val="none" w:sz="0" w:space="0" w:color="auto"/>
        <w:right w:val="none" w:sz="0" w:space="0" w:color="auto"/>
      </w:divBdr>
      <w:divsChild>
        <w:div w:id="897015742">
          <w:marLeft w:val="0"/>
          <w:marRight w:val="0"/>
          <w:marTop w:val="0"/>
          <w:marBottom w:val="0"/>
          <w:divBdr>
            <w:top w:val="none" w:sz="0" w:space="0" w:color="auto"/>
            <w:left w:val="none" w:sz="0" w:space="0" w:color="auto"/>
            <w:bottom w:val="none" w:sz="0" w:space="0" w:color="auto"/>
            <w:right w:val="none" w:sz="0" w:space="0" w:color="auto"/>
          </w:divBdr>
        </w:div>
      </w:divsChild>
    </w:div>
    <w:div w:id="660504514">
      <w:bodyDiv w:val="1"/>
      <w:marLeft w:val="0"/>
      <w:marRight w:val="0"/>
      <w:marTop w:val="0"/>
      <w:marBottom w:val="0"/>
      <w:divBdr>
        <w:top w:val="none" w:sz="0" w:space="0" w:color="auto"/>
        <w:left w:val="none" w:sz="0" w:space="0" w:color="auto"/>
        <w:bottom w:val="none" w:sz="0" w:space="0" w:color="auto"/>
        <w:right w:val="none" w:sz="0" w:space="0" w:color="auto"/>
      </w:divBdr>
      <w:divsChild>
        <w:div w:id="1809669514">
          <w:marLeft w:val="0"/>
          <w:marRight w:val="0"/>
          <w:marTop w:val="0"/>
          <w:marBottom w:val="0"/>
          <w:divBdr>
            <w:top w:val="none" w:sz="0" w:space="0" w:color="auto"/>
            <w:left w:val="none" w:sz="0" w:space="0" w:color="auto"/>
            <w:bottom w:val="none" w:sz="0" w:space="0" w:color="auto"/>
            <w:right w:val="none" w:sz="0" w:space="0" w:color="auto"/>
          </w:divBdr>
        </w:div>
      </w:divsChild>
    </w:div>
    <w:div w:id="673337892">
      <w:bodyDiv w:val="1"/>
      <w:marLeft w:val="0"/>
      <w:marRight w:val="0"/>
      <w:marTop w:val="0"/>
      <w:marBottom w:val="0"/>
      <w:divBdr>
        <w:top w:val="none" w:sz="0" w:space="0" w:color="auto"/>
        <w:left w:val="none" w:sz="0" w:space="0" w:color="auto"/>
        <w:bottom w:val="none" w:sz="0" w:space="0" w:color="auto"/>
        <w:right w:val="none" w:sz="0" w:space="0" w:color="auto"/>
      </w:divBdr>
      <w:divsChild>
        <w:div w:id="1063334603">
          <w:marLeft w:val="0"/>
          <w:marRight w:val="0"/>
          <w:marTop w:val="0"/>
          <w:marBottom w:val="0"/>
          <w:divBdr>
            <w:top w:val="none" w:sz="0" w:space="0" w:color="auto"/>
            <w:left w:val="none" w:sz="0" w:space="0" w:color="auto"/>
            <w:bottom w:val="none" w:sz="0" w:space="0" w:color="auto"/>
            <w:right w:val="none" w:sz="0" w:space="0" w:color="auto"/>
          </w:divBdr>
        </w:div>
      </w:divsChild>
    </w:div>
    <w:div w:id="685987608">
      <w:bodyDiv w:val="1"/>
      <w:marLeft w:val="0"/>
      <w:marRight w:val="0"/>
      <w:marTop w:val="0"/>
      <w:marBottom w:val="0"/>
      <w:divBdr>
        <w:top w:val="none" w:sz="0" w:space="0" w:color="auto"/>
        <w:left w:val="none" w:sz="0" w:space="0" w:color="auto"/>
        <w:bottom w:val="none" w:sz="0" w:space="0" w:color="auto"/>
        <w:right w:val="none" w:sz="0" w:space="0" w:color="auto"/>
      </w:divBdr>
      <w:divsChild>
        <w:div w:id="1147210387">
          <w:marLeft w:val="0"/>
          <w:marRight w:val="0"/>
          <w:marTop w:val="0"/>
          <w:marBottom w:val="0"/>
          <w:divBdr>
            <w:top w:val="none" w:sz="0" w:space="0" w:color="auto"/>
            <w:left w:val="none" w:sz="0" w:space="0" w:color="auto"/>
            <w:bottom w:val="none" w:sz="0" w:space="0" w:color="auto"/>
            <w:right w:val="none" w:sz="0" w:space="0" w:color="auto"/>
          </w:divBdr>
        </w:div>
      </w:divsChild>
    </w:div>
    <w:div w:id="694960998">
      <w:bodyDiv w:val="1"/>
      <w:marLeft w:val="0"/>
      <w:marRight w:val="0"/>
      <w:marTop w:val="0"/>
      <w:marBottom w:val="0"/>
      <w:divBdr>
        <w:top w:val="none" w:sz="0" w:space="0" w:color="auto"/>
        <w:left w:val="none" w:sz="0" w:space="0" w:color="auto"/>
        <w:bottom w:val="none" w:sz="0" w:space="0" w:color="auto"/>
        <w:right w:val="none" w:sz="0" w:space="0" w:color="auto"/>
      </w:divBdr>
      <w:divsChild>
        <w:div w:id="746149618">
          <w:marLeft w:val="0"/>
          <w:marRight w:val="0"/>
          <w:marTop w:val="0"/>
          <w:marBottom w:val="0"/>
          <w:divBdr>
            <w:top w:val="none" w:sz="0" w:space="0" w:color="auto"/>
            <w:left w:val="none" w:sz="0" w:space="0" w:color="auto"/>
            <w:bottom w:val="none" w:sz="0" w:space="0" w:color="auto"/>
            <w:right w:val="none" w:sz="0" w:space="0" w:color="auto"/>
          </w:divBdr>
        </w:div>
      </w:divsChild>
    </w:div>
    <w:div w:id="711225085">
      <w:bodyDiv w:val="1"/>
      <w:marLeft w:val="0"/>
      <w:marRight w:val="0"/>
      <w:marTop w:val="0"/>
      <w:marBottom w:val="0"/>
      <w:divBdr>
        <w:top w:val="none" w:sz="0" w:space="0" w:color="auto"/>
        <w:left w:val="none" w:sz="0" w:space="0" w:color="auto"/>
        <w:bottom w:val="none" w:sz="0" w:space="0" w:color="auto"/>
        <w:right w:val="none" w:sz="0" w:space="0" w:color="auto"/>
      </w:divBdr>
      <w:divsChild>
        <w:div w:id="246354159">
          <w:marLeft w:val="0"/>
          <w:marRight w:val="0"/>
          <w:marTop w:val="0"/>
          <w:marBottom w:val="0"/>
          <w:divBdr>
            <w:top w:val="none" w:sz="0" w:space="0" w:color="auto"/>
            <w:left w:val="none" w:sz="0" w:space="0" w:color="auto"/>
            <w:bottom w:val="none" w:sz="0" w:space="0" w:color="auto"/>
            <w:right w:val="none" w:sz="0" w:space="0" w:color="auto"/>
          </w:divBdr>
        </w:div>
      </w:divsChild>
    </w:div>
    <w:div w:id="720137397">
      <w:bodyDiv w:val="1"/>
      <w:marLeft w:val="0"/>
      <w:marRight w:val="0"/>
      <w:marTop w:val="0"/>
      <w:marBottom w:val="0"/>
      <w:divBdr>
        <w:top w:val="none" w:sz="0" w:space="0" w:color="auto"/>
        <w:left w:val="none" w:sz="0" w:space="0" w:color="auto"/>
        <w:bottom w:val="none" w:sz="0" w:space="0" w:color="auto"/>
        <w:right w:val="none" w:sz="0" w:space="0" w:color="auto"/>
      </w:divBdr>
      <w:divsChild>
        <w:div w:id="1386874181">
          <w:marLeft w:val="0"/>
          <w:marRight w:val="0"/>
          <w:marTop w:val="0"/>
          <w:marBottom w:val="0"/>
          <w:divBdr>
            <w:top w:val="none" w:sz="0" w:space="0" w:color="auto"/>
            <w:left w:val="none" w:sz="0" w:space="0" w:color="auto"/>
            <w:bottom w:val="none" w:sz="0" w:space="0" w:color="auto"/>
            <w:right w:val="none" w:sz="0" w:space="0" w:color="auto"/>
          </w:divBdr>
        </w:div>
      </w:divsChild>
    </w:div>
    <w:div w:id="730495417">
      <w:bodyDiv w:val="1"/>
      <w:marLeft w:val="0"/>
      <w:marRight w:val="0"/>
      <w:marTop w:val="0"/>
      <w:marBottom w:val="0"/>
      <w:divBdr>
        <w:top w:val="none" w:sz="0" w:space="0" w:color="auto"/>
        <w:left w:val="none" w:sz="0" w:space="0" w:color="auto"/>
        <w:bottom w:val="none" w:sz="0" w:space="0" w:color="auto"/>
        <w:right w:val="none" w:sz="0" w:space="0" w:color="auto"/>
      </w:divBdr>
      <w:divsChild>
        <w:div w:id="323970169">
          <w:marLeft w:val="0"/>
          <w:marRight w:val="0"/>
          <w:marTop w:val="0"/>
          <w:marBottom w:val="0"/>
          <w:divBdr>
            <w:top w:val="none" w:sz="0" w:space="0" w:color="auto"/>
            <w:left w:val="none" w:sz="0" w:space="0" w:color="auto"/>
            <w:bottom w:val="none" w:sz="0" w:space="0" w:color="auto"/>
            <w:right w:val="none" w:sz="0" w:space="0" w:color="auto"/>
          </w:divBdr>
        </w:div>
      </w:divsChild>
    </w:div>
    <w:div w:id="747852139">
      <w:bodyDiv w:val="1"/>
      <w:marLeft w:val="0"/>
      <w:marRight w:val="0"/>
      <w:marTop w:val="0"/>
      <w:marBottom w:val="0"/>
      <w:divBdr>
        <w:top w:val="none" w:sz="0" w:space="0" w:color="auto"/>
        <w:left w:val="none" w:sz="0" w:space="0" w:color="auto"/>
        <w:bottom w:val="none" w:sz="0" w:space="0" w:color="auto"/>
        <w:right w:val="none" w:sz="0" w:space="0" w:color="auto"/>
      </w:divBdr>
      <w:divsChild>
        <w:div w:id="441337625">
          <w:marLeft w:val="0"/>
          <w:marRight w:val="0"/>
          <w:marTop w:val="0"/>
          <w:marBottom w:val="0"/>
          <w:divBdr>
            <w:top w:val="none" w:sz="0" w:space="0" w:color="auto"/>
            <w:left w:val="none" w:sz="0" w:space="0" w:color="auto"/>
            <w:bottom w:val="none" w:sz="0" w:space="0" w:color="auto"/>
            <w:right w:val="none" w:sz="0" w:space="0" w:color="auto"/>
          </w:divBdr>
        </w:div>
      </w:divsChild>
    </w:div>
    <w:div w:id="751269792">
      <w:bodyDiv w:val="1"/>
      <w:marLeft w:val="0"/>
      <w:marRight w:val="0"/>
      <w:marTop w:val="0"/>
      <w:marBottom w:val="0"/>
      <w:divBdr>
        <w:top w:val="none" w:sz="0" w:space="0" w:color="auto"/>
        <w:left w:val="none" w:sz="0" w:space="0" w:color="auto"/>
        <w:bottom w:val="none" w:sz="0" w:space="0" w:color="auto"/>
        <w:right w:val="none" w:sz="0" w:space="0" w:color="auto"/>
      </w:divBdr>
      <w:divsChild>
        <w:div w:id="1589578857">
          <w:marLeft w:val="0"/>
          <w:marRight w:val="0"/>
          <w:marTop w:val="0"/>
          <w:marBottom w:val="0"/>
          <w:divBdr>
            <w:top w:val="none" w:sz="0" w:space="0" w:color="auto"/>
            <w:left w:val="none" w:sz="0" w:space="0" w:color="auto"/>
            <w:bottom w:val="none" w:sz="0" w:space="0" w:color="auto"/>
            <w:right w:val="none" w:sz="0" w:space="0" w:color="auto"/>
          </w:divBdr>
        </w:div>
      </w:divsChild>
    </w:div>
    <w:div w:id="771701618">
      <w:bodyDiv w:val="1"/>
      <w:marLeft w:val="0"/>
      <w:marRight w:val="0"/>
      <w:marTop w:val="0"/>
      <w:marBottom w:val="0"/>
      <w:divBdr>
        <w:top w:val="none" w:sz="0" w:space="0" w:color="auto"/>
        <w:left w:val="none" w:sz="0" w:space="0" w:color="auto"/>
        <w:bottom w:val="none" w:sz="0" w:space="0" w:color="auto"/>
        <w:right w:val="none" w:sz="0" w:space="0" w:color="auto"/>
      </w:divBdr>
      <w:divsChild>
        <w:div w:id="14693891">
          <w:marLeft w:val="0"/>
          <w:marRight w:val="0"/>
          <w:marTop w:val="0"/>
          <w:marBottom w:val="0"/>
          <w:divBdr>
            <w:top w:val="none" w:sz="0" w:space="0" w:color="auto"/>
            <w:left w:val="none" w:sz="0" w:space="0" w:color="auto"/>
            <w:bottom w:val="none" w:sz="0" w:space="0" w:color="auto"/>
            <w:right w:val="none" w:sz="0" w:space="0" w:color="auto"/>
          </w:divBdr>
        </w:div>
      </w:divsChild>
    </w:div>
    <w:div w:id="778449817">
      <w:bodyDiv w:val="1"/>
      <w:marLeft w:val="0"/>
      <w:marRight w:val="0"/>
      <w:marTop w:val="0"/>
      <w:marBottom w:val="0"/>
      <w:divBdr>
        <w:top w:val="none" w:sz="0" w:space="0" w:color="auto"/>
        <w:left w:val="none" w:sz="0" w:space="0" w:color="auto"/>
        <w:bottom w:val="none" w:sz="0" w:space="0" w:color="auto"/>
        <w:right w:val="none" w:sz="0" w:space="0" w:color="auto"/>
      </w:divBdr>
      <w:divsChild>
        <w:div w:id="214126589">
          <w:marLeft w:val="0"/>
          <w:marRight w:val="0"/>
          <w:marTop w:val="0"/>
          <w:marBottom w:val="0"/>
          <w:divBdr>
            <w:top w:val="none" w:sz="0" w:space="0" w:color="auto"/>
            <w:left w:val="none" w:sz="0" w:space="0" w:color="auto"/>
            <w:bottom w:val="none" w:sz="0" w:space="0" w:color="auto"/>
            <w:right w:val="none" w:sz="0" w:space="0" w:color="auto"/>
          </w:divBdr>
        </w:div>
      </w:divsChild>
    </w:div>
    <w:div w:id="790897607">
      <w:bodyDiv w:val="1"/>
      <w:marLeft w:val="0"/>
      <w:marRight w:val="0"/>
      <w:marTop w:val="0"/>
      <w:marBottom w:val="0"/>
      <w:divBdr>
        <w:top w:val="none" w:sz="0" w:space="0" w:color="auto"/>
        <w:left w:val="none" w:sz="0" w:space="0" w:color="auto"/>
        <w:bottom w:val="none" w:sz="0" w:space="0" w:color="auto"/>
        <w:right w:val="none" w:sz="0" w:space="0" w:color="auto"/>
      </w:divBdr>
      <w:divsChild>
        <w:div w:id="376590790">
          <w:marLeft w:val="0"/>
          <w:marRight w:val="0"/>
          <w:marTop w:val="0"/>
          <w:marBottom w:val="0"/>
          <w:divBdr>
            <w:top w:val="none" w:sz="0" w:space="0" w:color="auto"/>
            <w:left w:val="none" w:sz="0" w:space="0" w:color="auto"/>
            <w:bottom w:val="none" w:sz="0" w:space="0" w:color="auto"/>
            <w:right w:val="none" w:sz="0" w:space="0" w:color="auto"/>
          </w:divBdr>
        </w:div>
      </w:divsChild>
    </w:div>
    <w:div w:id="829954030">
      <w:bodyDiv w:val="1"/>
      <w:marLeft w:val="0"/>
      <w:marRight w:val="0"/>
      <w:marTop w:val="0"/>
      <w:marBottom w:val="0"/>
      <w:divBdr>
        <w:top w:val="none" w:sz="0" w:space="0" w:color="auto"/>
        <w:left w:val="none" w:sz="0" w:space="0" w:color="auto"/>
        <w:bottom w:val="none" w:sz="0" w:space="0" w:color="auto"/>
        <w:right w:val="none" w:sz="0" w:space="0" w:color="auto"/>
      </w:divBdr>
      <w:divsChild>
        <w:div w:id="1958245969">
          <w:marLeft w:val="0"/>
          <w:marRight w:val="0"/>
          <w:marTop w:val="0"/>
          <w:marBottom w:val="0"/>
          <w:divBdr>
            <w:top w:val="none" w:sz="0" w:space="0" w:color="auto"/>
            <w:left w:val="none" w:sz="0" w:space="0" w:color="auto"/>
            <w:bottom w:val="none" w:sz="0" w:space="0" w:color="auto"/>
            <w:right w:val="none" w:sz="0" w:space="0" w:color="auto"/>
          </w:divBdr>
        </w:div>
      </w:divsChild>
    </w:div>
    <w:div w:id="845486883">
      <w:bodyDiv w:val="1"/>
      <w:marLeft w:val="0"/>
      <w:marRight w:val="0"/>
      <w:marTop w:val="0"/>
      <w:marBottom w:val="0"/>
      <w:divBdr>
        <w:top w:val="none" w:sz="0" w:space="0" w:color="auto"/>
        <w:left w:val="none" w:sz="0" w:space="0" w:color="auto"/>
        <w:bottom w:val="none" w:sz="0" w:space="0" w:color="auto"/>
        <w:right w:val="none" w:sz="0" w:space="0" w:color="auto"/>
      </w:divBdr>
      <w:divsChild>
        <w:div w:id="465045652">
          <w:marLeft w:val="0"/>
          <w:marRight w:val="0"/>
          <w:marTop w:val="0"/>
          <w:marBottom w:val="0"/>
          <w:divBdr>
            <w:top w:val="none" w:sz="0" w:space="0" w:color="auto"/>
            <w:left w:val="none" w:sz="0" w:space="0" w:color="auto"/>
            <w:bottom w:val="none" w:sz="0" w:space="0" w:color="auto"/>
            <w:right w:val="none" w:sz="0" w:space="0" w:color="auto"/>
          </w:divBdr>
        </w:div>
      </w:divsChild>
    </w:div>
    <w:div w:id="867718715">
      <w:bodyDiv w:val="1"/>
      <w:marLeft w:val="0"/>
      <w:marRight w:val="0"/>
      <w:marTop w:val="0"/>
      <w:marBottom w:val="0"/>
      <w:divBdr>
        <w:top w:val="none" w:sz="0" w:space="0" w:color="auto"/>
        <w:left w:val="none" w:sz="0" w:space="0" w:color="auto"/>
        <w:bottom w:val="none" w:sz="0" w:space="0" w:color="auto"/>
        <w:right w:val="none" w:sz="0" w:space="0" w:color="auto"/>
      </w:divBdr>
      <w:divsChild>
        <w:div w:id="133640620">
          <w:marLeft w:val="0"/>
          <w:marRight w:val="0"/>
          <w:marTop w:val="0"/>
          <w:marBottom w:val="0"/>
          <w:divBdr>
            <w:top w:val="none" w:sz="0" w:space="0" w:color="auto"/>
            <w:left w:val="none" w:sz="0" w:space="0" w:color="auto"/>
            <w:bottom w:val="none" w:sz="0" w:space="0" w:color="auto"/>
            <w:right w:val="none" w:sz="0" w:space="0" w:color="auto"/>
          </w:divBdr>
        </w:div>
      </w:divsChild>
    </w:div>
    <w:div w:id="891114406">
      <w:bodyDiv w:val="1"/>
      <w:marLeft w:val="0"/>
      <w:marRight w:val="0"/>
      <w:marTop w:val="0"/>
      <w:marBottom w:val="0"/>
      <w:divBdr>
        <w:top w:val="none" w:sz="0" w:space="0" w:color="auto"/>
        <w:left w:val="none" w:sz="0" w:space="0" w:color="auto"/>
        <w:bottom w:val="none" w:sz="0" w:space="0" w:color="auto"/>
        <w:right w:val="none" w:sz="0" w:space="0" w:color="auto"/>
      </w:divBdr>
      <w:divsChild>
        <w:div w:id="384916548">
          <w:marLeft w:val="0"/>
          <w:marRight w:val="0"/>
          <w:marTop w:val="0"/>
          <w:marBottom w:val="0"/>
          <w:divBdr>
            <w:top w:val="none" w:sz="0" w:space="0" w:color="auto"/>
            <w:left w:val="none" w:sz="0" w:space="0" w:color="auto"/>
            <w:bottom w:val="none" w:sz="0" w:space="0" w:color="auto"/>
            <w:right w:val="none" w:sz="0" w:space="0" w:color="auto"/>
          </w:divBdr>
        </w:div>
      </w:divsChild>
    </w:div>
    <w:div w:id="8913134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016">
          <w:marLeft w:val="0"/>
          <w:marRight w:val="0"/>
          <w:marTop w:val="0"/>
          <w:marBottom w:val="0"/>
          <w:divBdr>
            <w:top w:val="none" w:sz="0" w:space="0" w:color="auto"/>
            <w:left w:val="none" w:sz="0" w:space="0" w:color="auto"/>
            <w:bottom w:val="none" w:sz="0" w:space="0" w:color="auto"/>
            <w:right w:val="none" w:sz="0" w:space="0" w:color="auto"/>
          </w:divBdr>
        </w:div>
      </w:divsChild>
    </w:div>
    <w:div w:id="900098198">
      <w:bodyDiv w:val="1"/>
      <w:marLeft w:val="0"/>
      <w:marRight w:val="0"/>
      <w:marTop w:val="0"/>
      <w:marBottom w:val="0"/>
      <w:divBdr>
        <w:top w:val="none" w:sz="0" w:space="0" w:color="auto"/>
        <w:left w:val="none" w:sz="0" w:space="0" w:color="auto"/>
        <w:bottom w:val="none" w:sz="0" w:space="0" w:color="auto"/>
        <w:right w:val="none" w:sz="0" w:space="0" w:color="auto"/>
      </w:divBdr>
      <w:divsChild>
        <w:div w:id="1174800252">
          <w:marLeft w:val="0"/>
          <w:marRight w:val="0"/>
          <w:marTop w:val="0"/>
          <w:marBottom w:val="0"/>
          <w:divBdr>
            <w:top w:val="none" w:sz="0" w:space="0" w:color="auto"/>
            <w:left w:val="none" w:sz="0" w:space="0" w:color="auto"/>
            <w:bottom w:val="none" w:sz="0" w:space="0" w:color="auto"/>
            <w:right w:val="none" w:sz="0" w:space="0" w:color="auto"/>
          </w:divBdr>
        </w:div>
      </w:divsChild>
    </w:div>
    <w:div w:id="906501501">
      <w:bodyDiv w:val="1"/>
      <w:marLeft w:val="0"/>
      <w:marRight w:val="0"/>
      <w:marTop w:val="0"/>
      <w:marBottom w:val="0"/>
      <w:divBdr>
        <w:top w:val="none" w:sz="0" w:space="0" w:color="auto"/>
        <w:left w:val="none" w:sz="0" w:space="0" w:color="auto"/>
        <w:bottom w:val="none" w:sz="0" w:space="0" w:color="auto"/>
        <w:right w:val="none" w:sz="0" w:space="0" w:color="auto"/>
      </w:divBdr>
      <w:divsChild>
        <w:div w:id="574365419">
          <w:marLeft w:val="0"/>
          <w:marRight w:val="0"/>
          <w:marTop w:val="0"/>
          <w:marBottom w:val="0"/>
          <w:divBdr>
            <w:top w:val="none" w:sz="0" w:space="0" w:color="auto"/>
            <w:left w:val="none" w:sz="0" w:space="0" w:color="auto"/>
            <w:bottom w:val="none" w:sz="0" w:space="0" w:color="auto"/>
            <w:right w:val="none" w:sz="0" w:space="0" w:color="auto"/>
          </w:divBdr>
        </w:div>
      </w:divsChild>
    </w:div>
    <w:div w:id="915674726">
      <w:bodyDiv w:val="1"/>
      <w:marLeft w:val="0"/>
      <w:marRight w:val="0"/>
      <w:marTop w:val="0"/>
      <w:marBottom w:val="0"/>
      <w:divBdr>
        <w:top w:val="none" w:sz="0" w:space="0" w:color="auto"/>
        <w:left w:val="none" w:sz="0" w:space="0" w:color="auto"/>
        <w:bottom w:val="none" w:sz="0" w:space="0" w:color="auto"/>
        <w:right w:val="none" w:sz="0" w:space="0" w:color="auto"/>
      </w:divBdr>
      <w:divsChild>
        <w:div w:id="2054380005">
          <w:marLeft w:val="0"/>
          <w:marRight w:val="0"/>
          <w:marTop w:val="0"/>
          <w:marBottom w:val="0"/>
          <w:divBdr>
            <w:top w:val="none" w:sz="0" w:space="0" w:color="auto"/>
            <w:left w:val="none" w:sz="0" w:space="0" w:color="auto"/>
            <w:bottom w:val="none" w:sz="0" w:space="0" w:color="auto"/>
            <w:right w:val="none" w:sz="0" w:space="0" w:color="auto"/>
          </w:divBdr>
        </w:div>
      </w:divsChild>
    </w:div>
    <w:div w:id="937371390">
      <w:bodyDiv w:val="1"/>
      <w:marLeft w:val="0"/>
      <w:marRight w:val="0"/>
      <w:marTop w:val="0"/>
      <w:marBottom w:val="0"/>
      <w:divBdr>
        <w:top w:val="none" w:sz="0" w:space="0" w:color="auto"/>
        <w:left w:val="none" w:sz="0" w:space="0" w:color="auto"/>
        <w:bottom w:val="none" w:sz="0" w:space="0" w:color="auto"/>
        <w:right w:val="none" w:sz="0" w:space="0" w:color="auto"/>
      </w:divBdr>
      <w:divsChild>
        <w:div w:id="2013952140">
          <w:marLeft w:val="0"/>
          <w:marRight w:val="0"/>
          <w:marTop w:val="0"/>
          <w:marBottom w:val="0"/>
          <w:divBdr>
            <w:top w:val="none" w:sz="0" w:space="0" w:color="auto"/>
            <w:left w:val="none" w:sz="0" w:space="0" w:color="auto"/>
            <w:bottom w:val="none" w:sz="0" w:space="0" w:color="auto"/>
            <w:right w:val="none" w:sz="0" w:space="0" w:color="auto"/>
          </w:divBdr>
        </w:div>
      </w:divsChild>
    </w:div>
    <w:div w:id="939801884">
      <w:bodyDiv w:val="1"/>
      <w:marLeft w:val="0"/>
      <w:marRight w:val="0"/>
      <w:marTop w:val="0"/>
      <w:marBottom w:val="0"/>
      <w:divBdr>
        <w:top w:val="none" w:sz="0" w:space="0" w:color="auto"/>
        <w:left w:val="none" w:sz="0" w:space="0" w:color="auto"/>
        <w:bottom w:val="none" w:sz="0" w:space="0" w:color="auto"/>
        <w:right w:val="none" w:sz="0" w:space="0" w:color="auto"/>
      </w:divBdr>
      <w:divsChild>
        <w:div w:id="1649935365">
          <w:marLeft w:val="0"/>
          <w:marRight w:val="0"/>
          <w:marTop w:val="0"/>
          <w:marBottom w:val="0"/>
          <w:divBdr>
            <w:top w:val="none" w:sz="0" w:space="0" w:color="auto"/>
            <w:left w:val="none" w:sz="0" w:space="0" w:color="auto"/>
            <w:bottom w:val="none" w:sz="0" w:space="0" w:color="auto"/>
            <w:right w:val="none" w:sz="0" w:space="0" w:color="auto"/>
          </w:divBdr>
        </w:div>
      </w:divsChild>
    </w:div>
    <w:div w:id="951400401">
      <w:bodyDiv w:val="1"/>
      <w:marLeft w:val="0"/>
      <w:marRight w:val="0"/>
      <w:marTop w:val="0"/>
      <w:marBottom w:val="0"/>
      <w:divBdr>
        <w:top w:val="none" w:sz="0" w:space="0" w:color="auto"/>
        <w:left w:val="none" w:sz="0" w:space="0" w:color="auto"/>
        <w:bottom w:val="none" w:sz="0" w:space="0" w:color="auto"/>
        <w:right w:val="none" w:sz="0" w:space="0" w:color="auto"/>
      </w:divBdr>
      <w:divsChild>
        <w:div w:id="437799702">
          <w:marLeft w:val="0"/>
          <w:marRight w:val="0"/>
          <w:marTop w:val="0"/>
          <w:marBottom w:val="0"/>
          <w:divBdr>
            <w:top w:val="none" w:sz="0" w:space="0" w:color="auto"/>
            <w:left w:val="none" w:sz="0" w:space="0" w:color="auto"/>
            <w:bottom w:val="none" w:sz="0" w:space="0" w:color="auto"/>
            <w:right w:val="none" w:sz="0" w:space="0" w:color="auto"/>
          </w:divBdr>
        </w:div>
      </w:divsChild>
    </w:div>
    <w:div w:id="964651451">
      <w:bodyDiv w:val="1"/>
      <w:marLeft w:val="0"/>
      <w:marRight w:val="0"/>
      <w:marTop w:val="0"/>
      <w:marBottom w:val="0"/>
      <w:divBdr>
        <w:top w:val="none" w:sz="0" w:space="0" w:color="auto"/>
        <w:left w:val="none" w:sz="0" w:space="0" w:color="auto"/>
        <w:bottom w:val="none" w:sz="0" w:space="0" w:color="auto"/>
        <w:right w:val="none" w:sz="0" w:space="0" w:color="auto"/>
      </w:divBdr>
      <w:divsChild>
        <w:div w:id="1466392117">
          <w:marLeft w:val="0"/>
          <w:marRight w:val="0"/>
          <w:marTop w:val="0"/>
          <w:marBottom w:val="0"/>
          <w:divBdr>
            <w:top w:val="none" w:sz="0" w:space="0" w:color="auto"/>
            <w:left w:val="none" w:sz="0" w:space="0" w:color="auto"/>
            <w:bottom w:val="none" w:sz="0" w:space="0" w:color="auto"/>
            <w:right w:val="none" w:sz="0" w:space="0" w:color="auto"/>
          </w:divBdr>
        </w:div>
      </w:divsChild>
    </w:div>
    <w:div w:id="989361901">
      <w:bodyDiv w:val="1"/>
      <w:marLeft w:val="0"/>
      <w:marRight w:val="0"/>
      <w:marTop w:val="0"/>
      <w:marBottom w:val="0"/>
      <w:divBdr>
        <w:top w:val="none" w:sz="0" w:space="0" w:color="auto"/>
        <w:left w:val="none" w:sz="0" w:space="0" w:color="auto"/>
        <w:bottom w:val="none" w:sz="0" w:space="0" w:color="auto"/>
        <w:right w:val="none" w:sz="0" w:space="0" w:color="auto"/>
      </w:divBdr>
      <w:divsChild>
        <w:div w:id="1028750056">
          <w:marLeft w:val="0"/>
          <w:marRight w:val="0"/>
          <w:marTop w:val="0"/>
          <w:marBottom w:val="0"/>
          <w:divBdr>
            <w:top w:val="none" w:sz="0" w:space="0" w:color="auto"/>
            <w:left w:val="none" w:sz="0" w:space="0" w:color="auto"/>
            <w:bottom w:val="none" w:sz="0" w:space="0" w:color="auto"/>
            <w:right w:val="none" w:sz="0" w:space="0" w:color="auto"/>
          </w:divBdr>
        </w:div>
      </w:divsChild>
    </w:div>
    <w:div w:id="990131554">
      <w:bodyDiv w:val="1"/>
      <w:marLeft w:val="0"/>
      <w:marRight w:val="0"/>
      <w:marTop w:val="0"/>
      <w:marBottom w:val="0"/>
      <w:divBdr>
        <w:top w:val="none" w:sz="0" w:space="0" w:color="auto"/>
        <w:left w:val="none" w:sz="0" w:space="0" w:color="auto"/>
        <w:bottom w:val="none" w:sz="0" w:space="0" w:color="auto"/>
        <w:right w:val="none" w:sz="0" w:space="0" w:color="auto"/>
      </w:divBdr>
      <w:divsChild>
        <w:div w:id="551698361">
          <w:marLeft w:val="0"/>
          <w:marRight w:val="0"/>
          <w:marTop w:val="0"/>
          <w:marBottom w:val="0"/>
          <w:divBdr>
            <w:top w:val="none" w:sz="0" w:space="0" w:color="auto"/>
            <w:left w:val="none" w:sz="0" w:space="0" w:color="auto"/>
            <w:bottom w:val="none" w:sz="0" w:space="0" w:color="auto"/>
            <w:right w:val="none" w:sz="0" w:space="0" w:color="auto"/>
          </w:divBdr>
        </w:div>
      </w:divsChild>
    </w:div>
    <w:div w:id="996878841">
      <w:bodyDiv w:val="1"/>
      <w:marLeft w:val="0"/>
      <w:marRight w:val="0"/>
      <w:marTop w:val="0"/>
      <w:marBottom w:val="0"/>
      <w:divBdr>
        <w:top w:val="none" w:sz="0" w:space="0" w:color="auto"/>
        <w:left w:val="none" w:sz="0" w:space="0" w:color="auto"/>
        <w:bottom w:val="none" w:sz="0" w:space="0" w:color="auto"/>
        <w:right w:val="none" w:sz="0" w:space="0" w:color="auto"/>
      </w:divBdr>
      <w:divsChild>
        <w:div w:id="260574527">
          <w:marLeft w:val="0"/>
          <w:marRight w:val="0"/>
          <w:marTop w:val="0"/>
          <w:marBottom w:val="0"/>
          <w:divBdr>
            <w:top w:val="none" w:sz="0" w:space="0" w:color="auto"/>
            <w:left w:val="none" w:sz="0" w:space="0" w:color="auto"/>
            <w:bottom w:val="none" w:sz="0" w:space="0" w:color="auto"/>
            <w:right w:val="none" w:sz="0" w:space="0" w:color="auto"/>
          </w:divBdr>
        </w:div>
      </w:divsChild>
    </w:div>
    <w:div w:id="1002853261">
      <w:bodyDiv w:val="1"/>
      <w:marLeft w:val="0"/>
      <w:marRight w:val="0"/>
      <w:marTop w:val="0"/>
      <w:marBottom w:val="0"/>
      <w:divBdr>
        <w:top w:val="none" w:sz="0" w:space="0" w:color="auto"/>
        <w:left w:val="none" w:sz="0" w:space="0" w:color="auto"/>
        <w:bottom w:val="none" w:sz="0" w:space="0" w:color="auto"/>
        <w:right w:val="none" w:sz="0" w:space="0" w:color="auto"/>
      </w:divBdr>
      <w:divsChild>
        <w:div w:id="1269847685">
          <w:marLeft w:val="0"/>
          <w:marRight w:val="0"/>
          <w:marTop w:val="0"/>
          <w:marBottom w:val="0"/>
          <w:divBdr>
            <w:top w:val="none" w:sz="0" w:space="0" w:color="auto"/>
            <w:left w:val="none" w:sz="0" w:space="0" w:color="auto"/>
            <w:bottom w:val="none" w:sz="0" w:space="0" w:color="auto"/>
            <w:right w:val="none" w:sz="0" w:space="0" w:color="auto"/>
          </w:divBdr>
        </w:div>
      </w:divsChild>
    </w:div>
    <w:div w:id="1018502724">
      <w:bodyDiv w:val="1"/>
      <w:marLeft w:val="0"/>
      <w:marRight w:val="0"/>
      <w:marTop w:val="0"/>
      <w:marBottom w:val="0"/>
      <w:divBdr>
        <w:top w:val="none" w:sz="0" w:space="0" w:color="auto"/>
        <w:left w:val="none" w:sz="0" w:space="0" w:color="auto"/>
        <w:bottom w:val="none" w:sz="0" w:space="0" w:color="auto"/>
        <w:right w:val="none" w:sz="0" w:space="0" w:color="auto"/>
      </w:divBdr>
      <w:divsChild>
        <w:div w:id="1388994835">
          <w:marLeft w:val="0"/>
          <w:marRight w:val="0"/>
          <w:marTop w:val="0"/>
          <w:marBottom w:val="0"/>
          <w:divBdr>
            <w:top w:val="none" w:sz="0" w:space="0" w:color="auto"/>
            <w:left w:val="none" w:sz="0" w:space="0" w:color="auto"/>
            <w:bottom w:val="none" w:sz="0" w:space="0" w:color="auto"/>
            <w:right w:val="none" w:sz="0" w:space="0" w:color="auto"/>
          </w:divBdr>
        </w:div>
      </w:divsChild>
    </w:div>
    <w:div w:id="1027680757">
      <w:bodyDiv w:val="1"/>
      <w:marLeft w:val="0"/>
      <w:marRight w:val="0"/>
      <w:marTop w:val="0"/>
      <w:marBottom w:val="0"/>
      <w:divBdr>
        <w:top w:val="none" w:sz="0" w:space="0" w:color="auto"/>
        <w:left w:val="none" w:sz="0" w:space="0" w:color="auto"/>
        <w:bottom w:val="none" w:sz="0" w:space="0" w:color="auto"/>
        <w:right w:val="none" w:sz="0" w:space="0" w:color="auto"/>
      </w:divBdr>
      <w:divsChild>
        <w:div w:id="1997955621">
          <w:marLeft w:val="0"/>
          <w:marRight w:val="0"/>
          <w:marTop w:val="0"/>
          <w:marBottom w:val="0"/>
          <w:divBdr>
            <w:top w:val="none" w:sz="0" w:space="0" w:color="auto"/>
            <w:left w:val="none" w:sz="0" w:space="0" w:color="auto"/>
            <w:bottom w:val="none" w:sz="0" w:space="0" w:color="auto"/>
            <w:right w:val="none" w:sz="0" w:space="0" w:color="auto"/>
          </w:divBdr>
        </w:div>
      </w:divsChild>
    </w:div>
    <w:div w:id="1034035342">
      <w:bodyDiv w:val="1"/>
      <w:marLeft w:val="0"/>
      <w:marRight w:val="0"/>
      <w:marTop w:val="0"/>
      <w:marBottom w:val="0"/>
      <w:divBdr>
        <w:top w:val="none" w:sz="0" w:space="0" w:color="auto"/>
        <w:left w:val="none" w:sz="0" w:space="0" w:color="auto"/>
        <w:bottom w:val="none" w:sz="0" w:space="0" w:color="auto"/>
        <w:right w:val="none" w:sz="0" w:space="0" w:color="auto"/>
      </w:divBdr>
      <w:divsChild>
        <w:div w:id="998070390">
          <w:marLeft w:val="0"/>
          <w:marRight w:val="0"/>
          <w:marTop w:val="0"/>
          <w:marBottom w:val="0"/>
          <w:divBdr>
            <w:top w:val="none" w:sz="0" w:space="0" w:color="auto"/>
            <w:left w:val="none" w:sz="0" w:space="0" w:color="auto"/>
            <w:bottom w:val="none" w:sz="0" w:space="0" w:color="auto"/>
            <w:right w:val="none" w:sz="0" w:space="0" w:color="auto"/>
          </w:divBdr>
        </w:div>
      </w:divsChild>
    </w:div>
    <w:div w:id="1036929758">
      <w:bodyDiv w:val="1"/>
      <w:marLeft w:val="0"/>
      <w:marRight w:val="0"/>
      <w:marTop w:val="0"/>
      <w:marBottom w:val="0"/>
      <w:divBdr>
        <w:top w:val="none" w:sz="0" w:space="0" w:color="auto"/>
        <w:left w:val="none" w:sz="0" w:space="0" w:color="auto"/>
        <w:bottom w:val="none" w:sz="0" w:space="0" w:color="auto"/>
        <w:right w:val="none" w:sz="0" w:space="0" w:color="auto"/>
      </w:divBdr>
      <w:divsChild>
        <w:div w:id="2040206185">
          <w:marLeft w:val="0"/>
          <w:marRight w:val="0"/>
          <w:marTop w:val="0"/>
          <w:marBottom w:val="0"/>
          <w:divBdr>
            <w:top w:val="none" w:sz="0" w:space="0" w:color="auto"/>
            <w:left w:val="none" w:sz="0" w:space="0" w:color="auto"/>
            <w:bottom w:val="none" w:sz="0" w:space="0" w:color="auto"/>
            <w:right w:val="none" w:sz="0" w:space="0" w:color="auto"/>
          </w:divBdr>
        </w:div>
      </w:divsChild>
    </w:div>
    <w:div w:id="1037048536">
      <w:bodyDiv w:val="1"/>
      <w:marLeft w:val="0"/>
      <w:marRight w:val="0"/>
      <w:marTop w:val="0"/>
      <w:marBottom w:val="0"/>
      <w:divBdr>
        <w:top w:val="none" w:sz="0" w:space="0" w:color="auto"/>
        <w:left w:val="none" w:sz="0" w:space="0" w:color="auto"/>
        <w:bottom w:val="none" w:sz="0" w:space="0" w:color="auto"/>
        <w:right w:val="none" w:sz="0" w:space="0" w:color="auto"/>
      </w:divBdr>
      <w:divsChild>
        <w:div w:id="1034574539">
          <w:marLeft w:val="0"/>
          <w:marRight w:val="0"/>
          <w:marTop w:val="0"/>
          <w:marBottom w:val="0"/>
          <w:divBdr>
            <w:top w:val="none" w:sz="0" w:space="0" w:color="auto"/>
            <w:left w:val="none" w:sz="0" w:space="0" w:color="auto"/>
            <w:bottom w:val="none" w:sz="0" w:space="0" w:color="auto"/>
            <w:right w:val="none" w:sz="0" w:space="0" w:color="auto"/>
          </w:divBdr>
        </w:div>
      </w:divsChild>
    </w:div>
    <w:div w:id="1048651939">
      <w:bodyDiv w:val="1"/>
      <w:marLeft w:val="0"/>
      <w:marRight w:val="0"/>
      <w:marTop w:val="0"/>
      <w:marBottom w:val="0"/>
      <w:divBdr>
        <w:top w:val="none" w:sz="0" w:space="0" w:color="auto"/>
        <w:left w:val="none" w:sz="0" w:space="0" w:color="auto"/>
        <w:bottom w:val="none" w:sz="0" w:space="0" w:color="auto"/>
        <w:right w:val="none" w:sz="0" w:space="0" w:color="auto"/>
      </w:divBdr>
      <w:divsChild>
        <w:div w:id="1349941758">
          <w:marLeft w:val="0"/>
          <w:marRight w:val="0"/>
          <w:marTop w:val="0"/>
          <w:marBottom w:val="0"/>
          <w:divBdr>
            <w:top w:val="none" w:sz="0" w:space="0" w:color="auto"/>
            <w:left w:val="none" w:sz="0" w:space="0" w:color="auto"/>
            <w:bottom w:val="none" w:sz="0" w:space="0" w:color="auto"/>
            <w:right w:val="none" w:sz="0" w:space="0" w:color="auto"/>
          </w:divBdr>
        </w:div>
      </w:divsChild>
    </w:div>
    <w:div w:id="1063915154">
      <w:bodyDiv w:val="1"/>
      <w:marLeft w:val="0"/>
      <w:marRight w:val="0"/>
      <w:marTop w:val="0"/>
      <w:marBottom w:val="0"/>
      <w:divBdr>
        <w:top w:val="none" w:sz="0" w:space="0" w:color="auto"/>
        <w:left w:val="none" w:sz="0" w:space="0" w:color="auto"/>
        <w:bottom w:val="none" w:sz="0" w:space="0" w:color="auto"/>
        <w:right w:val="none" w:sz="0" w:space="0" w:color="auto"/>
      </w:divBdr>
      <w:divsChild>
        <w:div w:id="351106975">
          <w:marLeft w:val="0"/>
          <w:marRight w:val="0"/>
          <w:marTop w:val="0"/>
          <w:marBottom w:val="0"/>
          <w:divBdr>
            <w:top w:val="none" w:sz="0" w:space="0" w:color="auto"/>
            <w:left w:val="none" w:sz="0" w:space="0" w:color="auto"/>
            <w:bottom w:val="none" w:sz="0" w:space="0" w:color="auto"/>
            <w:right w:val="none" w:sz="0" w:space="0" w:color="auto"/>
          </w:divBdr>
        </w:div>
      </w:divsChild>
    </w:div>
    <w:div w:id="1085883977">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1">
          <w:marLeft w:val="0"/>
          <w:marRight w:val="0"/>
          <w:marTop w:val="0"/>
          <w:marBottom w:val="0"/>
          <w:divBdr>
            <w:top w:val="none" w:sz="0" w:space="0" w:color="auto"/>
            <w:left w:val="none" w:sz="0" w:space="0" w:color="auto"/>
            <w:bottom w:val="none" w:sz="0" w:space="0" w:color="auto"/>
            <w:right w:val="none" w:sz="0" w:space="0" w:color="auto"/>
          </w:divBdr>
        </w:div>
      </w:divsChild>
    </w:div>
    <w:div w:id="1131947486">
      <w:bodyDiv w:val="1"/>
      <w:marLeft w:val="0"/>
      <w:marRight w:val="0"/>
      <w:marTop w:val="0"/>
      <w:marBottom w:val="0"/>
      <w:divBdr>
        <w:top w:val="none" w:sz="0" w:space="0" w:color="auto"/>
        <w:left w:val="none" w:sz="0" w:space="0" w:color="auto"/>
        <w:bottom w:val="none" w:sz="0" w:space="0" w:color="auto"/>
        <w:right w:val="none" w:sz="0" w:space="0" w:color="auto"/>
      </w:divBdr>
      <w:divsChild>
        <w:div w:id="1688562944">
          <w:marLeft w:val="0"/>
          <w:marRight w:val="0"/>
          <w:marTop w:val="0"/>
          <w:marBottom w:val="0"/>
          <w:divBdr>
            <w:top w:val="none" w:sz="0" w:space="0" w:color="auto"/>
            <w:left w:val="none" w:sz="0" w:space="0" w:color="auto"/>
            <w:bottom w:val="none" w:sz="0" w:space="0" w:color="auto"/>
            <w:right w:val="none" w:sz="0" w:space="0" w:color="auto"/>
          </w:divBdr>
        </w:div>
      </w:divsChild>
    </w:div>
    <w:div w:id="1145396080">
      <w:bodyDiv w:val="1"/>
      <w:marLeft w:val="0"/>
      <w:marRight w:val="0"/>
      <w:marTop w:val="0"/>
      <w:marBottom w:val="0"/>
      <w:divBdr>
        <w:top w:val="none" w:sz="0" w:space="0" w:color="auto"/>
        <w:left w:val="none" w:sz="0" w:space="0" w:color="auto"/>
        <w:bottom w:val="none" w:sz="0" w:space="0" w:color="auto"/>
        <w:right w:val="none" w:sz="0" w:space="0" w:color="auto"/>
      </w:divBdr>
      <w:divsChild>
        <w:div w:id="1302543112">
          <w:marLeft w:val="0"/>
          <w:marRight w:val="0"/>
          <w:marTop w:val="0"/>
          <w:marBottom w:val="0"/>
          <w:divBdr>
            <w:top w:val="none" w:sz="0" w:space="0" w:color="auto"/>
            <w:left w:val="none" w:sz="0" w:space="0" w:color="auto"/>
            <w:bottom w:val="none" w:sz="0" w:space="0" w:color="auto"/>
            <w:right w:val="none" w:sz="0" w:space="0" w:color="auto"/>
          </w:divBdr>
        </w:div>
      </w:divsChild>
    </w:div>
    <w:div w:id="1155100025">
      <w:bodyDiv w:val="1"/>
      <w:marLeft w:val="0"/>
      <w:marRight w:val="0"/>
      <w:marTop w:val="0"/>
      <w:marBottom w:val="0"/>
      <w:divBdr>
        <w:top w:val="none" w:sz="0" w:space="0" w:color="auto"/>
        <w:left w:val="none" w:sz="0" w:space="0" w:color="auto"/>
        <w:bottom w:val="none" w:sz="0" w:space="0" w:color="auto"/>
        <w:right w:val="none" w:sz="0" w:space="0" w:color="auto"/>
      </w:divBdr>
      <w:divsChild>
        <w:div w:id="657882066">
          <w:marLeft w:val="0"/>
          <w:marRight w:val="0"/>
          <w:marTop w:val="0"/>
          <w:marBottom w:val="0"/>
          <w:divBdr>
            <w:top w:val="none" w:sz="0" w:space="0" w:color="auto"/>
            <w:left w:val="none" w:sz="0" w:space="0" w:color="auto"/>
            <w:bottom w:val="none" w:sz="0" w:space="0" w:color="auto"/>
            <w:right w:val="none" w:sz="0" w:space="0" w:color="auto"/>
          </w:divBdr>
        </w:div>
      </w:divsChild>
    </w:div>
    <w:div w:id="1170606812">
      <w:bodyDiv w:val="1"/>
      <w:marLeft w:val="0"/>
      <w:marRight w:val="0"/>
      <w:marTop w:val="0"/>
      <w:marBottom w:val="0"/>
      <w:divBdr>
        <w:top w:val="none" w:sz="0" w:space="0" w:color="auto"/>
        <w:left w:val="none" w:sz="0" w:space="0" w:color="auto"/>
        <w:bottom w:val="none" w:sz="0" w:space="0" w:color="auto"/>
        <w:right w:val="none" w:sz="0" w:space="0" w:color="auto"/>
      </w:divBdr>
      <w:divsChild>
        <w:div w:id="941765477">
          <w:marLeft w:val="0"/>
          <w:marRight w:val="0"/>
          <w:marTop w:val="0"/>
          <w:marBottom w:val="0"/>
          <w:divBdr>
            <w:top w:val="none" w:sz="0" w:space="0" w:color="auto"/>
            <w:left w:val="none" w:sz="0" w:space="0" w:color="auto"/>
            <w:bottom w:val="none" w:sz="0" w:space="0" w:color="auto"/>
            <w:right w:val="none" w:sz="0" w:space="0" w:color="auto"/>
          </w:divBdr>
        </w:div>
      </w:divsChild>
    </w:div>
    <w:div w:id="1197235360">
      <w:bodyDiv w:val="1"/>
      <w:marLeft w:val="0"/>
      <w:marRight w:val="0"/>
      <w:marTop w:val="0"/>
      <w:marBottom w:val="0"/>
      <w:divBdr>
        <w:top w:val="none" w:sz="0" w:space="0" w:color="auto"/>
        <w:left w:val="none" w:sz="0" w:space="0" w:color="auto"/>
        <w:bottom w:val="none" w:sz="0" w:space="0" w:color="auto"/>
        <w:right w:val="none" w:sz="0" w:space="0" w:color="auto"/>
      </w:divBdr>
      <w:divsChild>
        <w:div w:id="1625691029">
          <w:marLeft w:val="0"/>
          <w:marRight w:val="0"/>
          <w:marTop w:val="0"/>
          <w:marBottom w:val="0"/>
          <w:divBdr>
            <w:top w:val="none" w:sz="0" w:space="0" w:color="auto"/>
            <w:left w:val="none" w:sz="0" w:space="0" w:color="auto"/>
            <w:bottom w:val="none" w:sz="0" w:space="0" w:color="auto"/>
            <w:right w:val="none" w:sz="0" w:space="0" w:color="auto"/>
          </w:divBdr>
        </w:div>
      </w:divsChild>
    </w:div>
    <w:div w:id="1198200550">
      <w:bodyDiv w:val="1"/>
      <w:marLeft w:val="0"/>
      <w:marRight w:val="0"/>
      <w:marTop w:val="0"/>
      <w:marBottom w:val="0"/>
      <w:divBdr>
        <w:top w:val="none" w:sz="0" w:space="0" w:color="auto"/>
        <w:left w:val="none" w:sz="0" w:space="0" w:color="auto"/>
        <w:bottom w:val="none" w:sz="0" w:space="0" w:color="auto"/>
        <w:right w:val="none" w:sz="0" w:space="0" w:color="auto"/>
      </w:divBdr>
      <w:divsChild>
        <w:div w:id="421798529">
          <w:marLeft w:val="0"/>
          <w:marRight w:val="0"/>
          <w:marTop w:val="0"/>
          <w:marBottom w:val="0"/>
          <w:divBdr>
            <w:top w:val="none" w:sz="0" w:space="0" w:color="auto"/>
            <w:left w:val="none" w:sz="0" w:space="0" w:color="auto"/>
            <w:bottom w:val="none" w:sz="0" w:space="0" w:color="auto"/>
            <w:right w:val="none" w:sz="0" w:space="0" w:color="auto"/>
          </w:divBdr>
        </w:div>
      </w:divsChild>
    </w:div>
    <w:div w:id="1206217007">
      <w:bodyDiv w:val="1"/>
      <w:marLeft w:val="0"/>
      <w:marRight w:val="0"/>
      <w:marTop w:val="0"/>
      <w:marBottom w:val="0"/>
      <w:divBdr>
        <w:top w:val="none" w:sz="0" w:space="0" w:color="auto"/>
        <w:left w:val="none" w:sz="0" w:space="0" w:color="auto"/>
        <w:bottom w:val="none" w:sz="0" w:space="0" w:color="auto"/>
        <w:right w:val="none" w:sz="0" w:space="0" w:color="auto"/>
      </w:divBdr>
      <w:divsChild>
        <w:div w:id="540436856">
          <w:marLeft w:val="0"/>
          <w:marRight w:val="0"/>
          <w:marTop w:val="0"/>
          <w:marBottom w:val="0"/>
          <w:divBdr>
            <w:top w:val="none" w:sz="0" w:space="0" w:color="auto"/>
            <w:left w:val="none" w:sz="0" w:space="0" w:color="auto"/>
            <w:bottom w:val="none" w:sz="0" w:space="0" w:color="auto"/>
            <w:right w:val="none" w:sz="0" w:space="0" w:color="auto"/>
          </w:divBdr>
        </w:div>
      </w:divsChild>
    </w:div>
    <w:div w:id="1254435584">
      <w:bodyDiv w:val="1"/>
      <w:marLeft w:val="0"/>
      <w:marRight w:val="0"/>
      <w:marTop w:val="0"/>
      <w:marBottom w:val="0"/>
      <w:divBdr>
        <w:top w:val="none" w:sz="0" w:space="0" w:color="auto"/>
        <w:left w:val="none" w:sz="0" w:space="0" w:color="auto"/>
        <w:bottom w:val="none" w:sz="0" w:space="0" w:color="auto"/>
        <w:right w:val="none" w:sz="0" w:space="0" w:color="auto"/>
      </w:divBdr>
      <w:divsChild>
        <w:div w:id="646520389">
          <w:marLeft w:val="0"/>
          <w:marRight w:val="0"/>
          <w:marTop w:val="0"/>
          <w:marBottom w:val="0"/>
          <w:divBdr>
            <w:top w:val="none" w:sz="0" w:space="0" w:color="auto"/>
            <w:left w:val="none" w:sz="0" w:space="0" w:color="auto"/>
            <w:bottom w:val="none" w:sz="0" w:space="0" w:color="auto"/>
            <w:right w:val="none" w:sz="0" w:space="0" w:color="auto"/>
          </w:divBdr>
        </w:div>
      </w:divsChild>
    </w:div>
    <w:div w:id="1258170486">
      <w:bodyDiv w:val="1"/>
      <w:marLeft w:val="0"/>
      <w:marRight w:val="0"/>
      <w:marTop w:val="0"/>
      <w:marBottom w:val="0"/>
      <w:divBdr>
        <w:top w:val="none" w:sz="0" w:space="0" w:color="auto"/>
        <w:left w:val="none" w:sz="0" w:space="0" w:color="auto"/>
        <w:bottom w:val="none" w:sz="0" w:space="0" w:color="auto"/>
        <w:right w:val="none" w:sz="0" w:space="0" w:color="auto"/>
      </w:divBdr>
      <w:divsChild>
        <w:div w:id="1439906592">
          <w:marLeft w:val="0"/>
          <w:marRight w:val="0"/>
          <w:marTop w:val="0"/>
          <w:marBottom w:val="0"/>
          <w:divBdr>
            <w:top w:val="none" w:sz="0" w:space="0" w:color="auto"/>
            <w:left w:val="none" w:sz="0" w:space="0" w:color="auto"/>
            <w:bottom w:val="none" w:sz="0" w:space="0" w:color="auto"/>
            <w:right w:val="none" w:sz="0" w:space="0" w:color="auto"/>
          </w:divBdr>
        </w:div>
      </w:divsChild>
    </w:div>
    <w:div w:id="1316912485">
      <w:bodyDiv w:val="1"/>
      <w:marLeft w:val="0"/>
      <w:marRight w:val="0"/>
      <w:marTop w:val="0"/>
      <w:marBottom w:val="0"/>
      <w:divBdr>
        <w:top w:val="none" w:sz="0" w:space="0" w:color="auto"/>
        <w:left w:val="none" w:sz="0" w:space="0" w:color="auto"/>
        <w:bottom w:val="none" w:sz="0" w:space="0" w:color="auto"/>
        <w:right w:val="none" w:sz="0" w:space="0" w:color="auto"/>
      </w:divBdr>
      <w:divsChild>
        <w:div w:id="196892600">
          <w:marLeft w:val="0"/>
          <w:marRight w:val="0"/>
          <w:marTop w:val="0"/>
          <w:marBottom w:val="0"/>
          <w:divBdr>
            <w:top w:val="none" w:sz="0" w:space="0" w:color="auto"/>
            <w:left w:val="none" w:sz="0" w:space="0" w:color="auto"/>
            <w:bottom w:val="none" w:sz="0" w:space="0" w:color="auto"/>
            <w:right w:val="none" w:sz="0" w:space="0" w:color="auto"/>
          </w:divBdr>
        </w:div>
      </w:divsChild>
    </w:div>
    <w:div w:id="1346908828">
      <w:bodyDiv w:val="1"/>
      <w:marLeft w:val="0"/>
      <w:marRight w:val="0"/>
      <w:marTop w:val="0"/>
      <w:marBottom w:val="0"/>
      <w:divBdr>
        <w:top w:val="none" w:sz="0" w:space="0" w:color="auto"/>
        <w:left w:val="none" w:sz="0" w:space="0" w:color="auto"/>
        <w:bottom w:val="none" w:sz="0" w:space="0" w:color="auto"/>
        <w:right w:val="none" w:sz="0" w:space="0" w:color="auto"/>
      </w:divBdr>
      <w:divsChild>
        <w:div w:id="41945541">
          <w:marLeft w:val="0"/>
          <w:marRight w:val="0"/>
          <w:marTop w:val="0"/>
          <w:marBottom w:val="0"/>
          <w:divBdr>
            <w:top w:val="none" w:sz="0" w:space="0" w:color="auto"/>
            <w:left w:val="none" w:sz="0" w:space="0" w:color="auto"/>
            <w:bottom w:val="none" w:sz="0" w:space="0" w:color="auto"/>
            <w:right w:val="none" w:sz="0" w:space="0" w:color="auto"/>
          </w:divBdr>
        </w:div>
      </w:divsChild>
    </w:div>
    <w:div w:id="1389642816">
      <w:bodyDiv w:val="1"/>
      <w:marLeft w:val="0"/>
      <w:marRight w:val="0"/>
      <w:marTop w:val="0"/>
      <w:marBottom w:val="0"/>
      <w:divBdr>
        <w:top w:val="none" w:sz="0" w:space="0" w:color="auto"/>
        <w:left w:val="none" w:sz="0" w:space="0" w:color="auto"/>
        <w:bottom w:val="none" w:sz="0" w:space="0" w:color="auto"/>
        <w:right w:val="none" w:sz="0" w:space="0" w:color="auto"/>
      </w:divBdr>
      <w:divsChild>
        <w:div w:id="234316482">
          <w:marLeft w:val="0"/>
          <w:marRight w:val="0"/>
          <w:marTop w:val="0"/>
          <w:marBottom w:val="0"/>
          <w:divBdr>
            <w:top w:val="none" w:sz="0" w:space="0" w:color="auto"/>
            <w:left w:val="none" w:sz="0" w:space="0" w:color="auto"/>
            <w:bottom w:val="none" w:sz="0" w:space="0" w:color="auto"/>
            <w:right w:val="none" w:sz="0" w:space="0" w:color="auto"/>
          </w:divBdr>
        </w:div>
      </w:divsChild>
    </w:div>
    <w:div w:id="1390419641">
      <w:bodyDiv w:val="1"/>
      <w:marLeft w:val="0"/>
      <w:marRight w:val="0"/>
      <w:marTop w:val="0"/>
      <w:marBottom w:val="0"/>
      <w:divBdr>
        <w:top w:val="none" w:sz="0" w:space="0" w:color="auto"/>
        <w:left w:val="none" w:sz="0" w:space="0" w:color="auto"/>
        <w:bottom w:val="none" w:sz="0" w:space="0" w:color="auto"/>
        <w:right w:val="none" w:sz="0" w:space="0" w:color="auto"/>
      </w:divBdr>
      <w:divsChild>
        <w:div w:id="550507433">
          <w:marLeft w:val="0"/>
          <w:marRight w:val="0"/>
          <w:marTop w:val="0"/>
          <w:marBottom w:val="0"/>
          <w:divBdr>
            <w:top w:val="none" w:sz="0" w:space="0" w:color="auto"/>
            <w:left w:val="none" w:sz="0" w:space="0" w:color="auto"/>
            <w:bottom w:val="none" w:sz="0" w:space="0" w:color="auto"/>
            <w:right w:val="none" w:sz="0" w:space="0" w:color="auto"/>
          </w:divBdr>
        </w:div>
      </w:divsChild>
    </w:div>
    <w:div w:id="1399013110">
      <w:bodyDiv w:val="1"/>
      <w:marLeft w:val="0"/>
      <w:marRight w:val="0"/>
      <w:marTop w:val="0"/>
      <w:marBottom w:val="0"/>
      <w:divBdr>
        <w:top w:val="none" w:sz="0" w:space="0" w:color="auto"/>
        <w:left w:val="none" w:sz="0" w:space="0" w:color="auto"/>
        <w:bottom w:val="none" w:sz="0" w:space="0" w:color="auto"/>
        <w:right w:val="none" w:sz="0" w:space="0" w:color="auto"/>
      </w:divBdr>
      <w:divsChild>
        <w:div w:id="454983384">
          <w:marLeft w:val="0"/>
          <w:marRight w:val="0"/>
          <w:marTop w:val="0"/>
          <w:marBottom w:val="0"/>
          <w:divBdr>
            <w:top w:val="none" w:sz="0" w:space="0" w:color="auto"/>
            <w:left w:val="none" w:sz="0" w:space="0" w:color="auto"/>
            <w:bottom w:val="none" w:sz="0" w:space="0" w:color="auto"/>
            <w:right w:val="none" w:sz="0" w:space="0" w:color="auto"/>
          </w:divBdr>
        </w:div>
      </w:divsChild>
    </w:div>
    <w:div w:id="1411389948">
      <w:bodyDiv w:val="1"/>
      <w:marLeft w:val="0"/>
      <w:marRight w:val="0"/>
      <w:marTop w:val="0"/>
      <w:marBottom w:val="0"/>
      <w:divBdr>
        <w:top w:val="none" w:sz="0" w:space="0" w:color="auto"/>
        <w:left w:val="none" w:sz="0" w:space="0" w:color="auto"/>
        <w:bottom w:val="none" w:sz="0" w:space="0" w:color="auto"/>
        <w:right w:val="none" w:sz="0" w:space="0" w:color="auto"/>
      </w:divBdr>
      <w:divsChild>
        <w:div w:id="940796954">
          <w:marLeft w:val="0"/>
          <w:marRight w:val="0"/>
          <w:marTop w:val="0"/>
          <w:marBottom w:val="0"/>
          <w:divBdr>
            <w:top w:val="none" w:sz="0" w:space="0" w:color="auto"/>
            <w:left w:val="none" w:sz="0" w:space="0" w:color="auto"/>
            <w:bottom w:val="none" w:sz="0" w:space="0" w:color="auto"/>
            <w:right w:val="none" w:sz="0" w:space="0" w:color="auto"/>
          </w:divBdr>
        </w:div>
      </w:divsChild>
    </w:div>
    <w:div w:id="1441802840">
      <w:bodyDiv w:val="1"/>
      <w:marLeft w:val="0"/>
      <w:marRight w:val="0"/>
      <w:marTop w:val="0"/>
      <w:marBottom w:val="0"/>
      <w:divBdr>
        <w:top w:val="none" w:sz="0" w:space="0" w:color="auto"/>
        <w:left w:val="none" w:sz="0" w:space="0" w:color="auto"/>
        <w:bottom w:val="none" w:sz="0" w:space="0" w:color="auto"/>
        <w:right w:val="none" w:sz="0" w:space="0" w:color="auto"/>
      </w:divBdr>
      <w:divsChild>
        <w:div w:id="1196382540">
          <w:marLeft w:val="0"/>
          <w:marRight w:val="0"/>
          <w:marTop w:val="0"/>
          <w:marBottom w:val="0"/>
          <w:divBdr>
            <w:top w:val="none" w:sz="0" w:space="0" w:color="auto"/>
            <w:left w:val="none" w:sz="0" w:space="0" w:color="auto"/>
            <w:bottom w:val="none" w:sz="0" w:space="0" w:color="auto"/>
            <w:right w:val="none" w:sz="0" w:space="0" w:color="auto"/>
          </w:divBdr>
        </w:div>
      </w:divsChild>
    </w:div>
    <w:div w:id="1446803219">
      <w:bodyDiv w:val="1"/>
      <w:marLeft w:val="0"/>
      <w:marRight w:val="0"/>
      <w:marTop w:val="0"/>
      <w:marBottom w:val="0"/>
      <w:divBdr>
        <w:top w:val="none" w:sz="0" w:space="0" w:color="auto"/>
        <w:left w:val="none" w:sz="0" w:space="0" w:color="auto"/>
        <w:bottom w:val="none" w:sz="0" w:space="0" w:color="auto"/>
        <w:right w:val="none" w:sz="0" w:space="0" w:color="auto"/>
      </w:divBdr>
      <w:divsChild>
        <w:div w:id="1520194755">
          <w:marLeft w:val="0"/>
          <w:marRight w:val="0"/>
          <w:marTop w:val="0"/>
          <w:marBottom w:val="0"/>
          <w:divBdr>
            <w:top w:val="none" w:sz="0" w:space="0" w:color="auto"/>
            <w:left w:val="none" w:sz="0" w:space="0" w:color="auto"/>
            <w:bottom w:val="none" w:sz="0" w:space="0" w:color="auto"/>
            <w:right w:val="none" w:sz="0" w:space="0" w:color="auto"/>
          </w:divBdr>
        </w:div>
      </w:divsChild>
    </w:div>
    <w:div w:id="1452283505">
      <w:bodyDiv w:val="1"/>
      <w:marLeft w:val="0"/>
      <w:marRight w:val="0"/>
      <w:marTop w:val="0"/>
      <w:marBottom w:val="0"/>
      <w:divBdr>
        <w:top w:val="none" w:sz="0" w:space="0" w:color="auto"/>
        <w:left w:val="none" w:sz="0" w:space="0" w:color="auto"/>
        <w:bottom w:val="none" w:sz="0" w:space="0" w:color="auto"/>
        <w:right w:val="none" w:sz="0" w:space="0" w:color="auto"/>
      </w:divBdr>
      <w:divsChild>
        <w:div w:id="884147573">
          <w:marLeft w:val="0"/>
          <w:marRight w:val="0"/>
          <w:marTop w:val="0"/>
          <w:marBottom w:val="0"/>
          <w:divBdr>
            <w:top w:val="none" w:sz="0" w:space="0" w:color="auto"/>
            <w:left w:val="none" w:sz="0" w:space="0" w:color="auto"/>
            <w:bottom w:val="none" w:sz="0" w:space="0" w:color="auto"/>
            <w:right w:val="none" w:sz="0" w:space="0" w:color="auto"/>
          </w:divBdr>
        </w:div>
      </w:divsChild>
    </w:div>
    <w:div w:id="1468938353">
      <w:bodyDiv w:val="1"/>
      <w:marLeft w:val="0"/>
      <w:marRight w:val="0"/>
      <w:marTop w:val="0"/>
      <w:marBottom w:val="0"/>
      <w:divBdr>
        <w:top w:val="none" w:sz="0" w:space="0" w:color="auto"/>
        <w:left w:val="none" w:sz="0" w:space="0" w:color="auto"/>
        <w:bottom w:val="none" w:sz="0" w:space="0" w:color="auto"/>
        <w:right w:val="none" w:sz="0" w:space="0" w:color="auto"/>
      </w:divBdr>
      <w:divsChild>
        <w:div w:id="2040541923">
          <w:marLeft w:val="0"/>
          <w:marRight w:val="0"/>
          <w:marTop w:val="0"/>
          <w:marBottom w:val="0"/>
          <w:divBdr>
            <w:top w:val="none" w:sz="0" w:space="0" w:color="auto"/>
            <w:left w:val="none" w:sz="0" w:space="0" w:color="auto"/>
            <w:bottom w:val="none" w:sz="0" w:space="0" w:color="auto"/>
            <w:right w:val="none" w:sz="0" w:space="0" w:color="auto"/>
          </w:divBdr>
        </w:div>
      </w:divsChild>
    </w:div>
    <w:div w:id="1472212767">
      <w:bodyDiv w:val="1"/>
      <w:marLeft w:val="0"/>
      <w:marRight w:val="0"/>
      <w:marTop w:val="0"/>
      <w:marBottom w:val="0"/>
      <w:divBdr>
        <w:top w:val="none" w:sz="0" w:space="0" w:color="auto"/>
        <w:left w:val="none" w:sz="0" w:space="0" w:color="auto"/>
        <w:bottom w:val="none" w:sz="0" w:space="0" w:color="auto"/>
        <w:right w:val="none" w:sz="0" w:space="0" w:color="auto"/>
      </w:divBdr>
      <w:divsChild>
        <w:div w:id="1667778994">
          <w:marLeft w:val="0"/>
          <w:marRight w:val="0"/>
          <w:marTop w:val="0"/>
          <w:marBottom w:val="0"/>
          <w:divBdr>
            <w:top w:val="none" w:sz="0" w:space="0" w:color="auto"/>
            <w:left w:val="none" w:sz="0" w:space="0" w:color="auto"/>
            <w:bottom w:val="none" w:sz="0" w:space="0" w:color="auto"/>
            <w:right w:val="none" w:sz="0" w:space="0" w:color="auto"/>
          </w:divBdr>
        </w:div>
      </w:divsChild>
    </w:div>
    <w:div w:id="1516261732">
      <w:bodyDiv w:val="1"/>
      <w:marLeft w:val="0"/>
      <w:marRight w:val="0"/>
      <w:marTop w:val="0"/>
      <w:marBottom w:val="0"/>
      <w:divBdr>
        <w:top w:val="none" w:sz="0" w:space="0" w:color="auto"/>
        <w:left w:val="none" w:sz="0" w:space="0" w:color="auto"/>
        <w:bottom w:val="none" w:sz="0" w:space="0" w:color="auto"/>
        <w:right w:val="none" w:sz="0" w:space="0" w:color="auto"/>
      </w:divBdr>
      <w:divsChild>
        <w:div w:id="1528984736">
          <w:marLeft w:val="0"/>
          <w:marRight w:val="0"/>
          <w:marTop w:val="0"/>
          <w:marBottom w:val="0"/>
          <w:divBdr>
            <w:top w:val="none" w:sz="0" w:space="0" w:color="auto"/>
            <w:left w:val="none" w:sz="0" w:space="0" w:color="auto"/>
            <w:bottom w:val="none" w:sz="0" w:space="0" w:color="auto"/>
            <w:right w:val="none" w:sz="0" w:space="0" w:color="auto"/>
          </w:divBdr>
        </w:div>
      </w:divsChild>
    </w:div>
    <w:div w:id="1554193659">
      <w:bodyDiv w:val="1"/>
      <w:marLeft w:val="0"/>
      <w:marRight w:val="0"/>
      <w:marTop w:val="0"/>
      <w:marBottom w:val="0"/>
      <w:divBdr>
        <w:top w:val="none" w:sz="0" w:space="0" w:color="auto"/>
        <w:left w:val="none" w:sz="0" w:space="0" w:color="auto"/>
        <w:bottom w:val="none" w:sz="0" w:space="0" w:color="auto"/>
        <w:right w:val="none" w:sz="0" w:space="0" w:color="auto"/>
      </w:divBdr>
      <w:divsChild>
        <w:div w:id="1419517439">
          <w:marLeft w:val="0"/>
          <w:marRight w:val="0"/>
          <w:marTop w:val="0"/>
          <w:marBottom w:val="0"/>
          <w:divBdr>
            <w:top w:val="none" w:sz="0" w:space="0" w:color="auto"/>
            <w:left w:val="none" w:sz="0" w:space="0" w:color="auto"/>
            <w:bottom w:val="none" w:sz="0" w:space="0" w:color="auto"/>
            <w:right w:val="none" w:sz="0" w:space="0" w:color="auto"/>
          </w:divBdr>
        </w:div>
      </w:divsChild>
    </w:div>
    <w:div w:id="1562212879">
      <w:bodyDiv w:val="1"/>
      <w:marLeft w:val="0"/>
      <w:marRight w:val="0"/>
      <w:marTop w:val="0"/>
      <w:marBottom w:val="0"/>
      <w:divBdr>
        <w:top w:val="none" w:sz="0" w:space="0" w:color="auto"/>
        <w:left w:val="none" w:sz="0" w:space="0" w:color="auto"/>
        <w:bottom w:val="none" w:sz="0" w:space="0" w:color="auto"/>
        <w:right w:val="none" w:sz="0" w:space="0" w:color="auto"/>
      </w:divBdr>
      <w:divsChild>
        <w:div w:id="1470854365">
          <w:marLeft w:val="0"/>
          <w:marRight w:val="0"/>
          <w:marTop w:val="0"/>
          <w:marBottom w:val="0"/>
          <w:divBdr>
            <w:top w:val="none" w:sz="0" w:space="0" w:color="auto"/>
            <w:left w:val="none" w:sz="0" w:space="0" w:color="auto"/>
            <w:bottom w:val="none" w:sz="0" w:space="0" w:color="auto"/>
            <w:right w:val="none" w:sz="0" w:space="0" w:color="auto"/>
          </w:divBdr>
        </w:div>
      </w:divsChild>
    </w:div>
    <w:div w:id="1567909140">
      <w:bodyDiv w:val="1"/>
      <w:marLeft w:val="0"/>
      <w:marRight w:val="0"/>
      <w:marTop w:val="0"/>
      <w:marBottom w:val="0"/>
      <w:divBdr>
        <w:top w:val="none" w:sz="0" w:space="0" w:color="auto"/>
        <w:left w:val="none" w:sz="0" w:space="0" w:color="auto"/>
        <w:bottom w:val="none" w:sz="0" w:space="0" w:color="auto"/>
        <w:right w:val="none" w:sz="0" w:space="0" w:color="auto"/>
      </w:divBdr>
      <w:divsChild>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 w:id="1574773433">
      <w:bodyDiv w:val="1"/>
      <w:marLeft w:val="0"/>
      <w:marRight w:val="0"/>
      <w:marTop w:val="0"/>
      <w:marBottom w:val="0"/>
      <w:divBdr>
        <w:top w:val="none" w:sz="0" w:space="0" w:color="auto"/>
        <w:left w:val="none" w:sz="0" w:space="0" w:color="auto"/>
        <w:bottom w:val="none" w:sz="0" w:space="0" w:color="auto"/>
        <w:right w:val="none" w:sz="0" w:space="0" w:color="auto"/>
      </w:divBdr>
      <w:divsChild>
        <w:div w:id="723139430">
          <w:marLeft w:val="0"/>
          <w:marRight w:val="0"/>
          <w:marTop w:val="0"/>
          <w:marBottom w:val="0"/>
          <w:divBdr>
            <w:top w:val="none" w:sz="0" w:space="0" w:color="auto"/>
            <w:left w:val="none" w:sz="0" w:space="0" w:color="auto"/>
            <w:bottom w:val="none" w:sz="0" w:space="0" w:color="auto"/>
            <w:right w:val="none" w:sz="0" w:space="0" w:color="auto"/>
          </w:divBdr>
        </w:div>
      </w:divsChild>
    </w:div>
    <w:div w:id="1577781869">
      <w:bodyDiv w:val="1"/>
      <w:marLeft w:val="0"/>
      <w:marRight w:val="0"/>
      <w:marTop w:val="0"/>
      <w:marBottom w:val="0"/>
      <w:divBdr>
        <w:top w:val="none" w:sz="0" w:space="0" w:color="auto"/>
        <w:left w:val="none" w:sz="0" w:space="0" w:color="auto"/>
        <w:bottom w:val="none" w:sz="0" w:space="0" w:color="auto"/>
        <w:right w:val="none" w:sz="0" w:space="0" w:color="auto"/>
      </w:divBdr>
      <w:divsChild>
        <w:div w:id="1138034010">
          <w:marLeft w:val="0"/>
          <w:marRight w:val="0"/>
          <w:marTop w:val="0"/>
          <w:marBottom w:val="0"/>
          <w:divBdr>
            <w:top w:val="none" w:sz="0" w:space="0" w:color="auto"/>
            <w:left w:val="none" w:sz="0" w:space="0" w:color="auto"/>
            <w:bottom w:val="none" w:sz="0" w:space="0" w:color="auto"/>
            <w:right w:val="none" w:sz="0" w:space="0" w:color="auto"/>
          </w:divBdr>
        </w:div>
      </w:divsChild>
    </w:div>
    <w:div w:id="1587417554">
      <w:bodyDiv w:val="1"/>
      <w:marLeft w:val="0"/>
      <w:marRight w:val="0"/>
      <w:marTop w:val="0"/>
      <w:marBottom w:val="0"/>
      <w:divBdr>
        <w:top w:val="none" w:sz="0" w:space="0" w:color="auto"/>
        <w:left w:val="none" w:sz="0" w:space="0" w:color="auto"/>
        <w:bottom w:val="none" w:sz="0" w:space="0" w:color="auto"/>
        <w:right w:val="none" w:sz="0" w:space="0" w:color="auto"/>
      </w:divBdr>
      <w:divsChild>
        <w:div w:id="1103384657">
          <w:marLeft w:val="0"/>
          <w:marRight w:val="0"/>
          <w:marTop w:val="0"/>
          <w:marBottom w:val="0"/>
          <w:divBdr>
            <w:top w:val="none" w:sz="0" w:space="0" w:color="auto"/>
            <w:left w:val="none" w:sz="0" w:space="0" w:color="auto"/>
            <w:bottom w:val="none" w:sz="0" w:space="0" w:color="auto"/>
            <w:right w:val="none" w:sz="0" w:space="0" w:color="auto"/>
          </w:divBdr>
        </w:div>
      </w:divsChild>
    </w:div>
    <w:div w:id="1591234508">
      <w:bodyDiv w:val="1"/>
      <w:marLeft w:val="0"/>
      <w:marRight w:val="0"/>
      <w:marTop w:val="0"/>
      <w:marBottom w:val="0"/>
      <w:divBdr>
        <w:top w:val="none" w:sz="0" w:space="0" w:color="auto"/>
        <w:left w:val="none" w:sz="0" w:space="0" w:color="auto"/>
        <w:bottom w:val="none" w:sz="0" w:space="0" w:color="auto"/>
        <w:right w:val="none" w:sz="0" w:space="0" w:color="auto"/>
      </w:divBdr>
      <w:divsChild>
        <w:div w:id="1191531608">
          <w:marLeft w:val="0"/>
          <w:marRight w:val="0"/>
          <w:marTop w:val="0"/>
          <w:marBottom w:val="0"/>
          <w:divBdr>
            <w:top w:val="none" w:sz="0" w:space="0" w:color="auto"/>
            <w:left w:val="none" w:sz="0" w:space="0" w:color="auto"/>
            <w:bottom w:val="none" w:sz="0" w:space="0" w:color="auto"/>
            <w:right w:val="none" w:sz="0" w:space="0" w:color="auto"/>
          </w:divBdr>
        </w:div>
      </w:divsChild>
    </w:div>
    <w:div w:id="1593776357">
      <w:bodyDiv w:val="1"/>
      <w:marLeft w:val="0"/>
      <w:marRight w:val="0"/>
      <w:marTop w:val="0"/>
      <w:marBottom w:val="0"/>
      <w:divBdr>
        <w:top w:val="none" w:sz="0" w:space="0" w:color="auto"/>
        <w:left w:val="none" w:sz="0" w:space="0" w:color="auto"/>
        <w:bottom w:val="none" w:sz="0" w:space="0" w:color="auto"/>
        <w:right w:val="none" w:sz="0" w:space="0" w:color="auto"/>
      </w:divBdr>
      <w:divsChild>
        <w:div w:id="732315328">
          <w:marLeft w:val="0"/>
          <w:marRight w:val="0"/>
          <w:marTop w:val="0"/>
          <w:marBottom w:val="0"/>
          <w:divBdr>
            <w:top w:val="none" w:sz="0" w:space="0" w:color="auto"/>
            <w:left w:val="none" w:sz="0" w:space="0" w:color="auto"/>
            <w:bottom w:val="none" w:sz="0" w:space="0" w:color="auto"/>
            <w:right w:val="none" w:sz="0" w:space="0" w:color="auto"/>
          </w:divBdr>
        </w:div>
      </w:divsChild>
    </w:div>
    <w:div w:id="1616792242">
      <w:bodyDiv w:val="1"/>
      <w:marLeft w:val="0"/>
      <w:marRight w:val="0"/>
      <w:marTop w:val="0"/>
      <w:marBottom w:val="0"/>
      <w:divBdr>
        <w:top w:val="none" w:sz="0" w:space="0" w:color="auto"/>
        <w:left w:val="none" w:sz="0" w:space="0" w:color="auto"/>
        <w:bottom w:val="none" w:sz="0" w:space="0" w:color="auto"/>
        <w:right w:val="none" w:sz="0" w:space="0" w:color="auto"/>
      </w:divBdr>
      <w:divsChild>
        <w:div w:id="313798725">
          <w:marLeft w:val="0"/>
          <w:marRight w:val="0"/>
          <w:marTop w:val="0"/>
          <w:marBottom w:val="0"/>
          <w:divBdr>
            <w:top w:val="none" w:sz="0" w:space="0" w:color="auto"/>
            <w:left w:val="none" w:sz="0" w:space="0" w:color="auto"/>
            <w:bottom w:val="none" w:sz="0" w:space="0" w:color="auto"/>
            <w:right w:val="none" w:sz="0" w:space="0" w:color="auto"/>
          </w:divBdr>
        </w:div>
      </w:divsChild>
    </w:div>
    <w:div w:id="1638072924">
      <w:bodyDiv w:val="1"/>
      <w:marLeft w:val="0"/>
      <w:marRight w:val="0"/>
      <w:marTop w:val="0"/>
      <w:marBottom w:val="0"/>
      <w:divBdr>
        <w:top w:val="none" w:sz="0" w:space="0" w:color="auto"/>
        <w:left w:val="none" w:sz="0" w:space="0" w:color="auto"/>
        <w:bottom w:val="none" w:sz="0" w:space="0" w:color="auto"/>
        <w:right w:val="none" w:sz="0" w:space="0" w:color="auto"/>
      </w:divBdr>
      <w:divsChild>
        <w:div w:id="2114548233">
          <w:marLeft w:val="0"/>
          <w:marRight w:val="0"/>
          <w:marTop w:val="0"/>
          <w:marBottom w:val="0"/>
          <w:divBdr>
            <w:top w:val="none" w:sz="0" w:space="0" w:color="auto"/>
            <w:left w:val="none" w:sz="0" w:space="0" w:color="auto"/>
            <w:bottom w:val="none" w:sz="0" w:space="0" w:color="auto"/>
            <w:right w:val="none" w:sz="0" w:space="0" w:color="auto"/>
          </w:divBdr>
        </w:div>
      </w:divsChild>
    </w:div>
    <w:div w:id="1655913310">
      <w:bodyDiv w:val="1"/>
      <w:marLeft w:val="0"/>
      <w:marRight w:val="0"/>
      <w:marTop w:val="0"/>
      <w:marBottom w:val="0"/>
      <w:divBdr>
        <w:top w:val="none" w:sz="0" w:space="0" w:color="auto"/>
        <w:left w:val="none" w:sz="0" w:space="0" w:color="auto"/>
        <w:bottom w:val="none" w:sz="0" w:space="0" w:color="auto"/>
        <w:right w:val="none" w:sz="0" w:space="0" w:color="auto"/>
      </w:divBdr>
      <w:divsChild>
        <w:div w:id="700397077">
          <w:marLeft w:val="0"/>
          <w:marRight w:val="0"/>
          <w:marTop w:val="0"/>
          <w:marBottom w:val="0"/>
          <w:divBdr>
            <w:top w:val="none" w:sz="0" w:space="0" w:color="auto"/>
            <w:left w:val="none" w:sz="0" w:space="0" w:color="auto"/>
            <w:bottom w:val="none" w:sz="0" w:space="0" w:color="auto"/>
            <w:right w:val="none" w:sz="0" w:space="0" w:color="auto"/>
          </w:divBdr>
        </w:div>
      </w:divsChild>
    </w:div>
    <w:div w:id="1661151571">
      <w:bodyDiv w:val="1"/>
      <w:marLeft w:val="0"/>
      <w:marRight w:val="0"/>
      <w:marTop w:val="0"/>
      <w:marBottom w:val="0"/>
      <w:divBdr>
        <w:top w:val="none" w:sz="0" w:space="0" w:color="auto"/>
        <w:left w:val="none" w:sz="0" w:space="0" w:color="auto"/>
        <w:bottom w:val="none" w:sz="0" w:space="0" w:color="auto"/>
        <w:right w:val="none" w:sz="0" w:space="0" w:color="auto"/>
      </w:divBdr>
      <w:divsChild>
        <w:div w:id="537622789">
          <w:marLeft w:val="0"/>
          <w:marRight w:val="0"/>
          <w:marTop w:val="0"/>
          <w:marBottom w:val="0"/>
          <w:divBdr>
            <w:top w:val="none" w:sz="0" w:space="0" w:color="auto"/>
            <w:left w:val="none" w:sz="0" w:space="0" w:color="auto"/>
            <w:bottom w:val="none" w:sz="0" w:space="0" w:color="auto"/>
            <w:right w:val="none" w:sz="0" w:space="0" w:color="auto"/>
          </w:divBdr>
        </w:div>
      </w:divsChild>
    </w:div>
    <w:div w:id="1666591267">
      <w:bodyDiv w:val="1"/>
      <w:marLeft w:val="0"/>
      <w:marRight w:val="0"/>
      <w:marTop w:val="0"/>
      <w:marBottom w:val="0"/>
      <w:divBdr>
        <w:top w:val="none" w:sz="0" w:space="0" w:color="auto"/>
        <w:left w:val="none" w:sz="0" w:space="0" w:color="auto"/>
        <w:bottom w:val="none" w:sz="0" w:space="0" w:color="auto"/>
        <w:right w:val="none" w:sz="0" w:space="0" w:color="auto"/>
      </w:divBdr>
      <w:divsChild>
        <w:div w:id="205802207">
          <w:marLeft w:val="0"/>
          <w:marRight w:val="0"/>
          <w:marTop w:val="0"/>
          <w:marBottom w:val="0"/>
          <w:divBdr>
            <w:top w:val="none" w:sz="0" w:space="0" w:color="auto"/>
            <w:left w:val="none" w:sz="0" w:space="0" w:color="auto"/>
            <w:bottom w:val="none" w:sz="0" w:space="0" w:color="auto"/>
            <w:right w:val="none" w:sz="0" w:space="0" w:color="auto"/>
          </w:divBdr>
        </w:div>
      </w:divsChild>
    </w:div>
    <w:div w:id="1708868776">
      <w:bodyDiv w:val="1"/>
      <w:marLeft w:val="0"/>
      <w:marRight w:val="0"/>
      <w:marTop w:val="0"/>
      <w:marBottom w:val="0"/>
      <w:divBdr>
        <w:top w:val="none" w:sz="0" w:space="0" w:color="auto"/>
        <w:left w:val="none" w:sz="0" w:space="0" w:color="auto"/>
        <w:bottom w:val="none" w:sz="0" w:space="0" w:color="auto"/>
        <w:right w:val="none" w:sz="0" w:space="0" w:color="auto"/>
      </w:divBdr>
      <w:divsChild>
        <w:div w:id="1205946529">
          <w:marLeft w:val="0"/>
          <w:marRight w:val="0"/>
          <w:marTop w:val="0"/>
          <w:marBottom w:val="0"/>
          <w:divBdr>
            <w:top w:val="none" w:sz="0" w:space="0" w:color="auto"/>
            <w:left w:val="none" w:sz="0" w:space="0" w:color="auto"/>
            <w:bottom w:val="none" w:sz="0" w:space="0" w:color="auto"/>
            <w:right w:val="none" w:sz="0" w:space="0" w:color="auto"/>
          </w:divBdr>
        </w:div>
      </w:divsChild>
    </w:div>
    <w:div w:id="1742602267">
      <w:bodyDiv w:val="1"/>
      <w:marLeft w:val="0"/>
      <w:marRight w:val="0"/>
      <w:marTop w:val="0"/>
      <w:marBottom w:val="0"/>
      <w:divBdr>
        <w:top w:val="none" w:sz="0" w:space="0" w:color="auto"/>
        <w:left w:val="none" w:sz="0" w:space="0" w:color="auto"/>
        <w:bottom w:val="none" w:sz="0" w:space="0" w:color="auto"/>
        <w:right w:val="none" w:sz="0" w:space="0" w:color="auto"/>
      </w:divBdr>
      <w:divsChild>
        <w:div w:id="226771265">
          <w:marLeft w:val="0"/>
          <w:marRight w:val="0"/>
          <w:marTop w:val="0"/>
          <w:marBottom w:val="0"/>
          <w:divBdr>
            <w:top w:val="none" w:sz="0" w:space="0" w:color="auto"/>
            <w:left w:val="none" w:sz="0" w:space="0" w:color="auto"/>
            <w:bottom w:val="none" w:sz="0" w:space="0" w:color="auto"/>
            <w:right w:val="none" w:sz="0" w:space="0" w:color="auto"/>
          </w:divBdr>
        </w:div>
      </w:divsChild>
    </w:div>
    <w:div w:id="1779106968">
      <w:bodyDiv w:val="1"/>
      <w:marLeft w:val="0"/>
      <w:marRight w:val="0"/>
      <w:marTop w:val="0"/>
      <w:marBottom w:val="0"/>
      <w:divBdr>
        <w:top w:val="none" w:sz="0" w:space="0" w:color="auto"/>
        <w:left w:val="none" w:sz="0" w:space="0" w:color="auto"/>
        <w:bottom w:val="none" w:sz="0" w:space="0" w:color="auto"/>
        <w:right w:val="none" w:sz="0" w:space="0" w:color="auto"/>
      </w:divBdr>
      <w:divsChild>
        <w:div w:id="306738891">
          <w:marLeft w:val="0"/>
          <w:marRight w:val="0"/>
          <w:marTop w:val="0"/>
          <w:marBottom w:val="0"/>
          <w:divBdr>
            <w:top w:val="none" w:sz="0" w:space="0" w:color="auto"/>
            <w:left w:val="none" w:sz="0" w:space="0" w:color="auto"/>
            <w:bottom w:val="none" w:sz="0" w:space="0" w:color="auto"/>
            <w:right w:val="none" w:sz="0" w:space="0" w:color="auto"/>
          </w:divBdr>
        </w:div>
      </w:divsChild>
    </w:div>
    <w:div w:id="1779136078">
      <w:bodyDiv w:val="1"/>
      <w:marLeft w:val="0"/>
      <w:marRight w:val="0"/>
      <w:marTop w:val="0"/>
      <w:marBottom w:val="0"/>
      <w:divBdr>
        <w:top w:val="none" w:sz="0" w:space="0" w:color="auto"/>
        <w:left w:val="none" w:sz="0" w:space="0" w:color="auto"/>
        <w:bottom w:val="none" w:sz="0" w:space="0" w:color="auto"/>
        <w:right w:val="none" w:sz="0" w:space="0" w:color="auto"/>
      </w:divBdr>
      <w:divsChild>
        <w:div w:id="751703781">
          <w:marLeft w:val="0"/>
          <w:marRight w:val="0"/>
          <w:marTop w:val="0"/>
          <w:marBottom w:val="0"/>
          <w:divBdr>
            <w:top w:val="none" w:sz="0" w:space="0" w:color="auto"/>
            <w:left w:val="none" w:sz="0" w:space="0" w:color="auto"/>
            <w:bottom w:val="none" w:sz="0" w:space="0" w:color="auto"/>
            <w:right w:val="none" w:sz="0" w:space="0" w:color="auto"/>
          </w:divBdr>
        </w:div>
      </w:divsChild>
    </w:div>
    <w:div w:id="1783761291">
      <w:bodyDiv w:val="1"/>
      <w:marLeft w:val="0"/>
      <w:marRight w:val="0"/>
      <w:marTop w:val="0"/>
      <w:marBottom w:val="0"/>
      <w:divBdr>
        <w:top w:val="none" w:sz="0" w:space="0" w:color="auto"/>
        <w:left w:val="none" w:sz="0" w:space="0" w:color="auto"/>
        <w:bottom w:val="none" w:sz="0" w:space="0" w:color="auto"/>
        <w:right w:val="none" w:sz="0" w:space="0" w:color="auto"/>
      </w:divBdr>
      <w:divsChild>
        <w:div w:id="1666669721">
          <w:marLeft w:val="0"/>
          <w:marRight w:val="0"/>
          <w:marTop w:val="0"/>
          <w:marBottom w:val="0"/>
          <w:divBdr>
            <w:top w:val="none" w:sz="0" w:space="0" w:color="auto"/>
            <w:left w:val="none" w:sz="0" w:space="0" w:color="auto"/>
            <w:bottom w:val="none" w:sz="0" w:space="0" w:color="auto"/>
            <w:right w:val="none" w:sz="0" w:space="0" w:color="auto"/>
          </w:divBdr>
        </w:div>
      </w:divsChild>
    </w:div>
    <w:div w:id="1795445606">
      <w:bodyDiv w:val="1"/>
      <w:marLeft w:val="0"/>
      <w:marRight w:val="0"/>
      <w:marTop w:val="0"/>
      <w:marBottom w:val="0"/>
      <w:divBdr>
        <w:top w:val="none" w:sz="0" w:space="0" w:color="auto"/>
        <w:left w:val="none" w:sz="0" w:space="0" w:color="auto"/>
        <w:bottom w:val="none" w:sz="0" w:space="0" w:color="auto"/>
        <w:right w:val="none" w:sz="0" w:space="0" w:color="auto"/>
      </w:divBdr>
      <w:divsChild>
        <w:div w:id="330792044">
          <w:marLeft w:val="0"/>
          <w:marRight w:val="0"/>
          <w:marTop w:val="0"/>
          <w:marBottom w:val="0"/>
          <w:divBdr>
            <w:top w:val="none" w:sz="0" w:space="0" w:color="auto"/>
            <w:left w:val="none" w:sz="0" w:space="0" w:color="auto"/>
            <w:bottom w:val="none" w:sz="0" w:space="0" w:color="auto"/>
            <w:right w:val="none" w:sz="0" w:space="0" w:color="auto"/>
          </w:divBdr>
        </w:div>
      </w:divsChild>
    </w:div>
    <w:div w:id="1810366850">
      <w:bodyDiv w:val="1"/>
      <w:marLeft w:val="0"/>
      <w:marRight w:val="0"/>
      <w:marTop w:val="0"/>
      <w:marBottom w:val="0"/>
      <w:divBdr>
        <w:top w:val="none" w:sz="0" w:space="0" w:color="auto"/>
        <w:left w:val="none" w:sz="0" w:space="0" w:color="auto"/>
        <w:bottom w:val="none" w:sz="0" w:space="0" w:color="auto"/>
        <w:right w:val="none" w:sz="0" w:space="0" w:color="auto"/>
      </w:divBdr>
      <w:divsChild>
        <w:div w:id="1953702066">
          <w:marLeft w:val="0"/>
          <w:marRight w:val="0"/>
          <w:marTop w:val="0"/>
          <w:marBottom w:val="0"/>
          <w:divBdr>
            <w:top w:val="none" w:sz="0" w:space="0" w:color="auto"/>
            <w:left w:val="none" w:sz="0" w:space="0" w:color="auto"/>
            <w:bottom w:val="none" w:sz="0" w:space="0" w:color="auto"/>
            <w:right w:val="none" w:sz="0" w:space="0" w:color="auto"/>
          </w:divBdr>
        </w:div>
      </w:divsChild>
    </w:div>
    <w:div w:id="1815295827">
      <w:bodyDiv w:val="1"/>
      <w:marLeft w:val="0"/>
      <w:marRight w:val="0"/>
      <w:marTop w:val="0"/>
      <w:marBottom w:val="0"/>
      <w:divBdr>
        <w:top w:val="none" w:sz="0" w:space="0" w:color="auto"/>
        <w:left w:val="none" w:sz="0" w:space="0" w:color="auto"/>
        <w:bottom w:val="none" w:sz="0" w:space="0" w:color="auto"/>
        <w:right w:val="none" w:sz="0" w:space="0" w:color="auto"/>
      </w:divBdr>
      <w:divsChild>
        <w:div w:id="116486218">
          <w:marLeft w:val="0"/>
          <w:marRight w:val="0"/>
          <w:marTop w:val="0"/>
          <w:marBottom w:val="0"/>
          <w:divBdr>
            <w:top w:val="none" w:sz="0" w:space="0" w:color="auto"/>
            <w:left w:val="none" w:sz="0" w:space="0" w:color="auto"/>
            <w:bottom w:val="none" w:sz="0" w:space="0" w:color="auto"/>
            <w:right w:val="none" w:sz="0" w:space="0" w:color="auto"/>
          </w:divBdr>
        </w:div>
      </w:divsChild>
    </w:div>
    <w:div w:id="1816216215">
      <w:bodyDiv w:val="1"/>
      <w:marLeft w:val="0"/>
      <w:marRight w:val="0"/>
      <w:marTop w:val="0"/>
      <w:marBottom w:val="0"/>
      <w:divBdr>
        <w:top w:val="none" w:sz="0" w:space="0" w:color="auto"/>
        <w:left w:val="none" w:sz="0" w:space="0" w:color="auto"/>
        <w:bottom w:val="none" w:sz="0" w:space="0" w:color="auto"/>
        <w:right w:val="none" w:sz="0" w:space="0" w:color="auto"/>
      </w:divBdr>
      <w:divsChild>
        <w:div w:id="184028968">
          <w:marLeft w:val="0"/>
          <w:marRight w:val="0"/>
          <w:marTop w:val="0"/>
          <w:marBottom w:val="0"/>
          <w:divBdr>
            <w:top w:val="none" w:sz="0" w:space="0" w:color="auto"/>
            <w:left w:val="none" w:sz="0" w:space="0" w:color="auto"/>
            <w:bottom w:val="none" w:sz="0" w:space="0" w:color="auto"/>
            <w:right w:val="none" w:sz="0" w:space="0" w:color="auto"/>
          </w:divBdr>
        </w:div>
      </w:divsChild>
    </w:div>
    <w:div w:id="1829010898">
      <w:bodyDiv w:val="1"/>
      <w:marLeft w:val="0"/>
      <w:marRight w:val="0"/>
      <w:marTop w:val="0"/>
      <w:marBottom w:val="0"/>
      <w:divBdr>
        <w:top w:val="none" w:sz="0" w:space="0" w:color="auto"/>
        <w:left w:val="none" w:sz="0" w:space="0" w:color="auto"/>
        <w:bottom w:val="none" w:sz="0" w:space="0" w:color="auto"/>
        <w:right w:val="none" w:sz="0" w:space="0" w:color="auto"/>
      </w:divBdr>
      <w:divsChild>
        <w:div w:id="144704538">
          <w:marLeft w:val="0"/>
          <w:marRight w:val="0"/>
          <w:marTop w:val="0"/>
          <w:marBottom w:val="0"/>
          <w:divBdr>
            <w:top w:val="none" w:sz="0" w:space="0" w:color="auto"/>
            <w:left w:val="none" w:sz="0" w:space="0" w:color="auto"/>
            <w:bottom w:val="none" w:sz="0" w:space="0" w:color="auto"/>
            <w:right w:val="none" w:sz="0" w:space="0" w:color="auto"/>
          </w:divBdr>
        </w:div>
      </w:divsChild>
    </w:div>
    <w:div w:id="1844316185">
      <w:bodyDiv w:val="1"/>
      <w:marLeft w:val="0"/>
      <w:marRight w:val="0"/>
      <w:marTop w:val="0"/>
      <w:marBottom w:val="0"/>
      <w:divBdr>
        <w:top w:val="none" w:sz="0" w:space="0" w:color="auto"/>
        <w:left w:val="none" w:sz="0" w:space="0" w:color="auto"/>
        <w:bottom w:val="none" w:sz="0" w:space="0" w:color="auto"/>
        <w:right w:val="none" w:sz="0" w:space="0" w:color="auto"/>
      </w:divBdr>
      <w:divsChild>
        <w:div w:id="509105291">
          <w:marLeft w:val="0"/>
          <w:marRight w:val="0"/>
          <w:marTop w:val="0"/>
          <w:marBottom w:val="0"/>
          <w:divBdr>
            <w:top w:val="none" w:sz="0" w:space="0" w:color="auto"/>
            <w:left w:val="none" w:sz="0" w:space="0" w:color="auto"/>
            <w:bottom w:val="none" w:sz="0" w:space="0" w:color="auto"/>
            <w:right w:val="none" w:sz="0" w:space="0" w:color="auto"/>
          </w:divBdr>
        </w:div>
      </w:divsChild>
    </w:div>
    <w:div w:id="1861888890">
      <w:bodyDiv w:val="1"/>
      <w:marLeft w:val="0"/>
      <w:marRight w:val="0"/>
      <w:marTop w:val="0"/>
      <w:marBottom w:val="0"/>
      <w:divBdr>
        <w:top w:val="none" w:sz="0" w:space="0" w:color="auto"/>
        <w:left w:val="none" w:sz="0" w:space="0" w:color="auto"/>
        <w:bottom w:val="none" w:sz="0" w:space="0" w:color="auto"/>
        <w:right w:val="none" w:sz="0" w:space="0" w:color="auto"/>
      </w:divBdr>
      <w:divsChild>
        <w:div w:id="1448814494">
          <w:marLeft w:val="0"/>
          <w:marRight w:val="0"/>
          <w:marTop w:val="0"/>
          <w:marBottom w:val="0"/>
          <w:divBdr>
            <w:top w:val="none" w:sz="0" w:space="0" w:color="auto"/>
            <w:left w:val="none" w:sz="0" w:space="0" w:color="auto"/>
            <w:bottom w:val="none" w:sz="0" w:space="0" w:color="auto"/>
            <w:right w:val="none" w:sz="0" w:space="0" w:color="auto"/>
          </w:divBdr>
        </w:div>
      </w:divsChild>
    </w:div>
    <w:div w:id="1889998533">
      <w:bodyDiv w:val="1"/>
      <w:marLeft w:val="0"/>
      <w:marRight w:val="0"/>
      <w:marTop w:val="0"/>
      <w:marBottom w:val="0"/>
      <w:divBdr>
        <w:top w:val="none" w:sz="0" w:space="0" w:color="auto"/>
        <w:left w:val="none" w:sz="0" w:space="0" w:color="auto"/>
        <w:bottom w:val="none" w:sz="0" w:space="0" w:color="auto"/>
        <w:right w:val="none" w:sz="0" w:space="0" w:color="auto"/>
      </w:divBdr>
      <w:divsChild>
        <w:div w:id="1678187695">
          <w:marLeft w:val="0"/>
          <w:marRight w:val="0"/>
          <w:marTop w:val="0"/>
          <w:marBottom w:val="0"/>
          <w:divBdr>
            <w:top w:val="none" w:sz="0" w:space="0" w:color="auto"/>
            <w:left w:val="none" w:sz="0" w:space="0" w:color="auto"/>
            <w:bottom w:val="none" w:sz="0" w:space="0" w:color="auto"/>
            <w:right w:val="none" w:sz="0" w:space="0" w:color="auto"/>
          </w:divBdr>
        </w:div>
      </w:divsChild>
    </w:div>
    <w:div w:id="1914119305">
      <w:bodyDiv w:val="1"/>
      <w:marLeft w:val="0"/>
      <w:marRight w:val="0"/>
      <w:marTop w:val="0"/>
      <w:marBottom w:val="0"/>
      <w:divBdr>
        <w:top w:val="none" w:sz="0" w:space="0" w:color="auto"/>
        <w:left w:val="none" w:sz="0" w:space="0" w:color="auto"/>
        <w:bottom w:val="none" w:sz="0" w:space="0" w:color="auto"/>
        <w:right w:val="none" w:sz="0" w:space="0" w:color="auto"/>
      </w:divBdr>
      <w:divsChild>
        <w:div w:id="224530196">
          <w:marLeft w:val="0"/>
          <w:marRight w:val="0"/>
          <w:marTop w:val="0"/>
          <w:marBottom w:val="0"/>
          <w:divBdr>
            <w:top w:val="none" w:sz="0" w:space="0" w:color="auto"/>
            <w:left w:val="none" w:sz="0" w:space="0" w:color="auto"/>
            <w:bottom w:val="none" w:sz="0" w:space="0" w:color="auto"/>
            <w:right w:val="none" w:sz="0" w:space="0" w:color="auto"/>
          </w:divBdr>
        </w:div>
      </w:divsChild>
    </w:div>
    <w:div w:id="1921715622">
      <w:bodyDiv w:val="1"/>
      <w:marLeft w:val="0"/>
      <w:marRight w:val="0"/>
      <w:marTop w:val="0"/>
      <w:marBottom w:val="0"/>
      <w:divBdr>
        <w:top w:val="none" w:sz="0" w:space="0" w:color="auto"/>
        <w:left w:val="none" w:sz="0" w:space="0" w:color="auto"/>
        <w:bottom w:val="none" w:sz="0" w:space="0" w:color="auto"/>
        <w:right w:val="none" w:sz="0" w:space="0" w:color="auto"/>
      </w:divBdr>
      <w:divsChild>
        <w:div w:id="1891568907">
          <w:marLeft w:val="0"/>
          <w:marRight w:val="0"/>
          <w:marTop w:val="0"/>
          <w:marBottom w:val="0"/>
          <w:divBdr>
            <w:top w:val="none" w:sz="0" w:space="0" w:color="auto"/>
            <w:left w:val="none" w:sz="0" w:space="0" w:color="auto"/>
            <w:bottom w:val="none" w:sz="0" w:space="0" w:color="auto"/>
            <w:right w:val="none" w:sz="0" w:space="0" w:color="auto"/>
          </w:divBdr>
        </w:div>
      </w:divsChild>
    </w:div>
    <w:div w:id="1940213075">
      <w:bodyDiv w:val="1"/>
      <w:marLeft w:val="0"/>
      <w:marRight w:val="0"/>
      <w:marTop w:val="0"/>
      <w:marBottom w:val="0"/>
      <w:divBdr>
        <w:top w:val="none" w:sz="0" w:space="0" w:color="auto"/>
        <w:left w:val="none" w:sz="0" w:space="0" w:color="auto"/>
        <w:bottom w:val="none" w:sz="0" w:space="0" w:color="auto"/>
        <w:right w:val="none" w:sz="0" w:space="0" w:color="auto"/>
      </w:divBdr>
      <w:divsChild>
        <w:div w:id="1197623547">
          <w:marLeft w:val="0"/>
          <w:marRight w:val="0"/>
          <w:marTop w:val="0"/>
          <w:marBottom w:val="0"/>
          <w:divBdr>
            <w:top w:val="none" w:sz="0" w:space="0" w:color="auto"/>
            <w:left w:val="none" w:sz="0" w:space="0" w:color="auto"/>
            <w:bottom w:val="none" w:sz="0" w:space="0" w:color="auto"/>
            <w:right w:val="none" w:sz="0" w:space="0" w:color="auto"/>
          </w:divBdr>
        </w:div>
      </w:divsChild>
    </w:div>
    <w:div w:id="1948150796">
      <w:bodyDiv w:val="1"/>
      <w:marLeft w:val="0"/>
      <w:marRight w:val="0"/>
      <w:marTop w:val="0"/>
      <w:marBottom w:val="0"/>
      <w:divBdr>
        <w:top w:val="none" w:sz="0" w:space="0" w:color="auto"/>
        <w:left w:val="none" w:sz="0" w:space="0" w:color="auto"/>
        <w:bottom w:val="none" w:sz="0" w:space="0" w:color="auto"/>
        <w:right w:val="none" w:sz="0" w:space="0" w:color="auto"/>
      </w:divBdr>
      <w:divsChild>
        <w:div w:id="2073044721">
          <w:marLeft w:val="0"/>
          <w:marRight w:val="0"/>
          <w:marTop w:val="0"/>
          <w:marBottom w:val="0"/>
          <w:divBdr>
            <w:top w:val="none" w:sz="0" w:space="0" w:color="auto"/>
            <w:left w:val="none" w:sz="0" w:space="0" w:color="auto"/>
            <w:bottom w:val="none" w:sz="0" w:space="0" w:color="auto"/>
            <w:right w:val="none" w:sz="0" w:space="0" w:color="auto"/>
          </w:divBdr>
        </w:div>
      </w:divsChild>
    </w:div>
    <w:div w:id="2016569364">
      <w:bodyDiv w:val="1"/>
      <w:marLeft w:val="0"/>
      <w:marRight w:val="0"/>
      <w:marTop w:val="0"/>
      <w:marBottom w:val="0"/>
      <w:divBdr>
        <w:top w:val="none" w:sz="0" w:space="0" w:color="auto"/>
        <w:left w:val="none" w:sz="0" w:space="0" w:color="auto"/>
        <w:bottom w:val="none" w:sz="0" w:space="0" w:color="auto"/>
        <w:right w:val="none" w:sz="0" w:space="0" w:color="auto"/>
      </w:divBdr>
      <w:divsChild>
        <w:div w:id="1155803479">
          <w:marLeft w:val="0"/>
          <w:marRight w:val="0"/>
          <w:marTop w:val="0"/>
          <w:marBottom w:val="0"/>
          <w:divBdr>
            <w:top w:val="none" w:sz="0" w:space="0" w:color="auto"/>
            <w:left w:val="none" w:sz="0" w:space="0" w:color="auto"/>
            <w:bottom w:val="none" w:sz="0" w:space="0" w:color="auto"/>
            <w:right w:val="none" w:sz="0" w:space="0" w:color="auto"/>
          </w:divBdr>
        </w:div>
      </w:divsChild>
    </w:div>
    <w:div w:id="2023435202">
      <w:bodyDiv w:val="1"/>
      <w:marLeft w:val="0"/>
      <w:marRight w:val="0"/>
      <w:marTop w:val="0"/>
      <w:marBottom w:val="0"/>
      <w:divBdr>
        <w:top w:val="none" w:sz="0" w:space="0" w:color="auto"/>
        <w:left w:val="none" w:sz="0" w:space="0" w:color="auto"/>
        <w:bottom w:val="none" w:sz="0" w:space="0" w:color="auto"/>
        <w:right w:val="none" w:sz="0" w:space="0" w:color="auto"/>
      </w:divBdr>
      <w:divsChild>
        <w:div w:id="120416643">
          <w:marLeft w:val="0"/>
          <w:marRight w:val="0"/>
          <w:marTop w:val="0"/>
          <w:marBottom w:val="0"/>
          <w:divBdr>
            <w:top w:val="none" w:sz="0" w:space="0" w:color="auto"/>
            <w:left w:val="none" w:sz="0" w:space="0" w:color="auto"/>
            <w:bottom w:val="none" w:sz="0" w:space="0" w:color="auto"/>
            <w:right w:val="none" w:sz="0" w:space="0" w:color="auto"/>
          </w:divBdr>
        </w:div>
      </w:divsChild>
    </w:div>
    <w:div w:id="2041936205">
      <w:bodyDiv w:val="1"/>
      <w:marLeft w:val="0"/>
      <w:marRight w:val="0"/>
      <w:marTop w:val="0"/>
      <w:marBottom w:val="0"/>
      <w:divBdr>
        <w:top w:val="none" w:sz="0" w:space="0" w:color="auto"/>
        <w:left w:val="none" w:sz="0" w:space="0" w:color="auto"/>
        <w:bottom w:val="none" w:sz="0" w:space="0" w:color="auto"/>
        <w:right w:val="none" w:sz="0" w:space="0" w:color="auto"/>
      </w:divBdr>
      <w:divsChild>
        <w:div w:id="1443182295">
          <w:marLeft w:val="0"/>
          <w:marRight w:val="0"/>
          <w:marTop w:val="0"/>
          <w:marBottom w:val="0"/>
          <w:divBdr>
            <w:top w:val="none" w:sz="0" w:space="0" w:color="auto"/>
            <w:left w:val="none" w:sz="0" w:space="0" w:color="auto"/>
            <w:bottom w:val="none" w:sz="0" w:space="0" w:color="auto"/>
            <w:right w:val="none" w:sz="0" w:space="0" w:color="auto"/>
          </w:divBdr>
        </w:div>
      </w:divsChild>
    </w:div>
    <w:div w:id="2053336669">
      <w:bodyDiv w:val="1"/>
      <w:marLeft w:val="0"/>
      <w:marRight w:val="0"/>
      <w:marTop w:val="0"/>
      <w:marBottom w:val="0"/>
      <w:divBdr>
        <w:top w:val="none" w:sz="0" w:space="0" w:color="auto"/>
        <w:left w:val="none" w:sz="0" w:space="0" w:color="auto"/>
        <w:bottom w:val="none" w:sz="0" w:space="0" w:color="auto"/>
        <w:right w:val="none" w:sz="0" w:space="0" w:color="auto"/>
      </w:divBdr>
      <w:divsChild>
        <w:div w:id="77991710">
          <w:marLeft w:val="0"/>
          <w:marRight w:val="0"/>
          <w:marTop w:val="0"/>
          <w:marBottom w:val="0"/>
          <w:divBdr>
            <w:top w:val="none" w:sz="0" w:space="0" w:color="auto"/>
            <w:left w:val="none" w:sz="0" w:space="0" w:color="auto"/>
            <w:bottom w:val="none" w:sz="0" w:space="0" w:color="auto"/>
            <w:right w:val="none" w:sz="0" w:space="0" w:color="auto"/>
          </w:divBdr>
        </w:div>
      </w:divsChild>
    </w:div>
    <w:div w:id="2054039940">
      <w:bodyDiv w:val="1"/>
      <w:marLeft w:val="0"/>
      <w:marRight w:val="0"/>
      <w:marTop w:val="0"/>
      <w:marBottom w:val="0"/>
      <w:divBdr>
        <w:top w:val="none" w:sz="0" w:space="0" w:color="auto"/>
        <w:left w:val="none" w:sz="0" w:space="0" w:color="auto"/>
        <w:bottom w:val="none" w:sz="0" w:space="0" w:color="auto"/>
        <w:right w:val="none" w:sz="0" w:space="0" w:color="auto"/>
      </w:divBdr>
      <w:divsChild>
        <w:div w:id="286862676">
          <w:marLeft w:val="0"/>
          <w:marRight w:val="0"/>
          <w:marTop w:val="0"/>
          <w:marBottom w:val="0"/>
          <w:divBdr>
            <w:top w:val="none" w:sz="0" w:space="0" w:color="auto"/>
            <w:left w:val="none" w:sz="0" w:space="0" w:color="auto"/>
            <w:bottom w:val="none" w:sz="0" w:space="0" w:color="auto"/>
            <w:right w:val="none" w:sz="0" w:space="0" w:color="auto"/>
          </w:divBdr>
        </w:div>
      </w:divsChild>
    </w:div>
    <w:div w:id="2063748774">
      <w:bodyDiv w:val="1"/>
      <w:marLeft w:val="0"/>
      <w:marRight w:val="0"/>
      <w:marTop w:val="0"/>
      <w:marBottom w:val="0"/>
      <w:divBdr>
        <w:top w:val="none" w:sz="0" w:space="0" w:color="auto"/>
        <w:left w:val="none" w:sz="0" w:space="0" w:color="auto"/>
        <w:bottom w:val="none" w:sz="0" w:space="0" w:color="auto"/>
        <w:right w:val="none" w:sz="0" w:space="0" w:color="auto"/>
      </w:divBdr>
      <w:divsChild>
        <w:div w:id="583417843">
          <w:marLeft w:val="0"/>
          <w:marRight w:val="0"/>
          <w:marTop w:val="0"/>
          <w:marBottom w:val="0"/>
          <w:divBdr>
            <w:top w:val="none" w:sz="0" w:space="0" w:color="auto"/>
            <w:left w:val="none" w:sz="0" w:space="0" w:color="auto"/>
            <w:bottom w:val="none" w:sz="0" w:space="0" w:color="auto"/>
            <w:right w:val="none" w:sz="0" w:space="0" w:color="auto"/>
          </w:divBdr>
        </w:div>
      </w:divsChild>
    </w:div>
    <w:div w:id="2075276221">
      <w:bodyDiv w:val="1"/>
      <w:marLeft w:val="0"/>
      <w:marRight w:val="0"/>
      <w:marTop w:val="0"/>
      <w:marBottom w:val="0"/>
      <w:divBdr>
        <w:top w:val="none" w:sz="0" w:space="0" w:color="auto"/>
        <w:left w:val="none" w:sz="0" w:space="0" w:color="auto"/>
        <w:bottom w:val="none" w:sz="0" w:space="0" w:color="auto"/>
        <w:right w:val="none" w:sz="0" w:space="0" w:color="auto"/>
      </w:divBdr>
      <w:divsChild>
        <w:div w:id="1204320658">
          <w:marLeft w:val="0"/>
          <w:marRight w:val="0"/>
          <w:marTop w:val="0"/>
          <w:marBottom w:val="0"/>
          <w:divBdr>
            <w:top w:val="none" w:sz="0" w:space="0" w:color="auto"/>
            <w:left w:val="none" w:sz="0" w:space="0" w:color="auto"/>
            <w:bottom w:val="none" w:sz="0" w:space="0" w:color="auto"/>
            <w:right w:val="none" w:sz="0" w:space="0" w:color="auto"/>
          </w:divBdr>
        </w:div>
      </w:divsChild>
    </w:div>
    <w:div w:id="2075540956">
      <w:bodyDiv w:val="1"/>
      <w:marLeft w:val="0"/>
      <w:marRight w:val="0"/>
      <w:marTop w:val="0"/>
      <w:marBottom w:val="0"/>
      <w:divBdr>
        <w:top w:val="none" w:sz="0" w:space="0" w:color="auto"/>
        <w:left w:val="none" w:sz="0" w:space="0" w:color="auto"/>
        <w:bottom w:val="none" w:sz="0" w:space="0" w:color="auto"/>
        <w:right w:val="none" w:sz="0" w:space="0" w:color="auto"/>
      </w:divBdr>
      <w:divsChild>
        <w:div w:id="1248995527">
          <w:marLeft w:val="0"/>
          <w:marRight w:val="0"/>
          <w:marTop w:val="0"/>
          <w:marBottom w:val="0"/>
          <w:divBdr>
            <w:top w:val="none" w:sz="0" w:space="0" w:color="auto"/>
            <w:left w:val="none" w:sz="0" w:space="0" w:color="auto"/>
            <w:bottom w:val="none" w:sz="0" w:space="0" w:color="auto"/>
            <w:right w:val="none" w:sz="0" w:space="0" w:color="auto"/>
          </w:divBdr>
        </w:div>
      </w:divsChild>
    </w:div>
    <w:div w:id="2079328667">
      <w:bodyDiv w:val="1"/>
      <w:marLeft w:val="0"/>
      <w:marRight w:val="0"/>
      <w:marTop w:val="0"/>
      <w:marBottom w:val="0"/>
      <w:divBdr>
        <w:top w:val="none" w:sz="0" w:space="0" w:color="auto"/>
        <w:left w:val="none" w:sz="0" w:space="0" w:color="auto"/>
        <w:bottom w:val="none" w:sz="0" w:space="0" w:color="auto"/>
        <w:right w:val="none" w:sz="0" w:space="0" w:color="auto"/>
      </w:divBdr>
      <w:divsChild>
        <w:div w:id="836657649">
          <w:marLeft w:val="0"/>
          <w:marRight w:val="0"/>
          <w:marTop w:val="0"/>
          <w:marBottom w:val="0"/>
          <w:divBdr>
            <w:top w:val="none" w:sz="0" w:space="0" w:color="auto"/>
            <w:left w:val="none" w:sz="0" w:space="0" w:color="auto"/>
            <w:bottom w:val="none" w:sz="0" w:space="0" w:color="auto"/>
            <w:right w:val="none" w:sz="0" w:space="0" w:color="auto"/>
          </w:divBdr>
        </w:div>
      </w:divsChild>
    </w:div>
    <w:div w:id="2139760542">
      <w:bodyDiv w:val="1"/>
      <w:marLeft w:val="0"/>
      <w:marRight w:val="0"/>
      <w:marTop w:val="0"/>
      <w:marBottom w:val="0"/>
      <w:divBdr>
        <w:top w:val="none" w:sz="0" w:space="0" w:color="auto"/>
        <w:left w:val="none" w:sz="0" w:space="0" w:color="auto"/>
        <w:bottom w:val="none" w:sz="0" w:space="0" w:color="auto"/>
        <w:right w:val="none" w:sz="0" w:space="0" w:color="auto"/>
      </w:divBdr>
      <w:divsChild>
        <w:div w:id="530654360">
          <w:marLeft w:val="0"/>
          <w:marRight w:val="0"/>
          <w:marTop w:val="0"/>
          <w:marBottom w:val="0"/>
          <w:divBdr>
            <w:top w:val="none" w:sz="0" w:space="0" w:color="auto"/>
            <w:left w:val="none" w:sz="0" w:space="0" w:color="auto"/>
            <w:bottom w:val="none" w:sz="0" w:space="0" w:color="auto"/>
            <w:right w:val="none" w:sz="0" w:space="0" w:color="auto"/>
          </w:divBdr>
        </w:div>
      </w:divsChild>
    </w:div>
    <w:div w:id="2140104666">
      <w:bodyDiv w:val="1"/>
      <w:marLeft w:val="0"/>
      <w:marRight w:val="0"/>
      <w:marTop w:val="0"/>
      <w:marBottom w:val="0"/>
      <w:divBdr>
        <w:top w:val="none" w:sz="0" w:space="0" w:color="auto"/>
        <w:left w:val="none" w:sz="0" w:space="0" w:color="auto"/>
        <w:bottom w:val="none" w:sz="0" w:space="0" w:color="auto"/>
        <w:right w:val="none" w:sz="0" w:space="0" w:color="auto"/>
      </w:divBdr>
      <w:divsChild>
        <w:div w:id="117645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rookings.edu/articles/elite-politics-and-foreign-policy-in-china-from-mao-to-xi/" TargetMode="External"/><Relationship Id="rId2" Type="http://schemas.openxmlformats.org/officeDocument/2006/relationships/hyperlink" Target="https://www.dni.gov/files/documents/Newsroom/Testimonies/20110310_testimony_clapper.pdf" TargetMode="External"/><Relationship Id="rId1" Type="http://schemas.openxmlformats.org/officeDocument/2006/relationships/hyperlink" Target="https://www.brookings.edu/on-the-record/obamas-past-and-bidens-future-with-china/" TargetMode="External"/><Relationship Id="rId5" Type="http://schemas.openxmlformats.org/officeDocument/2006/relationships/hyperlink" Target="https://www.politico.eu/article/xi-jinping-turned-me-into-a-china-hawk/" TargetMode="External"/><Relationship Id="rId4" Type="http://schemas.openxmlformats.org/officeDocument/2006/relationships/hyperlink" Target="https://www.cfr.org/report/xi-jinping-global-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F3A1-22E4-4126-8108-21A83100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13441</Words>
  <Characters>76620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Joseph</dc:creator>
  <cp:keywords/>
  <dc:description/>
  <cp:lastModifiedBy>Michael Joseph</cp:lastModifiedBy>
  <cp:revision>2</cp:revision>
  <dcterms:created xsi:type="dcterms:W3CDTF">2023-09-06T18:59:00Z</dcterms:created>
  <dcterms:modified xsi:type="dcterms:W3CDTF">2023-09-06T18:59:00Z</dcterms:modified>
</cp:coreProperties>
</file>